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15D" w:rsidRPr="009D4CCB" w:rsidRDefault="00B0615D" w:rsidP="008C30D2">
      <w:pPr>
        <w:jc w:val="both"/>
        <w:rPr>
          <w:rFonts w:ascii="Arial" w:hAnsi="Arial" w:cs="Arial"/>
        </w:rPr>
      </w:pPr>
    </w:p>
    <w:p w:rsidR="00B0615D" w:rsidRPr="009D4CCB" w:rsidRDefault="00B0615D" w:rsidP="008C30D2">
      <w:pPr>
        <w:jc w:val="both"/>
        <w:rPr>
          <w:rFonts w:ascii="Arial" w:hAnsi="Arial" w:cs="Arial"/>
        </w:rPr>
      </w:pPr>
    </w:p>
    <w:p w:rsidR="00B0615D" w:rsidRPr="009D4CCB" w:rsidRDefault="00B0615D" w:rsidP="008C30D2">
      <w:pPr>
        <w:jc w:val="both"/>
        <w:rPr>
          <w:rFonts w:ascii="Arial" w:hAnsi="Arial" w:cs="Arial"/>
        </w:rPr>
      </w:pPr>
    </w:p>
    <w:tbl>
      <w:tblPr>
        <w:tblpPr w:leftFromText="187" w:rightFromText="187" w:vertAnchor="page" w:horzAnchor="margin" w:tblpY="12076"/>
        <w:tblW w:w="4056" w:type="pct"/>
        <w:tblLook w:val="04A0" w:firstRow="1" w:lastRow="0" w:firstColumn="1" w:lastColumn="0" w:noHBand="0" w:noVBand="1"/>
      </w:tblPr>
      <w:tblGrid>
        <w:gridCol w:w="7196"/>
      </w:tblGrid>
      <w:tr w:rsidR="001D4C2F" w:rsidRPr="00BD52FE" w:rsidTr="001D4C2F">
        <w:trPr>
          <w:trHeight w:val="1387"/>
        </w:trPr>
        <w:tc>
          <w:tcPr>
            <w:tcW w:w="7196" w:type="dxa"/>
            <w:tcMar>
              <w:top w:w="216" w:type="dxa"/>
              <w:left w:w="115" w:type="dxa"/>
              <w:bottom w:w="216" w:type="dxa"/>
              <w:right w:w="115" w:type="dxa"/>
            </w:tcMar>
          </w:tcPr>
          <w:p w:rsidR="001D4C2F" w:rsidRPr="00472D8B" w:rsidRDefault="00486938" w:rsidP="008C30D2">
            <w:pPr>
              <w:pStyle w:val="NoSpacing"/>
              <w:jc w:val="both"/>
              <w:rPr>
                <w:rFonts w:ascii="Arial" w:hAnsi="Arial" w:cs="Arial"/>
                <w:b/>
                <w:color w:val="4F81BD"/>
                <w:sz w:val="24"/>
                <w:szCs w:val="24"/>
              </w:rPr>
            </w:pPr>
            <w:r>
              <w:rPr>
                <w:rFonts w:ascii="Arial" w:hAnsi="Arial" w:cs="Arial"/>
                <w:b/>
                <w:color w:val="4F81BD"/>
                <w:sz w:val="24"/>
                <w:szCs w:val="24"/>
              </w:rPr>
              <w:t xml:space="preserve">Group 5 – </w:t>
            </w:r>
            <w:proofErr w:type="spellStart"/>
            <w:r>
              <w:rPr>
                <w:rFonts w:ascii="Arial" w:hAnsi="Arial" w:cs="Arial"/>
                <w:b/>
                <w:color w:val="4F81BD"/>
                <w:sz w:val="24"/>
                <w:szCs w:val="24"/>
              </w:rPr>
              <w:t>Spr</w:t>
            </w:r>
            <w:proofErr w:type="spellEnd"/>
            <w:r>
              <w:rPr>
                <w:rFonts w:ascii="Arial" w:hAnsi="Arial" w:cs="Arial"/>
                <w:b/>
                <w:color w:val="4F81BD"/>
                <w:sz w:val="24"/>
                <w:szCs w:val="24"/>
              </w:rPr>
              <w:t xml:space="preserve">-Sum </w:t>
            </w:r>
            <w:r w:rsidR="001D4C2F" w:rsidRPr="00472D8B">
              <w:rPr>
                <w:rFonts w:ascii="Arial" w:hAnsi="Arial" w:cs="Arial"/>
                <w:b/>
                <w:color w:val="4F81BD"/>
                <w:sz w:val="24"/>
                <w:szCs w:val="24"/>
              </w:rPr>
              <w:t>2011</w:t>
            </w:r>
          </w:p>
          <w:p w:rsidR="001D4C2F" w:rsidRPr="00472D8B" w:rsidRDefault="001D4C2F" w:rsidP="008C30D2">
            <w:pPr>
              <w:pStyle w:val="NoSpacing"/>
              <w:jc w:val="both"/>
              <w:rPr>
                <w:rFonts w:ascii="Arial" w:hAnsi="Arial" w:cs="Arial"/>
                <w:b/>
                <w:color w:val="4F81BD"/>
                <w:sz w:val="24"/>
                <w:szCs w:val="24"/>
              </w:rPr>
            </w:pPr>
            <w:r w:rsidRPr="00472D8B">
              <w:rPr>
                <w:rFonts w:ascii="Arial" w:hAnsi="Arial" w:cs="Arial"/>
                <w:b/>
                <w:color w:val="4F81BD"/>
                <w:sz w:val="24"/>
                <w:szCs w:val="24"/>
              </w:rPr>
              <w:t xml:space="preserve">Giselle A. </w:t>
            </w:r>
            <w:proofErr w:type="spellStart"/>
            <w:r w:rsidRPr="00472D8B">
              <w:rPr>
                <w:rFonts w:ascii="Arial" w:hAnsi="Arial" w:cs="Arial"/>
                <w:b/>
                <w:color w:val="4F81BD"/>
                <w:sz w:val="24"/>
                <w:szCs w:val="24"/>
              </w:rPr>
              <w:t>Borrero</w:t>
            </w:r>
            <w:proofErr w:type="spellEnd"/>
          </w:p>
          <w:p w:rsidR="001D4C2F" w:rsidRPr="00472D8B" w:rsidRDefault="001D4C2F" w:rsidP="008C30D2">
            <w:pPr>
              <w:pStyle w:val="NoSpacing"/>
              <w:jc w:val="both"/>
              <w:rPr>
                <w:rFonts w:ascii="Arial" w:hAnsi="Arial" w:cs="Arial"/>
                <w:b/>
                <w:color w:val="4F81BD"/>
                <w:sz w:val="24"/>
                <w:szCs w:val="24"/>
              </w:rPr>
            </w:pPr>
            <w:r w:rsidRPr="00472D8B">
              <w:rPr>
                <w:rFonts w:ascii="Arial" w:hAnsi="Arial" w:cs="Arial"/>
                <w:b/>
                <w:color w:val="4F81BD"/>
                <w:sz w:val="24"/>
                <w:szCs w:val="24"/>
              </w:rPr>
              <w:t>Samuel Rodriguez</w:t>
            </w:r>
          </w:p>
          <w:p w:rsidR="001D4C2F" w:rsidRPr="00472D8B" w:rsidRDefault="001D4C2F" w:rsidP="008C30D2">
            <w:pPr>
              <w:pStyle w:val="NoSpacing"/>
              <w:jc w:val="both"/>
              <w:rPr>
                <w:rFonts w:ascii="Arial" w:hAnsi="Arial" w:cs="Arial"/>
                <w:b/>
                <w:color w:val="4F81BD"/>
                <w:sz w:val="24"/>
                <w:szCs w:val="24"/>
              </w:rPr>
            </w:pPr>
            <w:r w:rsidRPr="00472D8B">
              <w:rPr>
                <w:rFonts w:ascii="Arial" w:hAnsi="Arial" w:cs="Arial"/>
                <w:b/>
                <w:color w:val="4F81BD"/>
                <w:sz w:val="24"/>
                <w:szCs w:val="24"/>
              </w:rPr>
              <w:t>Daniel C. Thompson</w:t>
            </w:r>
          </w:p>
          <w:p w:rsidR="001D4C2F" w:rsidRDefault="00486938" w:rsidP="008C30D2">
            <w:pPr>
              <w:pStyle w:val="NoSpacing"/>
              <w:jc w:val="both"/>
              <w:rPr>
                <w:rFonts w:ascii="Arial" w:hAnsi="Arial" w:cs="Arial"/>
                <w:b/>
                <w:color w:val="4F81BD"/>
                <w:sz w:val="24"/>
                <w:szCs w:val="24"/>
              </w:rPr>
            </w:pPr>
            <w:proofErr w:type="spellStart"/>
            <w:r>
              <w:rPr>
                <w:rFonts w:ascii="Arial" w:hAnsi="Arial" w:cs="Arial"/>
                <w:b/>
                <w:color w:val="4F81BD"/>
                <w:sz w:val="24"/>
                <w:szCs w:val="24"/>
              </w:rPr>
              <w:t>Chadrick</w:t>
            </w:r>
            <w:proofErr w:type="spellEnd"/>
            <w:r>
              <w:rPr>
                <w:rFonts w:ascii="Arial" w:hAnsi="Arial" w:cs="Arial"/>
                <w:b/>
                <w:color w:val="4F81BD"/>
                <w:sz w:val="24"/>
                <w:szCs w:val="24"/>
              </w:rPr>
              <w:t xml:space="preserve"> R. Williams</w:t>
            </w:r>
          </w:p>
          <w:p w:rsidR="00486938" w:rsidRPr="00486938" w:rsidRDefault="00486938" w:rsidP="008C30D2">
            <w:pPr>
              <w:pStyle w:val="NoSpacing"/>
              <w:jc w:val="both"/>
              <w:rPr>
                <w:rFonts w:ascii="Arial" w:hAnsi="Arial" w:cs="Arial"/>
                <w:b/>
                <w:color w:val="4F81BD"/>
                <w:sz w:val="24"/>
                <w:szCs w:val="24"/>
              </w:rPr>
            </w:pPr>
            <w:r>
              <w:rPr>
                <w:rFonts w:ascii="Arial" w:hAnsi="Arial" w:cs="Arial"/>
                <w:b/>
                <w:color w:val="4F81BD"/>
                <w:sz w:val="24"/>
                <w:szCs w:val="24"/>
              </w:rPr>
              <w:t>August 8, 2011</w:t>
            </w:r>
          </w:p>
          <w:p w:rsidR="001D4C2F" w:rsidRPr="008579EB" w:rsidRDefault="001D4C2F" w:rsidP="008C30D2">
            <w:pPr>
              <w:pStyle w:val="NoSpacing"/>
              <w:jc w:val="both"/>
              <w:rPr>
                <w:rFonts w:ascii="Arial" w:hAnsi="Arial" w:cs="Arial"/>
                <w:b/>
                <w:color w:val="4F81BD"/>
                <w:sz w:val="22"/>
                <w:szCs w:val="22"/>
              </w:rPr>
            </w:pPr>
          </w:p>
        </w:tc>
      </w:tr>
    </w:tbl>
    <w:p w:rsidR="00472D8B" w:rsidRPr="00472D8B" w:rsidRDefault="00472D8B" w:rsidP="00472D8B">
      <w:pPr>
        <w:rPr>
          <w:rFonts w:ascii="Calibri" w:eastAsia="Times New Roman" w:hAnsi="Calibri"/>
          <w:vanish/>
          <w:kern w:val="0"/>
          <w:sz w:val="22"/>
          <w:szCs w:val="22"/>
        </w:rPr>
      </w:pPr>
    </w:p>
    <w:tbl>
      <w:tblPr>
        <w:tblpPr w:leftFromText="187" w:rightFromText="187" w:vertAnchor="page" w:horzAnchor="margin" w:tblpXSpec="center" w:tblpY="3211"/>
        <w:tblW w:w="4000" w:type="pct"/>
        <w:tblBorders>
          <w:left w:val="single" w:sz="18" w:space="0" w:color="4F81BD"/>
        </w:tblBorders>
        <w:tblLook w:val="04A0" w:firstRow="1" w:lastRow="0" w:firstColumn="1" w:lastColumn="0" w:noHBand="0" w:noVBand="1"/>
      </w:tblPr>
      <w:tblGrid>
        <w:gridCol w:w="7097"/>
      </w:tblGrid>
      <w:tr w:rsidR="00DD714F" w:rsidRPr="009D4CCB" w:rsidTr="00472D8B">
        <w:tc>
          <w:tcPr>
            <w:tcW w:w="7097" w:type="dxa"/>
            <w:tcMar>
              <w:top w:w="216" w:type="dxa"/>
              <w:left w:w="115" w:type="dxa"/>
              <w:bottom w:w="216" w:type="dxa"/>
              <w:right w:w="115" w:type="dxa"/>
            </w:tcMar>
          </w:tcPr>
          <w:p w:rsidR="00DD714F" w:rsidRPr="008579EB" w:rsidRDefault="00DD714F" w:rsidP="00DD714F">
            <w:pPr>
              <w:pStyle w:val="NoSpacing"/>
              <w:jc w:val="both"/>
              <w:rPr>
                <w:rFonts w:ascii="Arial" w:hAnsi="Arial" w:cs="Arial"/>
                <w:sz w:val="22"/>
                <w:szCs w:val="22"/>
              </w:rPr>
            </w:pPr>
          </w:p>
        </w:tc>
      </w:tr>
      <w:tr w:rsidR="00DD714F" w:rsidRPr="009D4CCB" w:rsidTr="00472D8B">
        <w:tc>
          <w:tcPr>
            <w:tcW w:w="7097" w:type="dxa"/>
          </w:tcPr>
          <w:p w:rsidR="00DD714F" w:rsidRPr="00472D8B" w:rsidRDefault="00DD714F" w:rsidP="00DD714F">
            <w:pPr>
              <w:pStyle w:val="NoSpacing"/>
              <w:rPr>
                <w:rFonts w:ascii="Arial" w:hAnsi="Arial" w:cs="Arial"/>
                <w:color w:val="4F81BD"/>
                <w:sz w:val="80"/>
                <w:szCs w:val="80"/>
              </w:rPr>
            </w:pPr>
            <w:r w:rsidRPr="00472D8B">
              <w:rPr>
                <w:rFonts w:ascii="Arial" w:hAnsi="Arial" w:cs="Arial"/>
                <w:color w:val="4F81BD"/>
                <w:sz w:val="80"/>
                <w:szCs w:val="80"/>
              </w:rPr>
              <w:t>Comprehensive Health Monitoring System</w:t>
            </w:r>
          </w:p>
        </w:tc>
      </w:tr>
      <w:tr w:rsidR="00DD714F" w:rsidRPr="009D4CCB" w:rsidTr="00472D8B">
        <w:tc>
          <w:tcPr>
            <w:tcW w:w="7097" w:type="dxa"/>
            <w:tcMar>
              <w:top w:w="216" w:type="dxa"/>
              <w:left w:w="115" w:type="dxa"/>
              <w:bottom w:w="216" w:type="dxa"/>
              <w:right w:w="115" w:type="dxa"/>
            </w:tcMar>
          </w:tcPr>
          <w:p w:rsidR="00DD714F" w:rsidRPr="008579EB" w:rsidRDefault="00DD714F" w:rsidP="00DD714F">
            <w:pPr>
              <w:pStyle w:val="NoSpacing"/>
              <w:jc w:val="both"/>
              <w:rPr>
                <w:rFonts w:ascii="Arial" w:hAnsi="Arial" w:cs="Arial"/>
                <w:sz w:val="22"/>
                <w:szCs w:val="22"/>
              </w:rPr>
            </w:pPr>
            <w:r w:rsidRPr="008579EB">
              <w:rPr>
                <w:rFonts w:ascii="Arial" w:hAnsi="Arial" w:cs="Arial"/>
                <w:sz w:val="22"/>
                <w:szCs w:val="22"/>
              </w:rPr>
              <w:t xml:space="preserve">     </w:t>
            </w:r>
          </w:p>
        </w:tc>
      </w:tr>
    </w:tbl>
    <w:p w:rsidR="00B0615D" w:rsidRPr="009D4CCB" w:rsidRDefault="00FC15CC" w:rsidP="008C30D2">
      <w:pPr>
        <w:jc w:val="both"/>
        <w:rPr>
          <w:rFonts w:ascii="Arial" w:hAnsi="Arial" w:cs="Arial"/>
          <w:b/>
          <w:i/>
          <w:sz w:val="52"/>
          <w:szCs w:val="52"/>
        </w:rPr>
      </w:pPr>
      <w:r>
        <w:rPr>
          <w:noProof/>
        </w:rPr>
        <w:drawing>
          <wp:anchor distT="0" distB="0" distL="114300" distR="114935" simplePos="0" relativeHeight="251662336" behindDoc="0" locked="0" layoutInCell="1" allowOverlap="1">
            <wp:simplePos x="0" y="0"/>
            <wp:positionH relativeFrom="column">
              <wp:posOffset>3448050</wp:posOffset>
            </wp:positionH>
            <wp:positionV relativeFrom="paragraph">
              <wp:posOffset>5665470</wp:posOffset>
            </wp:positionV>
            <wp:extent cx="2011045" cy="1543050"/>
            <wp:effectExtent l="0" t="0" r="8255" b="0"/>
            <wp:wrapThrough wrapText="bothSides">
              <wp:wrapPolygon edited="0">
                <wp:start x="818" y="0"/>
                <wp:lineTo x="0" y="533"/>
                <wp:lineTo x="0" y="21067"/>
                <wp:lineTo x="818" y="21333"/>
                <wp:lineTo x="20666" y="21333"/>
                <wp:lineTo x="21484" y="21067"/>
                <wp:lineTo x="21484" y="533"/>
                <wp:lineTo x="20666" y="0"/>
                <wp:lineTo x="818" y="0"/>
              </wp:wrapPolygon>
            </wp:wrapThrough>
            <wp:docPr id="56" name="Picture 2" descr="C:\Users\Giselle\Desktop\hearts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C:\Users\Giselle\Desktop\heartshine.jpg"/>
                    <pic:cNvPicPr>
                      <a:picLocks noChangeAspect="1" noChangeArrowheads="1"/>
                    </pic:cNvPicPr>
                  </pic:nvPicPr>
                  <pic:blipFill>
                    <a:blip r:embed="rId10" cstate="print"/>
                    <a:srcRect/>
                    <a:stretch>
                      <a:fillRect/>
                    </a:stretch>
                  </pic:blipFill>
                  <pic:spPr bwMode="auto">
                    <a:xfrm>
                      <a:off x="0" y="0"/>
                      <a:ext cx="2011045"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1524" distL="114300" distR="114300" simplePos="0" relativeHeight="251663360" behindDoc="0" locked="0" layoutInCell="1" allowOverlap="1">
            <wp:simplePos x="0" y="0"/>
            <wp:positionH relativeFrom="column">
              <wp:posOffset>1790700</wp:posOffset>
            </wp:positionH>
            <wp:positionV relativeFrom="paragraph">
              <wp:posOffset>4351020</wp:posOffset>
            </wp:positionV>
            <wp:extent cx="2152650" cy="1638046"/>
            <wp:effectExtent l="0" t="0" r="0" b="635"/>
            <wp:wrapThrough wrapText="bothSides">
              <wp:wrapPolygon edited="0">
                <wp:start x="765" y="0"/>
                <wp:lineTo x="0" y="503"/>
                <wp:lineTo x="0" y="20603"/>
                <wp:lineTo x="382" y="21357"/>
                <wp:lineTo x="765" y="21357"/>
                <wp:lineTo x="20644" y="21357"/>
                <wp:lineTo x="21027" y="21357"/>
                <wp:lineTo x="21409" y="20603"/>
                <wp:lineTo x="21409" y="503"/>
                <wp:lineTo x="20644" y="0"/>
                <wp:lineTo x="765" y="0"/>
              </wp:wrapPolygon>
            </wp:wrapThrough>
            <wp:docPr id="55" name="Picture 55" descr="C:\Users\Giselle\Desktop\heart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C:\Users\Giselle\Desktop\heartfix.jpg"/>
                    <pic:cNvPicPr>
                      <a:picLocks noChangeAspect="1" noChangeArrowheads="1"/>
                    </pic:cNvPicPr>
                  </pic:nvPicPr>
                  <pic:blipFill>
                    <a:blip r:embed="rId11" cstate="print"/>
                    <a:srcRect/>
                    <a:stretch>
                      <a:fillRect/>
                    </a:stretch>
                  </pic:blipFill>
                  <pic:spPr bwMode="auto">
                    <a:xfrm>
                      <a:off x="0" y="0"/>
                      <a:ext cx="2152650" cy="1637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3315970</wp:posOffset>
            </wp:positionH>
            <wp:positionV relativeFrom="paragraph">
              <wp:posOffset>3217545</wp:posOffset>
            </wp:positionV>
            <wp:extent cx="2238375" cy="1676400"/>
            <wp:effectExtent l="0" t="0" r="9525" b="0"/>
            <wp:wrapThrough wrapText="bothSides">
              <wp:wrapPolygon edited="0">
                <wp:start x="735" y="0"/>
                <wp:lineTo x="0" y="491"/>
                <wp:lineTo x="0" y="21109"/>
                <wp:lineTo x="735" y="21355"/>
                <wp:lineTo x="20773" y="21355"/>
                <wp:lineTo x="21508" y="21109"/>
                <wp:lineTo x="21508" y="491"/>
                <wp:lineTo x="20773" y="0"/>
                <wp:lineTo x="735" y="0"/>
              </wp:wrapPolygon>
            </wp:wrapThrough>
            <wp:docPr id="19" name="Picture 3" descr="C:\Users\Giselle\Desktop\lu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C:\Users\Giselle\Desktop\lungs.jpg"/>
                    <pic:cNvPicPr>
                      <a:picLocks noChangeAspect="1" noChangeArrowheads="1"/>
                    </pic:cNvPicPr>
                  </pic:nvPicPr>
                  <pic:blipFill>
                    <a:blip r:embed="rId12" cstate="print"/>
                    <a:srcRect/>
                    <a:stretch>
                      <a:fillRect/>
                    </a:stretch>
                  </pic:blipFill>
                  <pic:spPr bwMode="auto">
                    <a:xfrm>
                      <a:off x="0" y="0"/>
                      <a:ext cx="2238375" cy="16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0615D" w:rsidRPr="009D4CCB">
        <w:rPr>
          <w:rFonts w:ascii="Arial" w:hAnsi="Arial" w:cs="Arial"/>
          <w:b/>
          <w:i/>
          <w:sz w:val="52"/>
          <w:szCs w:val="52"/>
        </w:rPr>
        <w:br w:type="page"/>
      </w:r>
    </w:p>
    <w:p w:rsidR="00B0615D" w:rsidRPr="0047013D" w:rsidRDefault="00B0615D" w:rsidP="0047013D">
      <w:pPr>
        <w:tabs>
          <w:tab w:val="left" w:pos="1440"/>
        </w:tabs>
        <w:rPr>
          <w:rFonts w:ascii="Arial" w:hAnsi="Arial" w:cs="Arial"/>
          <w:b/>
          <w:sz w:val="40"/>
          <w:szCs w:val="40"/>
        </w:rPr>
      </w:pPr>
      <w:r w:rsidRPr="0047013D">
        <w:rPr>
          <w:rFonts w:ascii="Arial" w:hAnsi="Arial" w:cs="Arial"/>
          <w:b/>
          <w:sz w:val="40"/>
          <w:szCs w:val="40"/>
        </w:rPr>
        <w:lastRenderedPageBreak/>
        <w:t xml:space="preserve">Table of Contents </w:t>
      </w:r>
    </w:p>
    <w:p w:rsidR="008F370B" w:rsidRPr="0047013D" w:rsidRDefault="008F370B" w:rsidP="0047013D">
      <w:pPr>
        <w:tabs>
          <w:tab w:val="left" w:pos="720"/>
          <w:tab w:val="left" w:pos="1440"/>
        </w:tabs>
        <w:rPr>
          <w:rFonts w:ascii="Arial" w:hAnsi="Arial" w:cs="Arial"/>
          <w:b/>
          <w:sz w:val="40"/>
          <w:szCs w:val="40"/>
        </w:rPr>
      </w:pPr>
    </w:p>
    <w:p w:rsidR="00F518DB" w:rsidRPr="00985D7E" w:rsidRDefault="007B0CDA" w:rsidP="00F05B63">
      <w:pPr>
        <w:pStyle w:val="ListParagraph"/>
        <w:numPr>
          <w:ilvl w:val="0"/>
          <w:numId w:val="43"/>
        </w:numPr>
        <w:tabs>
          <w:tab w:val="left" w:pos="1080"/>
        </w:tabs>
        <w:spacing w:after="0"/>
        <w:jc w:val="both"/>
        <w:rPr>
          <w:rFonts w:ascii="Arial" w:hAnsi="Arial" w:cs="Arial"/>
          <w:sz w:val="24"/>
          <w:szCs w:val="24"/>
        </w:rPr>
      </w:pPr>
      <w:r>
        <w:rPr>
          <w:rFonts w:ascii="Arial" w:hAnsi="Arial" w:cs="Arial"/>
          <w:b/>
          <w:sz w:val="24"/>
          <w:szCs w:val="24"/>
        </w:rPr>
        <w:t xml:space="preserve"> </w:t>
      </w:r>
      <w:r w:rsidR="00CA1796">
        <w:rPr>
          <w:rFonts w:ascii="Arial" w:hAnsi="Arial" w:cs="Arial"/>
          <w:b/>
          <w:sz w:val="24"/>
          <w:szCs w:val="24"/>
        </w:rPr>
        <w:t xml:space="preserve"> </w:t>
      </w:r>
      <w:r w:rsidR="0047013D" w:rsidRPr="00CA1796">
        <w:rPr>
          <w:rFonts w:ascii="Arial" w:hAnsi="Arial" w:cs="Arial"/>
          <w:b/>
          <w:sz w:val="24"/>
          <w:szCs w:val="24"/>
        </w:rPr>
        <w:t>I</w:t>
      </w:r>
      <w:r w:rsidR="00B0615D" w:rsidRPr="00CA1796">
        <w:rPr>
          <w:rFonts w:ascii="Arial" w:hAnsi="Arial" w:cs="Arial"/>
          <w:b/>
          <w:sz w:val="24"/>
          <w:szCs w:val="24"/>
        </w:rPr>
        <w:t>ntroduction</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4</w:t>
      </w:r>
    </w:p>
    <w:p w:rsidR="0047013D" w:rsidRPr="00985D7E" w:rsidRDefault="00985D7E" w:rsidP="00F05B63">
      <w:pPr>
        <w:pStyle w:val="ListParagraph"/>
        <w:numPr>
          <w:ilvl w:val="1"/>
          <w:numId w:val="43"/>
        </w:numPr>
        <w:tabs>
          <w:tab w:val="left" w:pos="720"/>
          <w:tab w:val="left" w:pos="1440"/>
        </w:tabs>
        <w:spacing w:after="0"/>
        <w:jc w:val="both"/>
        <w:rPr>
          <w:rFonts w:ascii="Arial" w:hAnsi="Arial" w:cs="Arial"/>
          <w:sz w:val="24"/>
          <w:szCs w:val="24"/>
        </w:rPr>
      </w:pPr>
      <w:r>
        <w:rPr>
          <w:rFonts w:ascii="Arial" w:hAnsi="Arial" w:cs="Arial"/>
          <w:sz w:val="24"/>
          <w:szCs w:val="24"/>
        </w:rPr>
        <w:t xml:space="preserve"> </w:t>
      </w:r>
      <w:r w:rsidR="0047013D" w:rsidRPr="007B0CDA">
        <w:rPr>
          <w:rFonts w:ascii="Arial" w:hAnsi="Arial" w:cs="Arial"/>
          <w:b/>
          <w:i/>
          <w:sz w:val="24"/>
          <w:szCs w:val="24"/>
        </w:rPr>
        <w:t xml:space="preserve">Executive </w:t>
      </w:r>
      <w:r w:rsidR="003B730D" w:rsidRPr="007B0CDA">
        <w:rPr>
          <w:rFonts w:ascii="Arial" w:hAnsi="Arial" w:cs="Arial"/>
          <w:b/>
          <w:i/>
          <w:sz w:val="24"/>
          <w:szCs w:val="24"/>
        </w:rPr>
        <w:t>S</w:t>
      </w:r>
      <w:r w:rsidR="00B0615D" w:rsidRPr="007B0CDA">
        <w:rPr>
          <w:rFonts w:ascii="Arial" w:hAnsi="Arial" w:cs="Arial"/>
          <w:b/>
          <w:i/>
          <w:sz w:val="24"/>
          <w:szCs w:val="24"/>
        </w:rPr>
        <w:t>ummar</w:t>
      </w:r>
      <w:r w:rsidR="003B730D" w:rsidRPr="007B0CDA">
        <w:rPr>
          <w:rFonts w:ascii="Arial" w:hAnsi="Arial" w:cs="Arial"/>
          <w:b/>
          <w:i/>
          <w:sz w:val="24"/>
          <w:szCs w:val="24"/>
        </w:rPr>
        <w:t>y</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CC1B6C" w:rsidRPr="00985D7E">
        <w:rPr>
          <w:rFonts w:ascii="Arial" w:hAnsi="Arial" w:cs="Arial"/>
          <w:sz w:val="24"/>
          <w:szCs w:val="24"/>
        </w:rPr>
        <w:t>4</w:t>
      </w:r>
    </w:p>
    <w:p w:rsidR="00F518DB" w:rsidRPr="00985D7E" w:rsidRDefault="00985D7E" w:rsidP="00F05B63">
      <w:pPr>
        <w:pStyle w:val="ListParagraph"/>
        <w:numPr>
          <w:ilvl w:val="1"/>
          <w:numId w:val="43"/>
        </w:numPr>
        <w:tabs>
          <w:tab w:val="left" w:pos="720"/>
          <w:tab w:val="left" w:pos="1440"/>
        </w:tabs>
        <w:spacing w:after="0"/>
        <w:jc w:val="both"/>
        <w:rPr>
          <w:rFonts w:ascii="Arial" w:hAnsi="Arial" w:cs="Arial"/>
          <w:sz w:val="24"/>
          <w:szCs w:val="24"/>
        </w:rPr>
      </w:pPr>
      <w:r>
        <w:rPr>
          <w:rFonts w:ascii="Arial" w:hAnsi="Arial" w:cs="Arial"/>
          <w:sz w:val="24"/>
          <w:szCs w:val="24"/>
        </w:rPr>
        <w:t xml:space="preserve"> </w:t>
      </w:r>
      <w:r w:rsidR="00F518DB" w:rsidRPr="007B0CDA">
        <w:rPr>
          <w:rFonts w:ascii="Arial" w:hAnsi="Arial" w:cs="Arial"/>
          <w:b/>
          <w:i/>
          <w:sz w:val="24"/>
          <w:szCs w:val="24"/>
        </w:rPr>
        <w:t xml:space="preserve">Motivation and </w:t>
      </w:r>
      <w:r w:rsidR="00B0615D" w:rsidRPr="007B0CDA">
        <w:rPr>
          <w:rFonts w:ascii="Arial" w:hAnsi="Arial" w:cs="Arial"/>
          <w:b/>
          <w:i/>
          <w:sz w:val="24"/>
          <w:szCs w:val="24"/>
        </w:rPr>
        <w:t>Goals</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5</w:t>
      </w:r>
    </w:p>
    <w:p w:rsidR="00F518DB" w:rsidRPr="00985D7E" w:rsidRDefault="00985D7E" w:rsidP="00F05B63">
      <w:pPr>
        <w:pStyle w:val="ListParagraph"/>
        <w:numPr>
          <w:ilvl w:val="1"/>
          <w:numId w:val="43"/>
        </w:numPr>
        <w:tabs>
          <w:tab w:val="left" w:pos="720"/>
          <w:tab w:val="left" w:pos="1440"/>
        </w:tabs>
        <w:spacing w:after="0"/>
        <w:jc w:val="both"/>
        <w:rPr>
          <w:rFonts w:ascii="Arial" w:hAnsi="Arial" w:cs="Arial"/>
          <w:sz w:val="24"/>
          <w:szCs w:val="24"/>
        </w:rPr>
      </w:pPr>
      <w:r>
        <w:rPr>
          <w:rFonts w:ascii="Arial" w:hAnsi="Arial" w:cs="Arial"/>
          <w:sz w:val="24"/>
          <w:szCs w:val="24"/>
        </w:rPr>
        <w:t xml:space="preserve"> </w:t>
      </w:r>
      <w:r w:rsidR="00B0615D" w:rsidRPr="007B0CDA">
        <w:rPr>
          <w:rFonts w:ascii="Arial" w:hAnsi="Arial" w:cs="Arial"/>
          <w:b/>
          <w:i/>
          <w:sz w:val="24"/>
          <w:szCs w:val="24"/>
        </w:rPr>
        <w:t>Objectives</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7</w:t>
      </w:r>
    </w:p>
    <w:p w:rsidR="00F518DB" w:rsidRPr="00985D7E" w:rsidRDefault="00B0615D" w:rsidP="00F05B63">
      <w:pPr>
        <w:pStyle w:val="ListParagraph"/>
        <w:numPr>
          <w:ilvl w:val="2"/>
          <w:numId w:val="43"/>
        </w:numPr>
        <w:tabs>
          <w:tab w:val="left" w:pos="720"/>
          <w:tab w:val="left" w:pos="1440"/>
        </w:tabs>
        <w:spacing w:after="0"/>
        <w:jc w:val="both"/>
        <w:rPr>
          <w:rFonts w:ascii="Arial" w:hAnsi="Arial" w:cs="Arial"/>
          <w:sz w:val="24"/>
          <w:szCs w:val="24"/>
        </w:rPr>
      </w:pPr>
      <w:r w:rsidRPr="00985D7E">
        <w:rPr>
          <w:rFonts w:ascii="Arial" w:hAnsi="Arial" w:cs="Arial"/>
          <w:sz w:val="24"/>
          <w:szCs w:val="24"/>
        </w:rPr>
        <w:t>Current</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7</w:t>
      </w:r>
    </w:p>
    <w:p w:rsidR="00F518DB" w:rsidRPr="00985D7E" w:rsidRDefault="00B0615D" w:rsidP="00F05B63">
      <w:pPr>
        <w:pStyle w:val="ListParagraph"/>
        <w:numPr>
          <w:ilvl w:val="2"/>
          <w:numId w:val="43"/>
        </w:numPr>
        <w:tabs>
          <w:tab w:val="left" w:pos="720"/>
          <w:tab w:val="left" w:pos="1440"/>
        </w:tabs>
        <w:spacing w:after="0"/>
        <w:jc w:val="both"/>
        <w:rPr>
          <w:rFonts w:ascii="Arial" w:hAnsi="Arial" w:cs="Arial"/>
          <w:sz w:val="24"/>
          <w:szCs w:val="24"/>
        </w:rPr>
      </w:pPr>
      <w:r w:rsidRPr="00985D7E">
        <w:rPr>
          <w:rFonts w:ascii="Arial" w:hAnsi="Arial" w:cs="Arial"/>
          <w:sz w:val="24"/>
          <w:szCs w:val="24"/>
        </w:rPr>
        <w:t>Future</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9</w:t>
      </w:r>
    </w:p>
    <w:p w:rsidR="00F518DB" w:rsidRPr="00985D7E" w:rsidRDefault="00985D7E" w:rsidP="00F05B63">
      <w:pPr>
        <w:pStyle w:val="ListParagraph"/>
        <w:numPr>
          <w:ilvl w:val="1"/>
          <w:numId w:val="43"/>
        </w:numPr>
        <w:tabs>
          <w:tab w:val="left" w:pos="720"/>
          <w:tab w:val="left" w:pos="1440"/>
        </w:tabs>
        <w:spacing w:after="0"/>
        <w:rPr>
          <w:rFonts w:ascii="Arial" w:hAnsi="Arial" w:cs="Arial"/>
          <w:sz w:val="24"/>
          <w:szCs w:val="24"/>
        </w:rPr>
      </w:pPr>
      <w:r>
        <w:rPr>
          <w:rFonts w:ascii="Arial" w:hAnsi="Arial" w:cs="Arial"/>
          <w:sz w:val="24"/>
          <w:szCs w:val="24"/>
        </w:rPr>
        <w:t xml:space="preserve"> </w:t>
      </w:r>
      <w:r w:rsidR="00C950B1" w:rsidRPr="007B0CDA">
        <w:rPr>
          <w:rFonts w:ascii="Arial" w:hAnsi="Arial" w:cs="Arial"/>
          <w:b/>
          <w:i/>
          <w:sz w:val="24"/>
          <w:szCs w:val="24"/>
        </w:rPr>
        <w:t xml:space="preserve">Existing Similar </w:t>
      </w:r>
      <w:r w:rsidRPr="007B0CDA">
        <w:rPr>
          <w:rFonts w:ascii="Arial" w:hAnsi="Arial" w:cs="Arial"/>
          <w:b/>
          <w:i/>
          <w:sz w:val="24"/>
          <w:szCs w:val="24"/>
        </w:rPr>
        <w:t>P</w:t>
      </w:r>
      <w:r w:rsidR="00B0615D" w:rsidRPr="007B0CDA">
        <w:rPr>
          <w:rFonts w:ascii="Arial" w:hAnsi="Arial" w:cs="Arial"/>
          <w:b/>
          <w:i/>
          <w:sz w:val="24"/>
          <w:szCs w:val="24"/>
        </w:rPr>
        <w:t>roducts</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Pr="00985D7E">
        <w:rPr>
          <w:rFonts w:ascii="Arial" w:hAnsi="Arial" w:cs="Arial"/>
          <w:sz w:val="24"/>
          <w:szCs w:val="24"/>
        </w:rPr>
        <w:t>1</w:t>
      </w:r>
      <w:r w:rsidR="00BD52FE" w:rsidRPr="00985D7E">
        <w:rPr>
          <w:rFonts w:ascii="Arial" w:hAnsi="Arial" w:cs="Arial"/>
          <w:sz w:val="24"/>
          <w:szCs w:val="24"/>
        </w:rPr>
        <w:t>2</w:t>
      </w:r>
    </w:p>
    <w:p w:rsidR="00F518DB" w:rsidRPr="00985D7E" w:rsidRDefault="00985D7E" w:rsidP="00F05B63">
      <w:pPr>
        <w:pStyle w:val="ListParagraph"/>
        <w:numPr>
          <w:ilvl w:val="1"/>
          <w:numId w:val="43"/>
        </w:numPr>
        <w:tabs>
          <w:tab w:val="left" w:pos="720"/>
          <w:tab w:val="left" w:pos="1440"/>
        </w:tabs>
        <w:spacing w:after="0"/>
        <w:rPr>
          <w:rFonts w:ascii="Arial" w:hAnsi="Arial" w:cs="Arial"/>
          <w:sz w:val="24"/>
          <w:szCs w:val="24"/>
        </w:rPr>
      </w:pPr>
      <w:r>
        <w:rPr>
          <w:rFonts w:ascii="Arial" w:hAnsi="Arial" w:cs="Arial"/>
          <w:sz w:val="24"/>
          <w:szCs w:val="24"/>
        </w:rPr>
        <w:t xml:space="preserve"> </w:t>
      </w:r>
      <w:r w:rsidR="00C950B1" w:rsidRPr="007B0CDA">
        <w:rPr>
          <w:rFonts w:ascii="Arial" w:hAnsi="Arial" w:cs="Arial"/>
          <w:b/>
          <w:i/>
          <w:sz w:val="24"/>
          <w:szCs w:val="24"/>
        </w:rPr>
        <w:t>Relevant Technologies</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C950B1" w:rsidRPr="00985D7E">
        <w:rPr>
          <w:rFonts w:ascii="Arial" w:hAnsi="Arial" w:cs="Arial"/>
          <w:sz w:val="24"/>
          <w:szCs w:val="24"/>
        </w:rPr>
        <w:t>16</w:t>
      </w:r>
    </w:p>
    <w:p w:rsidR="00F518DB" w:rsidRPr="00985D7E" w:rsidRDefault="00985D7E" w:rsidP="00F05B63">
      <w:pPr>
        <w:pStyle w:val="ListParagraph"/>
        <w:numPr>
          <w:ilvl w:val="1"/>
          <w:numId w:val="43"/>
        </w:numPr>
        <w:tabs>
          <w:tab w:val="left" w:pos="720"/>
          <w:tab w:val="left" w:pos="1440"/>
        </w:tabs>
        <w:spacing w:after="0"/>
        <w:rPr>
          <w:rFonts w:ascii="Arial" w:hAnsi="Arial" w:cs="Arial"/>
          <w:sz w:val="24"/>
          <w:szCs w:val="24"/>
        </w:rPr>
      </w:pPr>
      <w:r>
        <w:rPr>
          <w:rFonts w:ascii="Arial" w:hAnsi="Arial" w:cs="Arial"/>
          <w:sz w:val="24"/>
          <w:szCs w:val="24"/>
        </w:rPr>
        <w:t xml:space="preserve"> </w:t>
      </w:r>
      <w:r w:rsidR="00B0615D" w:rsidRPr="007B0CDA">
        <w:rPr>
          <w:rFonts w:ascii="Arial" w:hAnsi="Arial" w:cs="Arial"/>
          <w:b/>
          <w:i/>
          <w:sz w:val="24"/>
          <w:szCs w:val="24"/>
        </w:rPr>
        <w:t>Project Requirements</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19</w:t>
      </w:r>
    </w:p>
    <w:p w:rsidR="00F518DB" w:rsidRPr="00F518DB" w:rsidRDefault="00F518DB" w:rsidP="00F05B63">
      <w:pPr>
        <w:tabs>
          <w:tab w:val="left" w:pos="720"/>
          <w:tab w:val="left" w:pos="1440"/>
        </w:tabs>
        <w:spacing w:line="276" w:lineRule="auto"/>
        <w:ind w:left="720"/>
        <w:rPr>
          <w:rFonts w:ascii="Arial" w:hAnsi="Arial" w:cs="Arial"/>
        </w:rPr>
      </w:pPr>
    </w:p>
    <w:p w:rsidR="00F518DB" w:rsidRPr="00985D7E" w:rsidRDefault="00CA1796" w:rsidP="00F05B63">
      <w:pPr>
        <w:pStyle w:val="ListParagraph"/>
        <w:numPr>
          <w:ilvl w:val="0"/>
          <w:numId w:val="43"/>
        </w:numPr>
        <w:tabs>
          <w:tab w:val="left" w:pos="1080"/>
        </w:tabs>
        <w:spacing w:after="0"/>
        <w:rPr>
          <w:rFonts w:ascii="Arial" w:hAnsi="Arial" w:cs="Arial"/>
          <w:sz w:val="24"/>
          <w:szCs w:val="24"/>
        </w:rPr>
      </w:pPr>
      <w:r w:rsidRPr="007B0CDA">
        <w:rPr>
          <w:rFonts w:ascii="Arial" w:hAnsi="Arial" w:cs="Arial"/>
          <w:b/>
          <w:sz w:val="24"/>
          <w:szCs w:val="24"/>
        </w:rPr>
        <w:t xml:space="preserve"> </w:t>
      </w:r>
      <w:r w:rsidR="007B0CDA">
        <w:rPr>
          <w:rFonts w:ascii="Arial" w:hAnsi="Arial" w:cs="Arial"/>
          <w:b/>
          <w:sz w:val="24"/>
          <w:szCs w:val="24"/>
        </w:rPr>
        <w:t xml:space="preserve"> </w:t>
      </w:r>
      <w:r w:rsidR="00BD52FE" w:rsidRPr="007B0CDA">
        <w:rPr>
          <w:rFonts w:ascii="Arial" w:hAnsi="Arial" w:cs="Arial"/>
          <w:b/>
          <w:sz w:val="24"/>
          <w:szCs w:val="24"/>
        </w:rPr>
        <w:t>Research</w:t>
      </w:r>
      <w:r w:rsidR="00F05B63">
        <w:rPr>
          <w:rFonts w:ascii="Arial" w:hAnsi="Arial" w:cs="Arial"/>
          <w:sz w:val="24"/>
          <w:szCs w:val="24"/>
        </w:rPr>
        <w:tab/>
      </w:r>
      <w:r w:rsidR="007B0CDA">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8F370B" w:rsidRPr="00985D7E">
        <w:rPr>
          <w:rFonts w:ascii="Arial" w:hAnsi="Arial" w:cs="Arial"/>
          <w:sz w:val="24"/>
          <w:szCs w:val="24"/>
        </w:rPr>
        <w:t>2</w:t>
      </w:r>
      <w:r w:rsidR="00BD52FE" w:rsidRPr="00985D7E">
        <w:rPr>
          <w:rFonts w:ascii="Arial" w:hAnsi="Arial" w:cs="Arial"/>
          <w:sz w:val="24"/>
          <w:szCs w:val="24"/>
        </w:rPr>
        <w:t>1</w:t>
      </w:r>
    </w:p>
    <w:p w:rsidR="00F518DB" w:rsidRPr="00985D7E" w:rsidRDefault="00B0615D" w:rsidP="00F05B63">
      <w:pPr>
        <w:pStyle w:val="ListParagraph"/>
        <w:numPr>
          <w:ilvl w:val="1"/>
          <w:numId w:val="43"/>
        </w:numPr>
        <w:tabs>
          <w:tab w:val="left" w:pos="720"/>
          <w:tab w:val="left" w:pos="1440"/>
        </w:tabs>
        <w:spacing w:after="0"/>
        <w:rPr>
          <w:rFonts w:ascii="Arial" w:hAnsi="Arial" w:cs="Arial"/>
          <w:sz w:val="24"/>
          <w:szCs w:val="24"/>
        </w:rPr>
      </w:pPr>
      <w:r w:rsidRPr="007B0CDA">
        <w:rPr>
          <w:rFonts w:ascii="Arial" w:hAnsi="Arial" w:cs="Arial"/>
          <w:b/>
          <w:i/>
          <w:sz w:val="24"/>
          <w:szCs w:val="24"/>
        </w:rPr>
        <w:t>Processing Unit</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21</w:t>
      </w:r>
    </w:p>
    <w:p w:rsidR="00F518DB" w:rsidRPr="00985D7E" w:rsidRDefault="00B0615D" w:rsidP="00F05B63">
      <w:pPr>
        <w:pStyle w:val="ListParagraph"/>
        <w:numPr>
          <w:ilvl w:val="2"/>
          <w:numId w:val="43"/>
        </w:numPr>
        <w:tabs>
          <w:tab w:val="left" w:pos="720"/>
          <w:tab w:val="left" w:pos="1440"/>
        </w:tabs>
        <w:spacing w:after="0"/>
        <w:rPr>
          <w:rFonts w:ascii="Arial" w:hAnsi="Arial" w:cs="Arial"/>
          <w:sz w:val="24"/>
          <w:szCs w:val="24"/>
        </w:rPr>
      </w:pPr>
      <w:r w:rsidRPr="00985D7E">
        <w:rPr>
          <w:rFonts w:ascii="Arial" w:hAnsi="Arial" w:cs="Arial"/>
          <w:sz w:val="24"/>
          <w:szCs w:val="24"/>
        </w:rPr>
        <w:t>Microcontrollers</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2</w:t>
      </w:r>
      <w:r w:rsidR="00F518DB" w:rsidRPr="00985D7E">
        <w:rPr>
          <w:rFonts w:ascii="Arial" w:hAnsi="Arial" w:cs="Arial"/>
          <w:sz w:val="24"/>
          <w:szCs w:val="24"/>
        </w:rPr>
        <w:t>1</w:t>
      </w:r>
    </w:p>
    <w:p w:rsidR="00985D7E" w:rsidRPr="00985D7E" w:rsidRDefault="00B0615D" w:rsidP="00F05B63">
      <w:pPr>
        <w:pStyle w:val="ListParagraph"/>
        <w:numPr>
          <w:ilvl w:val="2"/>
          <w:numId w:val="43"/>
        </w:numPr>
        <w:tabs>
          <w:tab w:val="left" w:pos="720"/>
          <w:tab w:val="left" w:pos="1440"/>
        </w:tabs>
        <w:spacing w:after="0"/>
        <w:rPr>
          <w:rFonts w:ascii="Arial" w:hAnsi="Arial" w:cs="Arial"/>
          <w:sz w:val="24"/>
          <w:szCs w:val="24"/>
        </w:rPr>
      </w:pPr>
      <w:r w:rsidRPr="00985D7E">
        <w:rPr>
          <w:rFonts w:ascii="Arial" w:hAnsi="Arial" w:cs="Arial"/>
          <w:sz w:val="24"/>
          <w:szCs w:val="24"/>
        </w:rPr>
        <w:t>Transceivers</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985D7E" w:rsidRPr="00985D7E">
        <w:rPr>
          <w:rFonts w:ascii="Arial" w:hAnsi="Arial" w:cs="Arial"/>
          <w:sz w:val="24"/>
          <w:szCs w:val="24"/>
        </w:rPr>
        <w:t>26</w:t>
      </w:r>
    </w:p>
    <w:p w:rsidR="00985D7E" w:rsidRPr="00985D7E" w:rsidRDefault="00B0615D" w:rsidP="00F05B63">
      <w:pPr>
        <w:pStyle w:val="ListParagraph"/>
        <w:numPr>
          <w:ilvl w:val="2"/>
          <w:numId w:val="43"/>
        </w:numPr>
        <w:tabs>
          <w:tab w:val="left" w:pos="720"/>
          <w:tab w:val="left" w:pos="1440"/>
        </w:tabs>
        <w:spacing w:after="0"/>
        <w:rPr>
          <w:rFonts w:ascii="Arial" w:hAnsi="Arial" w:cs="Arial"/>
          <w:sz w:val="24"/>
          <w:szCs w:val="24"/>
        </w:rPr>
      </w:pPr>
      <w:r w:rsidRPr="00985D7E">
        <w:rPr>
          <w:rFonts w:ascii="Arial" w:hAnsi="Arial" w:cs="Arial"/>
          <w:sz w:val="24"/>
          <w:szCs w:val="24"/>
        </w:rPr>
        <w:t>Microcontrollers with Build in Transceivers</w:t>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28</w:t>
      </w:r>
    </w:p>
    <w:p w:rsidR="00985D7E" w:rsidRPr="00985D7E" w:rsidRDefault="00B0615D" w:rsidP="00F05B63">
      <w:pPr>
        <w:pStyle w:val="ListParagraph"/>
        <w:numPr>
          <w:ilvl w:val="2"/>
          <w:numId w:val="43"/>
        </w:numPr>
        <w:tabs>
          <w:tab w:val="left" w:pos="720"/>
          <w:tab w:val="left" w:pos="1440"/>
        </w:tabs>
        <w:spacing w:after="0"/>
        <w:rPr>
          <w:rFonts w:ascii="Arial" w:hAnsi="Arial" w:cs="Arial"/>
          <w:sz w:val="24"/>
          <w:szCs w:val="24"/>
        </w:rPr>
      </w:pPr>
      <w:r w:rsidRPr="00985D7E">
        <w:rPr>
          <w:rFonts w:ascii="Arial" w:hAnsi="Arial" w:cs="Arial"/>
          <w:sz w:val="24"/>
          <w:szCs w:val="24"/>
        </w:rPr>
        <w:t>Transceivers with Build in Microcontrollers</w:t>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31</w:t>
      </w:r>
    </w:p>
    <w:p w:rsidR="00985D7E" w:rsidRDefault="00B0615D" w:rsidP="00F05B63">
      <w:pPr>
        <w:pStyle w:val="ListParagraph"/>
        <w:numPr>
          <w:ilvl w:val="2"/>
          <w:numId w:val="43"/>
        </w:numPr>
        <w:tabs>
          <w:tab w:val="left" w:pos="720"/>
          <w:tab w:val="left" w:pos="1440"/>
        </w:tabs>
        <w:spacing w:after="0"/>
        <w:rPr>
          <w:rFonts w:ascii="Arial" w:hAnsi="Arial" w:cs="Arial"/>
          <w:sz w:val="24"/>
          <w:szCs w:val="24"/>
        </w:rPr>
      </w:pPr>
      <w:r w:rsidRPr="00985D7E">
        <w:rPr>
          <w:rFonts w:ascii="Arial" w:hAnsi="Arial" w:cs="Arial"/>
          <w:sz w:val="24"/>
          <w:szCs w:val="24"/>
        </w:rPr>
        <w:t>Processing Unit Comparison</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32</w:t>
      </w:r>
    </w:p>
    <w:p w:rsidR="00985D7E" w:rsidRPr="00985D7E" w:rsidRDefault="00985D7E" w:rsidP="00F05B63">
      <w:pPr>
        <w:pStyle w:val="ListParagraph"/>
        <w:numPr>
          <w:ilvl w:val="1"/>
          <w:numId w:val="43"/>
        </w:numPr>
        <w:tabs>
          <w:tab w:val="left" w:pos="720"/>
          <w:tab w:val="left" w:pos="1440"/>
        </w:tabs>
        <w:spacing w:after="0"/>
        <w:rPr>
          <w:rFonts w:ascii="Arial" w:hAnsi="Arial" w:cs="Arial"/>
          <w:sz w:val="24"/>
          <w:szCs w:val="24"/>
        </w:rPr>
      </w:pPr>
      <w:r>
        <w:rPr>
          <w:rFonts w:ascii="Arial" w:hAnsi="Arial" w:cs="Arial"/>
          <w:sz w:val="24"/>
          <w:szCs w:val="24"/>
        </w:rPr>
        <w:t xml:space="preserve"> </w:t>
      </w:r>
      <w:r w:rsidR="00B0615D" w:rsidRPr="007B0CDA">
        <w:rPr>
          <w:rFonts w:ascii="Arial" w:hAnsi="Arial" w:cs="Arial"/>
          <w:b/>
          <w:i/>
          <w:sz w:val="24"/>
          <w:szCs w:val="24"/>
        </w:rPr>
        <w:t>Fall Detection Unit</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34</w:t>
      </w:r>
    </w:p>
    <w:p w:rsidR="00985D7E" w:rsidRDefault="00B0615D" w:rsidP="00F05B63">
      <w:pPr>
        <w:pStyle w:val="ListParagraph"/>
        <w:numPr>
          <w:ilvl w:val="2"/>
          <w:numId w:val="43"/>
        </w:numPr>
        <w:tabs>
          <w:tab w:val="left" w:pos="720"/>
          <w:tab w:val="left" w:pos="1440"/>
        </w:tabs>
        <w:spacing w:after="0"/>
        <w:rPr>
          <w:rFonts w:ascii="Arial" w:hAnsi="Arial" w:cs="Arial"/>
          <w:sz w:val="24"/>
          <w:szCs w:val="24"/>
        </w:rPr>
      </w:pPr>
      <w:r w:rsidRPr="00985D7E">
        <w:rPr>
          <w:rFonts w:ascii="Arial" w:hAnsi="Arial" w:cs="Arial"/>
          <w:sz w:val="24"/>
          <w:szCs w:val="24"/>
        </w:rPr>
        <w:t>Chest Subsystem</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34</w:t>
      </w:r>
    </w:p>
    <w:p w:rsidR="00985D7E" w:rsidRDefault="00B0615D" w:rsidP="00F05B63">
      <w:pPr>
        <w:pStyle w:val="ListParagraph"/>
        <w:numPr>
          <w:ilvl w:val="2"/>
          <w:numId w:val="43"/>
        </w:numPr>
        <w:tabs>
          <w:tab w:val="left" w:pos="720"/>
          <w:tab w:val="left" w:pos="1440"/>
        </w:tabs>
        <w:spacing w:after="0"/>
        <w:rPr>
          <w:rFonts w:ascii="Arial" w:hAnsi="Arial" w:cs="Arial"/>
          <w:sz w:val="24"/>
          <w:szCs w:val="24"/>
        </w:rPr>
      </w:pPr>
      <w:r w:rsidRPr="00985D7E">
        <w:rPr>
          <w:rFonts w:ascii="Arial" w:hAnsi="Arial" w:cs="Arial"/>
          <w:sz w:val="24"/>
          <w:szCs w:val="24"/>
        </w:rPr>
        <w:t>Thigh Subsystem</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42</w:t>
      </w:r>
    </w:p>
    <w:p w:rsidR="00985D7E" w:rsidRDefault="00985D7E" w:rsidP="00F05B63">
      <w:pPr>
        <w:pStyle w:val="ListParagraph"/>
        <w:numPr>
          <w:ilvl w:val="1"/>
          <w:numId w:val="43"/>
        </w:numPr>
        <w:tabs>
          <w:tab w:val="left" w:pos="720"/>
          <w:tab w:val="left" w:pos="1440"/>
        </w:tabs>
        <w:spacing w:after="0"/>
        <w:rPr>
          <w:rFonts w:ascii="Arial" w:hAnsi="Arial" w:cs="Arial"/>
          <w:sz w:val="24"/>
          <w:szCs w:val="24"/>
        </w:rPr>
      </w:pPr>
      <w:r>
        <w:rPr>
          <w:rFonts w:ascii="Arial" w:hAnsi="Arial" w:cs="Arial"/>
          <w:sz w:val="24"/>
          <w:szCs w:val="24"/>
        </w:rPr>
        <w:t xml:space="preserve"> </w:t>
      </w:r>
      <w:r w:rsidR="00B0615D" w:rsidRPr="007B0CDA">
        <w:rPr>
          <w:rFonts w:ascii="Arial" w:hAnsi="Arial" w:cs="Arial"/>
          <w:b/>
          <w:i/>
          <w:sz w:val="24"/>
          <w:szCs w:val="24"/>
        </w:rPr>
        <w:t>Receiving Display Unit</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BD52FE" w:rsidRPr="00985D7E">
        <w:rPr>
          <w:rFonts w:ascii="Arial" w:hAnsi="Arial" w:cs="Arial"/>
          <w:sz w:val="24"/>
          <w:szCs w:val="24"/>
        </w:rPr>
        <w:t>43</w:t>
      </w:r>
    </w:p>
    <w:p w:rsidR="00985D7E" w:rsidRDefault="00B0615D" w:rsidP="00F05B63">
      <w:pPr>
        <w:pStyle w:val="ListParagraph"/>
        <w:numPr>
          <w:ilvl w:val="2"/>
          <w:numId w:val="43"/>
        </w:numPr>
        <w:tabs>
          <w:tab w:val="left" w:pos="720"/>
          <w:tab w:val="left" w:pos="1440"/>
        </w:tabs>
        <w:spacing w:after="0"/>
        <w:rPr>
          <w:rFonts w:ascii="Arial" w:hAnsi="Arial" w:cs="Arial"/>
          <w:sz w:val="24"/>
          <w:szCs w:val="24"/>
        </w:rPr>
      </w:pPr>
      <w:r w:rsidRPr="00985D7E">
        <w:rPr>
          <w:rFonts w:ascii="Arial" w:hAnsi="Arial" w:cs="Arial"/>
          <w:sz w:val="24"/>
          <w:szCs w:val="24"/>
        </w:rPr>
        <w:t>Displays</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BD52FE" w:rsidRPr="00985D7E">
        <w:rPr>
          <w:rFonts w:ascii="Arial" w:hAnsi="Arial" w:cs="Arial"/>
          <w:sz w:val="24"/>
          <w:szCs w:val="24"/>
        </w:rPr>
        <w:t>44</w:t>
      </w:r>
    </w:p>
    <w:p w:rsidR="00985D7E" w:rsidRDefault="00B0615D" w:rsidP="00F05B63">
      <w:pPr>
        <w:pStyle w:val="ListParagraph"/>
        <w:numPr>
          <w:ilvl w:val="2"/>
          <w:numId w:val="43"/>
        </w:numPr>
        <w:tabs>
          <w:tab w:val="left" w:pos="720"/>
          <w:tab w:val="left" w:pos="1440"/>
        </w:tabs>
        <w:spacing w:after="0"/>
        <w:rPr>
          <w:rFonts w:ascii="Arial" w:hAnsi="Arial" w:cs="Arial"/>
          <w:sz w:val="24"/>
          <w:szCs w:val="24"/>
        </w:rPr>
      </w:pPr>
      <w:r w:rsidRPr="00985D7E">
        <w:rPr>
          <w:rFonts w:ascii="Arial" w:hAnsi="Arial" w:cs="Arial"/>
          <w:sz w:val="24"/>
          <w:szCs w:val="24"/>
        </w:rPr>
        <w:t>Power Considerations</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985D7E">
        <w:rPr>
          <w:rFonts w:ascii="Arial" w:hAnsi="Arial" w:cs="Arial"/>
          <w:sz w:val="24"/>
          <w:szCs w:val="24"/>
        </w:rPr>
        <w:t>47</w:t>
      </w:r>
    </w:p>
    <w:p w:rsidR="00CB31B5" w:rsidRDefault="00B0615D" w:rsidP="00F05B63">
      <w:pPr>
        <w:pStyle w:val="ListParagraph"/>
        <w:numPr>
          <w:ilvl w:val="2"/>
          <w:numId w:val="43"/>
        </w:numPr>
        <w:tabs>
          <w:tab w:val="left" w:pos="720"/>
          <w:tab w:val="left" w:pos="1440"/>
        </w:tabs>
        <w:spacing w:after="0"/>
        <w:rPr>
          <w:rFonts w:ascii="Arial" w:hAnsi="Arial" w:cs="Arial"/>
          <w:sz w:val="24"/>
          <w:szCs w:val="24"/>
        </w:rPr>
      </w:pPr>
      <w:r w:rsidRPr="00985D7E">
        <w:rPr>
          <w:rFonts w:ascii="Arial" w:hAnsi="Arial" w:cs="Arial"/>
          <w:sz w:val="24"/>
          <w:szCs w:val="24"/>
        </w:rPr>
        <w:t>Status Indicators</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985D7E">
        <w:rPr>
          <w:rFonts w:ascii="Arial" w:hAnsi="Arial" w:cs="Arial"/>
          <w:sz w:val="24"/>
          <w:szCs w:val="24"/>
        </w:rPr>
        <w:t>50</w:t>
      </w:r>
    </w:p>
    <w:p w:rsidR="00CB31B5"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B0615D" w:rsidRPr="007B0CDA">
        <w:rPr>
          <w:rFonts w:ascii="Arial" w:hAnsi="Arial" w:cs="Arial"/>
          <w:b/>
          <w:i/>
          <w:sz w:val="24"/>
          <w:szCs w:val="24"/>
        </w:rPr>
        <w:t>Transmitting Sensor Unit (Pulse Oximeter)</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CF1ABF" w:rsidRPr="00F05B63">
        <w:rPr>
          <w:rFonts w:ascii="Arial" w:hAnsi="Arial" w:cs="Arial"/>
          <w:sz w:val="24"/>
          <w:szCs w:val="24"/>
        </w:rPr>
        <w:t>53</w:t>
      </w:r>
    </w:p>
    <w:p w:rsidR="00CB31B5" w:rsidRPr="00F05B63" w:rsidRDefault="00B0615D" w:rsidP="00F05B63">
      <w:pPr>
        <w:pStyle w:val="ListParagraph"/>
        <w:numPr>
          <w:ilvl w:val="2"/>
          <w:numId w:val="43"/>
        </w:numPr>
        <w:tabs>
          <w:tab w:val="left" w:pos="720"/>
          <w:tab w:val="left" w:pos="1440"/>
        </w:tabs>
        <w:spacing w:after="0"/>
        <w:rPr>
          <w:rFonts w:ascii="Arial" w:hAnsi="Arial" w:cs="Arial"/>
          <w:sz w:val="24"/>
          <w:szCs w:val="24"/>
        </w:rPr>
      </w:pPr>
      <w:r w:rsidRPr="00F05B63">
        <w:rPr>
          <w:rFonts w:ascii="Arial" w:hAnsi="Arial" w:cs="Arial"/>
          <w:sz w:val="24"/>
          <w:szCs w:val="24"/>
        </w:rPr>
        <w:t>Pulse Oximeter</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CF1ABF" w:rsidRPr="00F05B63">
        <w:rPr>
          <w:rFonts w:ascii="Arial" w:hAnsi="Arial" w:cs="Arial"/>
          <w:sz w:val="24"/>
          <w:szCs w:val="24"/>
        </w:rPr>
        <w:t>53</w:t>
      </w:r>
    </w:p>
    <w:p w:rsidR="00CB31B5" w:rsidRPr="00F05B63" w:rsidRDefault="0047013D" w:rsidP="00F05B63">
      <w:pPr>
        <w:pStyle w:val="ListParagraph"/>
        <w:numPr>
          <w:ilvl w:val="2"/>
          <w:numId w:val="43"/>
        </w:numPr>
        <w:tabs>
          <w:tab w:val="left" w:pos="720"/>
          <w:tab w:val="left" w:pos="1440"/>
        </w:tabs>
        <w:spacing w:after="0"/>
        <w:rPr>
          <w:rFonts w:ascii="Arial" w:hAnsi="Arial" w:cs="Arial"/>
          <w:sz w:val="24"/>
          <w:szCs w:val="24"/>
        </w:rPr>
      </w:pPr>
      <w:r w:rsidRPr="00F05B63">
        <w:rPr>
          <w:rFonts w:ascii="Arial" w:hAnsi="Arial" w:cs="Arial"/>
          <w:sz w:val="24"/>
          <w:szCs w:val="24"/>
        </w:rPr>
        <w:t>Power Conside</w:t>
      </w:r>
      <w:r w:rsidR="00CB31B5" w:rsidRPr="00F05B63">
        <w:rPr>
          <w:rFonts w:ascii="Arial" w:hAnsi="Arial" w:cs="Arial"/>
          <w:sz w:val="24"/>
          <w:szCs w:val="24"/>
        </w:rPr>
        <w:t>ration</w:t>
      </w:r>
      <w:r w:rsidR="00F07526">
        <w:rPr>
          <w:rFonts w:ascii="Arial" w:hAnsi="Arial" w:cs="Arial"/>
          <w:sz w:val="24"/>
          <w:szCs w:val="24"/>
        </w:rPr>
        <w:t>s</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CF1ABF" w:rsidRPr="00F05B63">
        <w:rPr>
          <w:rFonts w:ascii="Arial" w:hAnsi="Arial" w:cs="Arial"/>
          <w:sz w:val="24"/>
          <w:szCs w:val="24"/>
        </w:rPr>
        <w:t>57</w:t>
      </w:r>
    </w:p>
    <w:p w:rsidR="00CB31B5"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B0615D" w:rsidRPr="007B0CDA">
        <w:rPr>
          <w:rFonts w:ascii="Arial" w:hAnsi="Arial" w:cs="Arial"/>
          <w:b/>
          <w:i/>
          <w:sz w:val="24"/>
          <w:szCs w:val="24"/>
        </w:rPr>
        <w:t>Wireless</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CF1ABF" w:rsidRPr="00F05B63">
        <w:rPr>
          <w:rFonts w:ascii="Arial" w:hAnsi="Arial" w:cs="Arial"/>
          <w:sz w:val="24"/>
          <w:szCs w:val="24"/>
        </w:rPr>
        <w:t>63</w:t>
      </w:r>
    </w:p>
    <w:p w:rsidR="00CB31B5"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Pr="007B0CDA">
        <w:rPr>
          <w:rFonts w:ascii="Arial" w:hAnsi="Arial" w:cs="Arial"/>
          <w:b/>
          <w:i/>
          <w:sz w:val="24"/>
          <w:szCs w:val="24"/>
        </w:rPr>
        <w:t>Manufacturing and Fabrication</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CF1ABF" w:rsidRPr="00F05B63">
        <w:rPr>
          <w:rFonts w:ascii="Arial" w:hAnsi="Arial" w:cs="Arial"/>
          <w:sz w:val="24"/>
          <w:szCs w:val="24"/>
        </w:rPr>
        <w:t>69</w:t>
      </w:r>
    </w:p>
    <w:p w:rsidR="00CB31B5"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B0615D" w:rsidRPr="007B0CDA">
        <w:rPr>
          <w:rFonts w:ascii="Arial" w:hAnsi="Arial" w:cs="Arial"/>
          <w:b/>
          <w:i/>
          <w:sz w:val="24"/>
          <w:szCs w:val="24"/>
        </w:rPr>
        <w:t>Software</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CF1ABF" w:rsidRPr="00F05B63">
        <w:rPr>
          <w:rFonts w:ascii="Arial" w:hAnsi="Arial" w:cs="Arial"/>
          <w:sz w:val="24"/>
          <w:szCs w:val="24"/>
        </w:rPr>
        <w:t>70</w:t>
      </w:r>
    </w:p>
    <w:p w:rsidR="00CB31B5" w:rsidRPr="00F05B63" w:rsidRDefault="00CB31B5" w:rsidP="00F05B63">
      <w:pPr>
        <w:tabs>
          <w:tab w:val="left" w:pos="720"/>
          <w:tab w:val="left" w:pos="1440"/>
        </w:tabs>
        <w:spacing w:line="276" w:lineRule="auto"/>
        <w:ind w:left="720"/>
        <w:rPr>
          <w:rFonts w:ascii="Arial" w:hAnsi="Arial" w:cs="Arial"/>
        </w:rPr>
      </w:pPr>
    </w:p>
    <w:p w:rsidR="00CB31B5" w:rsidRPr="00F05B63" w:rsidRDefault="007B0CDA" w:rsidP="00F05B63">
      <w:pPr>
        <w:pStyle w:val="ListParagraph"/>
        <w:numPr>
          <w:ilvl w:val="0"/>
          <w:numId w:val="43"/>
        </w:numPr>
        <w:tabs>
          <w:tab w:val="left" w:pos="1170"/>
        </w:tabs>
        <w:spacing w:after="0"/>
        <w:rPr>
          <w:rFonts w:ascii="Arial" w:hAnsi="Arial" w:cs="Arial"/>
          <w:sz w:val="24"/>
          <w:szCs w:val="24"/>
        </w:rPr>
      </w:pPr>
      <w:r>
        <w:rPr>
          <w:rFonts w:ascii="Arial" w:hAnsi="Arial" w:cs="Arial"/>
          <w:b/>
          <w:sz w:val="24"/>
          <w:szCs w:val="24"/>
        </w:rPr>
        <w:t xml:space="preserve"> </w:t>
      </w:r>
      <w:r w:rsidR="00B0615D" w:rsidRPr="007B0CDA">
        <w:rPr>
          <w:rFonts w:ascii="Arial" w:hAnsi="Arial" w:cs="Arial"/>
          <w:b/>
          <w:sz w:val="24"/>
          <w:szCs w:val="24"/>
        </w:rPr>
        <w:t>Design</w:t>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r>
      <w:r w:rsidR="00F05B63">
        <w:rPr>
          <w:rFonts w:ascii="Arial" w:hAnsi="Arial" w:cs="Arial"/>
          <w:sz w:val="24"/>
          <w:szCs w:val="24"/>
        </w:rPr>
        <w:tab/>
        <w:t xml:space="preserve">      </w:t>
      </w:r>
      <w:r w:rsidR="00CF1ABF" w:rsidRPr="00F05B63">
        <w:rPr>
          <w:rFonts w:ascii="Arial" w:hAnsi="Arial" w:cs="Arial"/>
          <w:sz w:val="24"/>
          <w:szCs w:val="24"/>
        </w:rPr>
        <w:t>82</w:t>
      </w:r>
    </w:p>
    <w:p w:rsidR="00CB31B5" w:rsidRPr="00F05B63" w:rsidRDefault="00CB31B5" w:rsidP="00F05B63">
      <w:pPr>
        <w:pStyle w:val="ListParagraph"/>
        <w:numPr>
          <w:ilvl w:val="1"/>
          <w:numId w:val="43"/>
        </w:numPr>
        <w:tabs>
          <w:tab w:val="left" w:pos="1170"/>
        </w:tabs>
        <w:spacing w:after="0"/>
        <w:rPr>
          <w:rFonts w:ascii="Arial" w:hAnsi="Arial" w:cs="Arial"/>
          <w:sz w:val="24"/>
          <w:szCs w:val="24"/>
        </w:rPr>
      </w:pPr>
      <w:r w:rsidRPr="00F05B63">
        <w:rPr>
          <w:rFonts w:ascii="Arial" w:hAnsi="Arial" w:cs="Arial"/>
          <w:sz w:val="24"/>
          <w:szCs w:val="24"/>
        </w:rPr>
        <w:t xml:space="preserve"> </w:t>
      </w:r>
      <w:r w:rsidR="00B0615D" w:rsidRPr="007B0CDA">
        <w:rPr>
          <w:rFonts w:ascii="Arial" w:hAnsi="Arial" w:cs="Arial"/>
          <w:b/>
          <w:i/>
          <w:sz w:val="24"/>
          <w:szCs w:val="24"/>
        </w:rPr>
        <w:t>Microcontroller/Transceiver</w:t>
      </w:r>
      <w:r w:rsidR="00F07526" w:rsidRPr="007B0CDA">
        <w:rPr>
          <w:rFonts w:ascii="Arial" w:hAnsi="Arial" w:cs="Arial"/>
          <w:b/>
          <w:i/>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Pr="00F05B63">
        <w:rPr>
          <w:rFonts w:ascii="Arial" w:hAnsi="Arial" w:cs="Arial"/>
          <w:sz w:val="24"/>
          <w:szCs w:val="24"/>
        </w:rPr>
        <w:t>8</w:t>
      </w:r>
      <w:r w:rsidR="00CF1ABF" w:rsidRPr="00F05B63">
        <w:rPr>
          <w:rFonts w:ascii="Arial" w:hAnsi="Arial" w:cs="Arial"/>
          <w:sz w:val="24"/>
          <w:szCs w:val="24"/>
        </w:rPr>
        <w:t>2</w:t>
      </w:r>
    </w:p>
    <w:p w:rsidR="00CB31B5" w:rsidRPr="00F05B63" w:rsidRDefault="00CB31B5" w:rsidP="00F05B63">
      <w:pPr>
        <w:pStyle w:val="ListParagraph"/>
        <w:numPr>
          <w:ilvl w:val="1"/>
          <w:numId w:val="43"/>
        </w:numPr>
        <w:tabs>
          <w:tab w:val="left" w:pos="1170"/>
        </w:tabs>
        <w:spacing w:after="0"/>
        <w:rPr>
          <w:rFonts w:ascii="Arial" w:hAnsi="Arial" w:cs="Arial"/>
          <w:sz w:val="24"/>
          <w:szCs w:val="24"/>
        </w:rPr>
      </w:pPr>
      <w:r w:rsidRPr="00F05B63">
        <w:rPr>
          <w:rFonts w:ascii="Arial" w:hAnsi="Arial" w:cs="Arial"/>
          <w:sz w:val="24"/>
          <w:szCs w:val="24"/>
        </w:rPr>
        <w:t xml:space="preserve"> </w:t>
      </w:r>
      <w:r w:rsidR="00B0615D" w:rsidRPr="007B0CDA">
        <w:rPr>
          <w:rFonts w:ascii="Arial" w:hAnsi="Arial" w:cs="Arial"/>
          <w:b/>
          <w:i/>
          <w:sz w:val="24"/>
          <w:szCs w:val="24"/>
        </w:rPr>
        <w:t xml:space="preserve">Transmitter Sensor </w:t>
      </w:r>
      <w:r w:rsidR="008C30D2" w:rsidRPr="007B0CDA">
        <w:rPr>
          <w:rFonts w:ascii="Arial" w:hAnsi="Arial" w:cs="Arial"/>
          <w:b/>
          <w:i/>
          <w:sz w:val="24"/>
          <w:szCs w:val="24"/>
        </w:rPr>
        <w:t>U</w:t>
      </w:r>
      <w:r w:rsidR="00B0615D" w:rsidRPr="007B0CDA">
        <w:rPr>
          <w:rFonts w:ascii="Arial" w:hAnsi="Arial" w:cs="Arial"/>
          <w:b/>
          <w:i/>
          <w:sz w:val="24"/>
          <w:szCs w:val="24"/>
        </w:rPr>
        <w:t>nit</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85</w:t>
      </w:r>
    </w:p>
    <w:p w:rsidR="00CB31B5" w:rsidRPr="00F05B63" w:rsidRDefault="009D515E" w:rsidP="00F05B63">
      <w:pPr>
        <w:pStyle w:val="ListParagraph"/>
        <w:numPr>
          <w:ilvl w:val="2"/>
          <w:numId w:val="43"/>
        </w:numPr>
        <w:tabs>
          <w:tab w:val="left" w:pos="1170"/>
        </w:tabs>
        <w:spacing w:after="0"/>
        <w:rPr>
          <w:rFonts w:ascii="Arial" w:hAnsi="Arial" w:cs="Arial"/>
          <w:sz w:val="24"/>
          <w:szCs w:val="24"/>
        </w:rPr>
      </w:pPr>
      <w:r w:rsidRPr="00F05B63">
        <w:rPr>
          <w:rFonts w:ascii="Arial" w:hAnsi="Arial" w:cs="Arial"/>
          <w:sz w:val="24"/>
          <w:szCs w:val="24"/>
        </w:rPr>
        <w:t>Sensor</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88</w:t>
      </w:r>
    </w:p>
    <w:p w:rsidR="009D515E" w:rsidRPr="00F05B63" w:rsidRDefault="009D515E" w:rsidP="00F05B63">
      <w:pPr>
        <w:pStyle w:val="ListParagraph"/>
        <w:numPr>
          <w:ilvl w:val="2"/>
          <w:numId w:val="43"/>
        </w:numPr>
        <w:tabs>
          <w:tab w:val="left" w:pos="1170"/>
        </w:tabs>
        <w:spacing w:after="0"/>
        <w:rPr>
          <w:rFonts w:ascii="Arial" w:hAnsi="Arial" w:cs="Arial"/>
          <w:sz w:val="24"/>
          <w:szCs w:val="24"/>
        </w:rPr>
      </w:pPr>
      <w:r w:rsidRPr="00F05B63">
        <w:rPr>
          <w:rFonts w:ascii="Arial" w:hAnsi="Arial" w:cs="Arial"/>
          <w:sz w:val="24"/>
          <w:szCs w:val="24"/>
        </w:rPr>
        <w:t>Power</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91</w:t>
      </w:r>
    </w:p>
    <w:p w:rsidR="00CB31B5" w:rsidRPr="00F05B63" w:rsidRDefault="00B0615D" w:rsidP="00F05B63">
      <w:pPr>
        <w:pStyle w:val="ListParagraph"/>
        <w:numPr>
          <w:ilvl w:val="1"/>
          <w:numId w:val="43"/>
        </w:numPr>
        <w:tabs>
          <w:tab w:val="left" w:pos="720"/>
          <w:tab w:val="left" w:pos="1440"/>
        </w:tabs>
        <w:spacing w:after="0"/>
        <w:rPr>
          <w:rFonts w:ascii="Arial" w:hAnsi="Arial" w:cs="Arial"/>
          <w:sz w:val="24"/>
          <w:szCs w:val="24"/>
        </w:rPr>
      </w:pPr>
      <w:r w:rsidRPr="007B0CDA">
        <w:rPr>
          <w:rFonts w:ascii="Arial" w:hAnsi="Arial" w:cs="Arial"/>
          <w:b/>
          <w:i/>
          <w:sz w:val="24"/>
          <w:szCs w:val="24"/>
        </w:rPr>
        <w:t>Receiving Display Unit</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94</w:t>
      </w:r>
    </w:p>
    <w:p w:rsidR="00CB31B5" w:rsidRPr="00F05B63" w:rsidRDefault="009D515E" w:rsidP="00F05B63">
      <w:pPr>
        <w:pStyle w:val="ListParagraph"/>
        <w:numPr>
          <w:ilvl w:val="2"/>
          <w:numId w:val="43"/>
        </w:numPr>
        <w:tabs>
          <w:tab w:val="left" w:pos="720"/>
          <w:tab w:val="left" w:pos="1440"/>
        </w:tabs>
        <w:spacing w:after="0"/>
        <w:rPr>
          <w:rFonts w:ascii="Arial" w:hAnsi="Arial" w:cs="Arial"/>
          <w:sz w:val="24"/>
          <w:szCs w:val="24"/>
        </w:rPr>
      </w:pPr>
      <w:r w:rsidRPr="00F05B63">
        <w:rPr>
          <w:rFonts w:ascii="Arial" w:hAnsi="Arial" w:cs="Arial"/>
          <w:sz w:val="24"/>
          <w:szCs w:val="24"/>
        </w:rPr>
        <w:t>Display</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95</w:t>
      </w:r>
    </w:p>
    <w:p w:rsidR="00CB31B5" w:rsidRPr="00F05B63" w:rsidRDefault="009D515E" w:rsidP="00F05B63">
      <w:pPr>
        <w:pStyle w:val="ListParagraph"/>
        <w:numPr>
          <w:ilvl w:val="2"/>
          <w:numId w:val="43"/>
        </w:numPr>
        <w:tabs>
          <w:tab w:val="left" w:pos="720"/>
          <w:tab w:val="left" w:pos="1440"/>
        </w:tabs>
        <w:spacing w:after="0"/>
        <w:rPr>
          <w:rFonts w:ascii="Arial" w:hAnsi="Arial" w:cs="Arial"/>
          <w:sz w:val="24"/>
          <w:szCs w:val="24"/>
        </w:rPr>
      </w:pPr>
      <w:r w:rsidRPr="00F05B63">
        <w:rPr>
          <w:rFonts w:ascii="Arial" w:hAnsi="Arial" w:cs="Arial"/>
          <w:sz w:val="24"/>
          <w:szCs w:val="24"/>
        </w:rPr>
        <w:lastRenderedPageBreak/>
        <w:t>Power</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9</w:t>
      </w:r>
      <w:r w:rsidR="00CB31B5" w:rsidRPr="00F05B63">
        <w:rPr>
          <w:rFonts w:ascii="Arial" w:hAnsi="Arial" w:cs="Arial"/>
          <w:sz w:val="24"/>
          <w:szCs w:val="24"/>
        </w:rPr>
        <w:t>6</w:t>
      </w:r>
    </w:p>
    <w:p w:rsidR="009D515E" w:rsidRPr="00F05B63" w:rsidRDefault="009D515E" w:rsidP="00F05B63">
      <w:pPr>
        <w:pStyle w:val="ListParagraph"/>
        <w:numPr>
          <w:ilvl w:val="2"/>
          <w:numId w:val="43"/>
        </w:numPr>
        <w:tabs>
          <w:tab w:val="left" w:pos="720"/>
          <w:tab w:val="left" w:pos="1440"/>
        </w:tabs>
        <w:spacing w:after="0"/>
        <w:rPr>
          <w:rFonts w:ascii="Arial" w:hAnsi="Arial" w:cs="Arial"/>
          <w:sz w:val="24"/>
          <w:szCs w:val="24"/>
        </w:rPr>
      </w:pPr>
      <w:r w:rsidRPr="00F05B63">
        <w:rPr>
          <w:rFonts w:ascii="Arial" w:hAnsi="Arial" w:cs="Arial"/>
          <w:sz w:val="24"/>
          <w:szCs w:val="24"/>
        </w:rPr>
        <w:t>Status Indicators</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100</w:t>
      </w:r>
    </w:p>
    <w:p w:rsidR="009D515E"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371EAD" w:rsidRPr="007B0CDA">
        <w:rPr>
          <w:rFonts w:ascii="Arial" w:hAnsi="Arial" w:cs="Arial"/>
          <w:b/>
          <w:i/>
          <w:sz w:val="24"/>
          <w:szCs w:val="24"/>
        </w:rPr>
        <w:t>Fall Detection Unit</w:t>
      </w:r>
      <w:r w:rsidR="00F07526">
        <w:rPr>
          <w:rFonts w:ascii="Arial" w:hAnsi="Arial" w:cs="Arial"/>
          <w:sz w:val="24"/>
          <w:szCs w:val="24"/>
        </w:rPr>
        <w:tab/>
      </w:r>
      <w:r w:rsidR="007B0CDA">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102</w:t>
      </w:r>
    </w:p>
    <w:p w:rsidR="00371EAD"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371EAD" w:rsidRPr="007B0CDA">
        <w:rPr>
          <w:rFonts w:ascii="Arial" w:hAnsi="Arial" w:cs="Arial"/>
          <w:b/>
          <w:i/>
          <w:sz w:val="24"/>
          <w:szCs w:val="24"/>
        </w:rPr>
        <w:t>Wireless</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104</w:t>
      </w:r>
    </w:p>
    <w:p w:rsidR="00CC1B6C"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060C58" w:rsidRPr="007B0CDA">
        <w:rPr>
          <w:rFonts w:ascii="Arial" w:hAnsi="Arial" w:cs="Arial"/>
          <w:b/>
          <w:i/>
          <w:sz w:val="24"/>
          <w:szCs w:val="24"/>
        </w:rPr>
        <w:t>Architecture and Related Diagrams</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106</w:t>
      </w:r>
    </w:p>
    <w:p w:rsidR="00CC1B6C"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371EAD" w:rsidRPr="007B0CDA">
        <w:rPr>
          <w:rFonts w:ascii="Arial" w:hAnsi="Arial" w:cs="Arial"/>
          <w:b/>
          <w:i/>
          <w:sz w:val="24"/>
          <w:szCs w:val="24"/>
        </w:rPr>
        <w:t>Mechanical</w:t>
      </w:r>
      <w:r w:rsidR="00F07526" w:rsidRPr="007B0CDA">
        <w:rPr>
          <w:rFonts w:ascii="Arial" w:hAnsi="Arial" w:cs="Arial"/>
          <w:b/>
          <w:i/>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111</w:t>
      </w:r>
    </w:p>
    <w:p w:rsidR="00CC1B6C" w:rsidRPr="00F05B63" w:rsidRDefault="00CF1ABF" w:rsidP="00F05B63">
      <w:pPr>
        <w:pStyle w:val="ListParagraph"/>
        <w:numPr>
          <w:ilvl w:val="2"/>
          <w:numId w:val="43"/>
        </w:numPr>
        <w:tabs>
          <w:tab w:val="left" w:pos="720"/>
          <w:tab w:val="left" w:pos="1440"/>
        </w:tabs>
        <w:spacing w:after="0"/>
        <w:rPr>
          <w:rFonts w:ascii="Arial" w:hAnsi="Arial" w:cs="Arial"/>
          <w:sz w:val="24"/>
          <w:szCs w:val="24"/>
        </w:rPr>
      </w:pPr>
      <w:r w:rsidRPr="00F05B63">
        <w:rPr>
          <w:rFonts w:ascii="Arial" w:hAnsi="Arial" w:cs="Arial"/>
          <w:sz w:val="24"/>
          <w:szCs w:val="24"/>
        </w:rPr>
        <w:t>Sensor</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Pr="00F05B63">
        <w:rPr>
          <w:rFonts w:ascii="Arial" w:hAnsi="Arial" w:cs="Arial"/>
          <w:sz w:val="24"/>
          <w:szCs w:val="24"/>
        </w:rPr>
        <w:t>111</w:t>
      </w:r>
    </w:p>
    <w:p w:rsidR="00CC1B6C" w:rsidRPr="00F05B63" w:rsidRDefault="00CF1ABF" w:rsidP="00F05B63">
      <w:pPr>
        <w:pStyle w:val="ListParagraph"/>
        <w:numPr>
          <w:ilvl w:val="2"/>
          <w:numId w:val="43"/>
        </w:numPr>
        <w:tabs>
          <w:tab w:val="left" w:pos="720"/>
          <w:tab w:val="left" w:pos="1440"/>
        </w:tabs>
        <w:spacing w:after="0"/>
        <w:rPr>
          <w:rFonts w:ascii="Arial" w:hAnsi="Arial" w:cs="Arial"/>
          <w:sz w:val="24"/>
          <w:szCs w:val="24"/>
        </w:rPr>
      </w:pPr>
      <w:r w:rsidRPr="00F05B63">
        <w:rPr>
          <w:rFonts w:ascii="Arial" w:hAnsi="Arial" w:cs="Arial"/>
          <w:sz w:val="24"/>
          <w:szCs w:val="24"/>
        </w:rPr>
        <w:t>Transmitting Unit</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Pr="00F05B63">
        <w:rPr>
          <w:rFonts w:ascii="Arial" w:hAnsi="Arial" w:cs="Arial"/>
          <w:sz w:val="24"/>
          <w:szCs w:val="24"/>
        </w:rPr>
        <w:t>112</w:t>
      </w:r>
    </w:p>
    <w:p w:rsidR="00CC1B6C" w:rsidRPr="00F05B63" w:rsidRDefault="00CF1ABF" w:rsidP="00F05B63">
      <w:pPr>
        <w:pStyle w:val="ListParagraph"/>
        <w:numPr>
          <w:ilvl w:val="2"/>
          <w:numId w:val="43"/>
        </w:numPr>
        <w:tabs>
          <w:tab w:val="left" w:pos="720"/>
          <w:tab w:val="left" w:pos="1440"/>
        </w:tabs>
        <w:spacing w:after="0"/>
        <w:rPr>
          <w:rFonts w:ascii="Arial" w:hAnsi="Arial" w:cs="Arial"/>
          <w:sz w:val="24"/>
          <w:szCs w:val="24"/>
        </w:rPr>
      </w:pPr>
      <w:r w:rsidRPr="00F05B63">
        <w:rPr>
          <w:rFonts w:ascii="Arial" w:hAnsi="Arial" w:cs="Arial"/>
          <w:sz w:val="24"/>
          <w:szCs w:val="24"/>
        </w:rPr>
        <w:t>Receiving Display Unit</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Pr="00F05B63">
        <w:rPr>
          <w:rFonts w:ascii="Arial" w:hAnsi="Arial" w:cs="Arial"/>
          <w:sz w:val="24"/>
          <w:szCs w:val="24"/>
        </w:rPr>
        <w:t>112</w:t>
      </w:r>
    </w:p>
    <w:p w:rsidR="00CB31B5" w:rsidRPr="00F05B63" w:rsidRDefault="00CB31B5" w:rsidP="00F05B63">
      <w:pPr>
        <w:tabs>
          <w:tab w:val="left" w:pos="720"/>
          <w:tab w:val="left" w:pos="1440"/>
        </w:tabs>
        <w:spacing w:line="276" w:lineRule="auto"/>
        <w:ind w:left="1440"/>
        <w:rPr>
          <w:rFonts w:ascii="Arial" w:hAnsi="Arial" w:cs="Arial"/>
        </w:rPr>
      </w:pPr>
    </w:p>
    <w:p w:rsidR="00CC1B6C" w:rsidRPr="00F05B63" w:rsidRDefault="007B0CDA" w:rsidP="00F07526">
      <w:pPr>
        <w:pStyle w:val="ListParagraph"/>
        <w:numPr>
          <w:ilvl w:val="0"/>
          <w:numId w:val="43"/>
        </w:numPr>
        <w:tabs>
          <w:tab w:val="left" w:pos="720"/>
          <w:tab w:val="left" w:pos="1170"/>
        </w:tabs>
        <w:spacing w:after="0"/>
        <w:rPr>
          <w:rFonts w:ascii="Arial" w:hAnsi="Arial" w:cs="Arial"/>
          <w:sz w:val="24"/>
          <w:szCs w:val="24"/>
        </w:rPr>
      </w:pPr>
      <w:r>
        <w:rPr>
          <w:rFonts w:ascii="Arial" w:hAnsi="Arial" w:cs="Arial"/>
          <w:b/>
          <w:sz w:val="24"/>
          <w:szCs w:val="24"/>
        </w:rPr>
        <w:t xml:space="preserve"> </w:t>
      </w:r>
      <w:r w:rsidR="00B0615D" w:rsidRPr="007B0CDA">
        <w:rPr>
          <w:rFonts w:ascii="Arial" w:hAnsi="Arial" w:cs="Arial"/>
          <w:b/>
          <w:sz w:val="24"/>
          <w:szCs w:val="24"/>
        </w:rPr>
        <w:t>Test Plans</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115</w:t>
      </w:r>
    </w:p>
    <w:p w:rsidR="00CC1B6C"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F10860" w:rsidRPr="007B0CDA">
        <w:rPr>
          <w:rFonts w:ascii="Arial" w:hAnsi="Arial" w:cs="Arial"/>
          <w:b/>
          <w:i/>
          <w:sz w:val="24"/>
          <w:szCs w:val="24"/>
        </w:rPr>
        <w:t>Hardware</w:t>
      </w:r>
      <w:r w:rsidR="00F07526" w:rsidRPr="007B0CDA">
        <w:rPr>
          <w:rFonts w:ascii="Arial" w:hAnsi="Arial" w:cs="Arial"/>
          <w:b/>
          <w:i/>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115</w:t>
      </w:r>
    </w:p>
    <w:p w:rsidR="00CC1B6C"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F10860" w:rsidRPr="007B0CDA">
        <w:rPr>
          <w:rFonts w:ascii="Arial" w:hAnsi="Arial" w:cs="Arial"/>
          <w:b/>
          <w:i/>
          <w:sz w:val="24"/>
          <w:szCs w:val="24"/>
        </w:rPr>
        <w:t>Software</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116</w:t>
      </w:r>
    </w:p>
    <w:p w:rsidR="00CC1B6C" w:rsidRPr="00F05B63" w:rsidRDefault="00CB31B5"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7B3452" w:rsidRPr="007B0CDA">
        <w:rPr>
          <w:rFonts w:ascii="Arial" w:hAnsi="Arial" w:cs="Arial"/>
          <w:b/>
          <w:i/>
          <w:sz w:val="24"/>
          <w:szCs w:val="24"/>
        </w:rPr>
        <w:t>Interface</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121</w:t>
      </w:r>
    </w:p>
    <w:p w:rsidR="00F05B63" w:rsidRPr="00F05B63" w:rsidRDefault="00F05B63" w:rsidP="00F05B63">
      <w:pPr>
        <w:tabs>
          <w:tab w:val="left" w:pos="720"/>
          <w:tab w:val="left" w:pos="1440"/>
        </w:tabs>
        <w:spacing w:line="276" w:lineRule="auto"/>
        <w:ind w:left="720"/>
        <w:rPr>
          <w:rFonts w:ascii="Arial" w:hAnsi="Arial" w:cs="Arial"/>
        </w:rPr>
      </w:pPr>
    </w:p>
    <w:p w:rsidR="00CC1B6C" w:rsidRPr="00F05B63" w:rsidRDefault="007B0CDA" w:rsidP="00F07526">
      <w:pPr>
        <w:pStyle w:val="ListParagraph"/>
        <w:numPr>
          <w:ilvl w:val="0"/>
          <w:numId w:val="43"/>
        </w:numPr>
        <w:tabs>
          <w:tab w:val="left" w:pos="720"/>
          <w:tab w:val="left" w:pos="1170"/>
        </w:tabs>
        <w:spacing w:after="0"/>
        <w:rPr>
          <w:rFonts w:ascii="Arial" w:hAnsi="Arial" w:cs="Arial"/>
          <w:sz w:val="24"/>
          <w:szCs w:val="24"/>
        </w:rPr>
      </w:pPr>
      <w:r>
        <w:rPr>
          <w:rFonts w:ascii="Arial" w:hAnsi="Arial" w:cs="Arial"/>
          <w:b/>
          <w:sz w:val="24"/>
          <w:szCs w:val="24"/>
        </w:rPr>
        <w:t xml:space="preserve"> </w:t>
      </w:r>
      <w:r w:rsidR="00B0615D" w:rsidRPr="007B0CDA">
        <w:rPr>
          <w:rFonts w:ascii="Arial" w:hAnsi="Arial" w:cs="Arial"/>
          <w:b/>
          <w:sz w:val="24"/>
          <w:szCs w:val="24"/>
        </w:rPr>
        <w:t>Administrative Content</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123</w:t>
      </w:r>
    </w:p>
    <w:p w:rsidR="00CC1B6C" w:rsidRPr="00F05B63" w:rsidRDefault="00F05B63"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B0615D" w:rsidRPr="007B0CDA">
        <w:rPr>
          <w:rFonts w:ascii="Arial" w:hAnsi="Arial" w:cs="Arial"/>
          <w:b/>
          <w:i/>
          <w:sz w:val="24"/>
          <w:szCs w:val="24"/>
        </w:rPr>
        <w:t>Budget</w:t>
      </w:r>
      <w:r w:rsidR="00486938">
        <w:rPr>
          <w:rFonts w:ascii="Arial" w:hAnsi="Arial" w:cs="Arial"/>
          <w:sz w:val="24"/>
          <w:szCs w:val="24"/>
        </w:rPr>
        <w:tab/>
      </w:r>
      <w:r w:rsidR="00486938">
        <w:rPr>
          <w:rFonts w:ascii="Arial" w:hAnsi="Arial" w:cs="Arial"/>
          <w:sz w:val="24"/>
          <w:szCs w:val="24"/>
        </w:rPr>
        <w:tab/>
      </w:r>
      <w:r w:rsidR="00486938">
        <w:rPr>
          <w:rFonts w:ascii="Arial" w:hAnsi="Arial" w:cs="Arial"/>
          <w:sz w:val="24"/>
          <w:szCs w:val="24"/>
        </w:rPr>
        <w:tab/>
      </w:r>
      <w:r w:rsidR="00486938">
        <w:rPr>
          <w:rFonts w:ascii="Arial" w:hAnsi="Arial" w:cs="Arial"/>
          <w:sz w:val="24"/>
          <w:szCs w:val="24"/>
        </w:rPr>
        <w:tab/>
      </w:r>
      <w:r w:rsidR="00486938">
        <w:rPr>
          <w:rFonts w:ascii="Arial" w:hAnsi="Arial" w:cs="Arial"/>
          <w:sz w:val="24"/>
          <w:szCs w:val="24"/>
        </w:rPr>
        <w:tab/>
      </w:r>
      <w:r w:rsidR="00486938">
        <w:rPr>
          <w:rFonts w:ascii="Arial" w:hAnsi="Arial" w:cs="Arial"/>
          <w:sz w:val="24"/>
          <w:szCs w:val="24"/>
        </w:rPr>
        <w:tab/>
      </w:r>
      <w:r w:rsidR="00486938">
        <w:rPr>
          <w:rFonts w:ascii="Arial" w:hAnsi="Arial" w:cs="Arial"/>
          <w:sz w:val="24"/>
          <w:szCs w:val="24"/>
        </w:rPr>
        <w:tab/>
      </w:r>
      <w:r w:rsidR="00486938">
        <w:rPr>
          <w:rFonts w:ascii="Arial" w:hAnsi="Arial" w:cs="Arial"/>
          <w:sz w:val="24"/>
          <w:szCs w:val="24"/>
        </w:rPr>
        <w:tab/>
      </w:r>
      <w:r w:rsidR="000B2618">
        <w:rPr>
          <w:rFonts w:ascii="Arial" w:hAnsi="Arial" w:cs="Arial"/>
          <w:sz w:val="24"/>
          <w:szCs w:val="24"/>
        </w:rPr>
        <w:tab/>
      </w:r>
      <w:r w:rsidR="00486938">
        <w:rPr>
          <w:rFonts w:ascii="Arial" w:hAnsi="Arial" w:cs="Arial"/>
          <w:sz w:val="24"/>
          <w:szCs w:val="24"/>
        </w:rPr>
        <w:t xml:space="preserve">    </w:t>
      </w:r>
      <w:r w:rsidR="00CF1ABF" w:rsidRPr="00F05B63">
        <w:rPr>
          <w:rFonts w:ascii="Arial" w:hAnsi="Arial" w:cs="Arial"/>
          <w:sz w:val="24"/>
          <w:szCs w:val="24"/>
        </w:rPr>
        <w:t>123</w:t>
      </w:r>
    </w:p>
    <w:p w:rsidR="00CC1B6C" w:rsidRPr="00F05B63" w:rsidRDefault="00F05B63"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B0615D" w:rsidRPr="007B0CDA">
        <w:rPr>
          <w:rFonts w:ascii="Arial" w:hAnsi="Arial" w:cs="Arial"/>
          <w:b/>
          <w:i/>
          <w:sz w:val="24"/>
          <w:szCs w:val="24"/>
        </w:rPr>
        <w:t>Milestone and Future Generation</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125</w:t>
      </w:r>
    </w:p>
    <w:p w:rsidR="00CC1B6C" w:rsidRPr="00F05B63" w:rsidRDefault="00F05B63" w:rsidP="00F05B63">
      <w:pPr>
        <w:pStyle w:val="ListParagraph"/>
        <w:numPr>
          <w:ilvl w:val="1"/>
          <w:numId w:val="43"/>
        </w:numPr>
        <w:tabs>
          <w:tab w:val="left" w:pos="720"/>
          <w:tab w:val="left" w:pos="1440"/>
        </w:tabs>
        <w:spacing w:after="0"/>
        <w:rPr>
          <w:rFonts w:ascii="Arial" w:hAnsi="Arial" w:cs="Arial"/>
          <w:sz w:val="24"/>
          <w:szCs w:val="24"/>
        </w:rPr>
      </w:pPr>
      <w:r w:rsidRPr="00F05B63">
        <w:rPr>
          <w:rFonts w:ascii="Arial" w:hAnsi="Arial" w:cs="Arial"/>
          <w:sz w:val="24"/>
          <w:szCs w:val="24"/>
        </w:rPr>
        <w:t xml:space="preserve"> </w:t>
      </w:r>
      <w:r w:rsidR="00B0615D" w:rsidRPr="007B0CDA">
        <w:rPr>
          <w:rFonts w:ascii="Arial" w:hAnsi="Arial" w:cs="Arial"/>
          <w:b/>
          <w:i/>
          <w:sz w:val="24"/>
          <w:szCs w:val="24"/>
        </w:rPr>
        <w:t>Project Summary and Conclusions</w:t>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r>
      <w:r w:rsidR="00F07526">
        <w:rPr>
          <w:rFonts w:ascii="Arial" w:hAnsi="Arial" w:cs="Arial"/>
          <w:sz w:val="24"/>
          <w:szCs w:val="24"/>
        </w:rPr>
        <w:tab/>
        <w:t xml:space="preserve">    </w:t>
      </w:r>
      <w:r w:rsidR="00CF1ABF" w:rsidRPr="00F05B63">
        <w:rPr>
          <w:rFonts w:ascii="Arial" w:hAnsi="Arial" w:cs="Arial"/>
          <w:sz w:val="24"/>
          <w:szCs w:val="24"/>
        </w:rPr>
        <w:t>126</w:t>
      </w:r>
    </w:p>
    <w:p w:rsidR="00F05B63" w:rsidRPr="00F05B63" w:rsidRDefault="00F05B63" w:rsidP="00F05B63">
      <w:pPr>
        <w:tabs>
          <w:tab w:val="left" w:pos="720"/>
          <w:tab w:val="left" w:pos="1440"/>
        </w:tabs>
        <w:spacing w:line="276" w:lineRule="auto"/>
        <w:rPr>
          <w:rFonts w:ascii="Arial" w:hAnsi="Arial" w:cs="Arial"/>
        </w:rPr>
      </w:pPr>
    </w:p>
    <w:p w:rsidR="00F05B63" w:rsidRPr="00F05B63" w:rsidRDefault="00C950B1" w:rsidP="007B0CDA">
      <w:pPr>
        <w:tabs>
          <w:tab w:val="left" w:pos="720"/>
          <w:tab w:val="left" w:pos="1170"/>
        </w:tabs>
        <w:spacing w:line="276" w:lineRule="auto"/>
        <w:rPr>
          <w:rFonts w:ascii="Arial" w:hAnsi="Arial" w:cs="Arial"/>
        </w:rPr>
      </w:pPr>
      <w:r w:rsidRPr="007B0CDA">
        <w:rPr>
          <w:rFonts w:ascii="Arial" w:hAnsi="Arial" w:cs="Arial"/>
          <w:b/>
        </w:rPr>
        <w:t>Appendix</w:t>
      </w:r>
      <w:r w:rsidR="007B0CDA">
        <w:rPr>
          <w:rFonts w:ascii="Arial" w:hAnsi="Arial" w:cs="Arial"/>
          <w:b/>
        </w:rPr>
        <w:t xml:space="preserve"> </w:t>
      </w:r>
      <w:r w:rsidR="007B0CDA">
        <w:rPr>
          <w:rFonts w:ascii="Arial" w:hAnsi="Arial" w:cs="Arial"/>
          <w:b/>
        </w:rPr>
        <w:tab/>
      </w:r>
      <w:r w:rsidR="006E5027" w:rsidRPr="007B0CDA">
        <w:rPr>
          <w:rFonts w:ascii="Arial" w:hAnsi="Arial" w:cs="Arial"/>
          <w:b/>
        </w:rPr>
        <w:t>A</w:t>
      </w:r>
      <w:r w:rsidR="00B0615D" w:rsidRPr="007B0CDA">
        <w:rPr>
          <w:rFonts w:ascii="Arial" w:hAnsi="Arial" w:cs="Arial"/>
          <w:b/>
        </w:rPr>
        <w:t xml:space="preserve"> – References</w:t>
      </w:r>
      <w:r w:rsidR="00F07526">
        <w:rPr>
          <w:rFonts w:ascii="Arial" w:hAnsi="Arial" w:cs="Arial"/>
        </w:rPr>
        <w:tab/>
      </w:r>
      <w:r w:rsidR="00F07526">
        <w:rPr>
          <w:rFonts w:ascii="Arial" w:hAnsi="Arial" w:cs="Arial"/>
        </w:rPr>
        <w:tab/>
      </w:r>
      <w:r w:rsidR="00F07526">
        <w:rPr>
          <w:rFonts w:ascii="Arial" w:hAnsi="Arial" w:cs="Arial"/>
        </w:rPr>
        <w:tab/>
      </w:r>
      <w:r w:rsidR="00F07526">
        <w:rPr>
          <w:rFonts w:ascii="Arial" w:hAnsi="Arial" w:cs="Arial"/>
        </w:rPr>
        <w:tab/>
      </w:r>
      <w:r w:rsidR="00F07526">
        <w:rPr>
          <w:rFonts w:ascii="Arial" w:hAnsi="Arial" w:cs="Arial"/>
        </w:rPr>
        <w:tab/>
      </w:r>
      <w:r w:rsidR="00F07526">
        <w:rPr>
          <w:rFonts w:ascii="Arial" w:hAnsi="Arial" w:cs="Arial"/>
        </w:rPr>
        <w:tab/>
      </w:r>
      <w:r w:rsidR="00F07526">
        <w:rPr>
          <w:rFonts w:ascii="Arial" w:hAnsi="Arial" w:cs="Arial"/>
        </w:rPr>
        <w:tab/>
        <w:t xml:space="preserve">    </w:t>
      </w:r>
      <w:r w:rsidR="00CF1ABF" w:rsidRPr="00F05B63">
        <w:rPr>
          <w:rFonts w:ascii="Arial" w:hAnsi="Arial" w:cs="Arial"/>
        </w:rPr>
        <w:t>131</w:t>
      </w:r>
    </w:p>
    <w:p w:rsidR="009D515E" w:rsidRPr="00F05B63" w:rsidRDefault="00F05B63" w:rsidP="007B0CDA">
      <w:pPr>
        <w:tabs>
          <w:tab w:val="left" w:pos="720"/>
          <w:tab w:val="left" w:pos="1170"/>
        </w:tabs>
        <w:spacing w:line="276" w:lineRule="auto"/>
        <w:rPr>
          <w:rFonts w:ascii="Arial" w:hAnsi="Arial" w:cs="Arial"/>
        </w:rPr>
      </w:pPr>
      <w:r w:rsidRPr="00F05B63">
        <w:rPr>
          <w:rFonts w:ascii="Arial" w:hAnsi="Arial" w:cs="Arial"/>
        </w:rPr>
        <w:tab/>
        <w:t xml:space="preserve">      </w:t>
      </w:r>
      <w:r w:rsidR="007B0CDA">
        <w:rPr>
          <w:rFonts w:ascii="Arial" w:hAnsi="Arial" w:cs="Arial"/>
        </w:rPr>
        <w:t xml:space="preserve"> </w:t>
      </w:r>
      <w:r w:rsidR="006E5027" w:rsidRPr="007B0CDA">
        <w:rPr>
          <w:rFonts w:ascii="Arial" w:hAnsi="Arial" w:cs="Arial"/>
          <w:b/>
        </w:rPr>
        <w:t>B</w:t>
      </w:r>
      <w:r w:rsidR="009D515E" w:rsidRPr="007B0CDA">
        <w:rPr>
          <w:rFonts w:ascii="Arial" w:hAnsi="Arial" w:cs="Arial"/>
          <w:b/>
        </w:rPr>
        <w:t xml:space="preserve"> – Permissions</w:t>
      </w:r>
      <w:r w:rsidR="00F07526" w:rsidRPr="007B0CDA">
        <w:rPr>
          <w:rFonts w:ascii="Arial" w:hAnsi="Arial" w:cs="Arial"/>
          <w:b/>
        </w:rPr>
        <w:tab/>
      </w:r>
      <w:r w:rsidR="00F07526">
        <w:rPr>
          <w:rFonts w:ascii="Arial" w:hAnsi="Arial" w:cs="Arial"/>
        </w:rPr>
        <w:tab/>
      </w:r>
      <w:r w:rsidR="00F07526">
        <w:rPr>
          <w:rFonts w:ascii="Arial" w:hAnsi="Arial" w:cs="Arial"/>
        </w:rPr>
        <w:tab/>
      </w:r>
      <w:r w:rsidR="00F07526">
        <w:rPr>
          <w:rFonts w:ascii="Arial" w:hAnsi="Arial" w:cs="Arial"/>
        </w:rPr>
        <w:tab/>
      </w:r>
      <w:r w:rsidR="00F07526">
        <w:rPr>
          <w:rFonts w:ascii="Arial" w:hAnsi="Arial" w:cs="Arial"/>
        </w:rPr>
        <w:tab/>
      </w:r>
      <w:r w:rsidR="00F07526">
        <w:rPr>
          <w:rFonts w:ascii="Arial" w:hAnsi="Arial" w:cs="Arial"/>
        </w:rPr>
        <w:tab/>
      </w:r>
      <w:r w:rsidR="00F07526">
        <w:rPr>
          <w:rFonts w:ascii="Arial" w:hAnsi="Arial" w:cs="Arial"/>
        </w:rPr>
        <w:tab/>
        <w:t xml:space="preserve">    </w:t>
      </w:r>
      <w:r w:rsidR="00CF1ABF" w:rsidRPr="00F05B63">
        <w:rPr>
          <w:rFonts w:ascii="Arial" w:hAnsi="Arial" w:cs="Arial"/>
        </w:rPr>
        <w:t>132</w:t>
      </w:r>
    </w:p>
    <w:p w:rsidR="009D515E" w:rsidRDefault="009D515E" w:rsidP="00C950B1">
      <w:pPr>
        <w:pStyle w:val="ListParagraph"/>
        <w:tabs>
          <w:tab w:val="left" w:pos="720"/>
          <w:tab w:val="left" w:pos="1440"/>
        </w:tabs>
        <w:spacing w:after="0" w:line="240" w:lineRule="auto"/>
        <w:ind w:left="0"/>
        <w:jc w:val="both"/>
        <w:rPr>
          <w:rFonts w:ascii="Arial" w:hAnsi="Arial" w:cs="Arial"/>
          <w:b/>
          <w:sz w:val="28"/>
          <w:szCs w:val="28"/>
        </w:rPr>
      </w:pPr>
    </w:p>
    <w:p w:rsidR="00B0615D" w:rsidRPr="00A612E4" w:rsidRDefault="00B0615D" w:rsidP="008C30D2">
      <w:pPr>
        <w:pStyle w:val="ListParagraph"/>
        <w:spacing w:after="0" w:line="240" w:lineRule="auto"/>
        <w:ind w:left="0"/>
        <w:rPr>
          <w:rFonts w:ascii="Arial" w:hAnsi="Arial" w:cs="Arial"/>
          <w:b/>
          <w:sz w:val="28"/>
          <w:szCs w:val="28"/>
        </w:rPr>
      </w:pPr>
      <w:r>
        <w:rPr>
          <w:rFonts w:ascii="Arial" w:hAnsi="Arial" w:cs="Arial"/>
          <w:b/>
          <w:sz w:val="28"/>
          <w:szCs w:val="28"/>
        </w:rPr>
        <w:tab/>
        <w:t xml:space="preserve"> </w:t>
      </w:r>
      <w:r>
        <w:rPr>
          <w:rFonts w:ascii="Arial" w:hAnsi="Arial" w:cs="Arial"/>
          <w:b/>
          <w:i/>
          <w:sz w:val="24"/>
          <w:szCs w:val="24"/>
        </w:rPr>
        <w:t xml:space="preserve">  </w:t>
      </w:r>
      <w:r>
        <w:rPr>
          <w:rFonts w:ascii="Arial" w:hAnsi="Arial" w:cs="Arial"/>
          <w:b/>
          <w:sz w:val="28"/>
          <w:szCs w:val="28"/>
        </w:rPr>
        <w:t xml:space="preserve"> </w:t>
      </w:r>
    </w:p>
    <w:p w:rsidR="00B0615D" w:rsidRDefault="00B0615D" w:rsidP="008C30D2">
      <w:pPr>
        <w:pStyle w:val="ListParagraph"/>
        <w:spacing w:after="0" w:line="240" w:lineRule="auto"/>
        <w:ind w:left="0"/>
        <w:rPr>
          <w:rFonts w:ascii="Arial" w:hAnsi="Arial" w:cs="Arial"/>
          <w:sz w:val="24"/>
          <w:szCs w:val="24"/>
        </w:rPr>
      </w:pPr>
      <w:r>
        <w:rPr>
          <w:rFonts w:ascii="Arial" w:hAnsi="Arial" w:cs="Arial"/>
          <w:b/>
          <w:i/>
          <w:sz w:val="24"/>
          <w:szCs w:val="24"/>
        </w:rPr>
        <w:tab/>
      </w:r>
    </w:p>
    <w:p w:rsidR="00B0615D" w:rsidRPr="00041B10" w:rsidRDefault="00B0615D" w:rsidP="008C30D2">
      <w:pPr>
        <w:pStyle w:val="ListParagraph"/>
        <w:spacing w:after="0" w:line="240" w:lineRule="auto"/>
        <w:ind w:left="0"/>
        <w:rPr>
          <w:rFonts w:ascii="Arial" w:hAnsi="Arial" w:cs="Arial"/>
          <w:sz w:val="24"/>
          <w:szCs w:val="24"/>
        </w:rPr>
      </w:pPr>
    </w:p>
    <w:p w:rsidR="00B0615D" w:rsidRDefault="00B0615D" w:rsidP="008C30D2">
      <w:pPr>
        <w:widowControl/>
        <w:suppressAutoHyphens w:val="0"/>
        <w:rPr>
          <w:rFonts w:ascii="Arial" w:hAnsi="Arial" w:cs="Arial"/>
          <w:b/>
          <w:sz w:val="28"/>
          <w:szCs w:val="28"/>
        </w:rPr>
      </w:pPr>
      <w:r>
        <w:rPr>
          <w:rFonts w:ascii="Arial" w:hAnsi="Arial" w:cs="Arial"/>
          <w:b/>
          <w:sz w:val="28"/>
          <w:szCs w:val="28"/>
        </w:rPr>
        <w:br w:type="page"/>
      </w:r>
    </w:p>
    <w:p w:rsidR="001C6195" w:rsidRDefault="001C6195" w:rsidP="008C30D2">
      <w:pPr>
        <w:jc w:val="both"/>
        <w:rPr>
          <w:rFonts w:ascii="Arial" w:hAnsi="Arial" w:cs="Arial"/>
          <w:b/>
          <w:sz w:val="28"/>
          <w:szCs w:val="28"/>
        </w:rPr>
      </w:pPr>
      <w:proofErr w:type="gramStart"/>
      <w:r>
        <w:rPr>
          <w:rFonts w:ascii="Arial" w:hAnsi="Arial" w:cs="Arial"/>
          <w:b/>
          <w:sz w:val="28"/>
          <w:szCs w:val="28"/>
        </w:rPr>
        <w:lastRenderedPageBreak/>
        <w:t>Section 1</w:t>
      </w:r>
      <w:r w:rsidR="00CA7635">
        <w:rPr>
          <w:rFonts w:ascii="Arial" w:hAnsi="Arial" w:cs="Arial"/>
          <w:b/>
          <w:sz w:val="28"/>
          <w:szCs w:val="28"/>
        </w:rPr>
        <w:t>.</w:t>
      </w:r>
      <w:proofErr w:type="gramEnd"/>
      <w:r>
        <w:rPr>
          <w:rFonts w:ascii="Arial" w:hAnsi="Arial" w:cs="Arial"/>
          <w:b/>
          <w:sz w:val="28"/>
          <w:szCs w:val="28"/>
        </w:rPr>
        <w:t xml:space="preserve"> Introduction</w:t>
      </w:r>
    </w:p>
    <w:p w:rsidR="001C6195" w:rsidRDefault="001C6195" w:rsidP="008C30D2">
      <w:pPr>
        <w:jc w:val="both"/>
        <w:rPr>
          <w:rFonts w:ascii="Arial" w:hAnsi="Arial" w:cs="Arial"/>
          <w:b/>
          <w:sz w:val="28"/>
          <w:szCs w:val="28"/>
        </w:rPr>
      </w:pPr>
    </w:p>
    <w:p w:rsidR="001C6195" w:rsidRPr="00324A61" w:rsidRDefault="001C6195" w:rsidP="008C30D2">
      <w:pPr>
        <w:jc w:val="both"/>
        <w:rPr>
          <w:rFonts w:ascii="Arial" w:hAnsi="Arial" w:cs="Arial"/>
          <w:b/>
          <w:i/>
        </w:rPr>
      </w:pPr>
      <w:r w:rsidRPr="00324A61">
        <w:rPr>
          <w:rFonts w:ascii="Arial" w:hAnsi="Arial" w:cs="Arial"/>
          <w:b/>
          <w:i/>
        </w:rPr>
        <w:t>1.1 Executive Summary</w:t>
      </w:r>
    </w:p>
    <w:p w:rsidR="001C6195" w:rsidRPr="007A1886" w:rsidRDefault="001C6195" w:rsidP="008C30D2">
      <w:pPr>
        <w:jc w:val="both"/>
        <w:rPr>
          <w:rFonts w:ascii="Arial" w:hAnsi="Arial" w:cs="Arial"/>
          <w:b/>
          <w:sz w:val="28"/>
          <w:szCs w:val="28"/>
        </w:rPr>
      </w:pPr>
    </w:p>
    <w:p w:rsidR="001C6195" w:rsidRPr="007A1886" w:rsidRDefault="001C6195" w:rsidP="008C30D2">
      <w:pPr>
        <w:jc w:val="both"/>
        <w:rPr>
          <w:rFonts w:ascii="Arial" w:hAnsi="Arial" w:cs="Arial"/>
        </w:rPr>
      </w:pPr>
      <w:r w:rsidRPr="007A1886">
        <w:rPr>
          <w:rFonts w:ascii="Arial" w:hAnsi="Arial" w:cs="Arial"/>
        </w:rPr>
        <w:t xml:space="preserve">The comprehensive health monitoring system is an upgrade on traditional commercial health monitors.  Traditional </w:t>
      </w:r>
      <w:r>
        <w:rPr>
          <w:rFonts w:ascii="Arial" w:hAnsi="Arial" w:cs="Arial"/>
        </w:rPr>
        <w:t xml:space="preserve">portable </w:t>
      </w:r>
      <w:r w:rsidRPr="007A1886">
        <w:rPr>
          <w:rFonts w:ascii="Arial" w:hAnsi="Arial" w:cs="Arial"/>
        </w:rPr>
        <w:t>health systems monitor blood pressure, pulse, temperature, or breathing and transmit data to an output screen, often worn as a wristwatch</w:t>
      </w:r>
      <w:r>
        <w:rPr>
          <w:rFonts w:ascii="Arial" w:hAnsi="Arial" w:cs="Arial"/>
        </w:rPr>
        <w:t xml:space="preserve">, but in most cases restricted to </w:t>
      </w:r>
      <w:r w:rsidR="00CA7635">
        <w:rPr>
          <w:rFonts w:ascii="Arial" w:hAnsi="Arial" w:cs="Arial"/>
        </w:rPr>
        <w:t>large immobile equipment found in</w:t>
      </w:r>
      <w:r>
        <w:rPr>
          <w:rFonts w:ascii="Arial" w:hAnsi="Arial" w:cs="Arial"/>
        </w:rPr>
        <w:t xml:space="preserve"> </w:t>
      </w:r>
      <w:r w:rsidR="00CA7635">
        <w:rPr>
          <w:rFonts w:ascii="Arial" w:hAnsi="Arial" w:cs="Arial"/>
        </w:rPr>
        <w:t>medical facilities or homes</w:t>
      </w:r>
      <w:r w:rsidRPr="007A1886">
        <w:rPr>
          <w:rFonts w:ascii="Arial" w:hAnsi="Arial" w:cs="Arial"/>
        </w:rPr>
        <w:t>.</w:t>
      </w:r>
      <w:r>
        <w:rPr>
          <w:rFonts w:ascii="Arial" w:hAnsi="Arial" w:cs="Arial"/>
        </w:rPr>
        <w:t xml:space="preserve"> </w:t>
      </w:r>
      <w:r w:rsidRPr="007A1886">
        <w:rPr>
          <w:rFonts w:ascii="Arial" w:hAnsi="Arial" w:cs="Arial"/>
        </w:rPr>
        <w:t xml:space="preserve">However, these systems are generally dumb terminals, unable to process the data that they are collecting or provide any assistance to the </w:t>
      </w:r>
      <w:r w:rsidR="000E37E4">
        <w:rPr>
          <w:rFonts w:ascii="Arial" w:hAnsi="Arial" w:cs="Arial"/>
        </w:rPr>
        <w:t>patient</w:t>
      </w:r>
      <w:r w:rsidRPr="007A1886">
        <w:rPr>
          <w:rFonts w:ascii="Arial" w:hAnsi="Arial" w:cs="Arial"/>
        </w:rPr>
        <w:t xml:space="preserve">.  The aim of the comprehensive health monitoring system is to not only measure relevant vital signs, but to store them, recognize patterns, and from these patterns make judgments about a </w:t>
      </w:r>
      <w:r w:rsidR="000E37E4">
        <w:rPr>
          <w:rFonts w:ascii="Arial" w:hAnsi="Arial" w:cs="Arial"/>
        </w:rPr>
        <w:t>patient</w:t>
      </w:r>
      <w:r w:rsidRPr="007A1886">
        <w:rPr>
          <w:rFonts w:ascii="Arial" w:hAnsi="Arial" w:cs="Arial"/>
        </w:rPr>
        <w:t>'s health or perform small functions that contribute to an overall healthy atmosphere.</w:t>
      </w:r>
    </w:p>
    <w:p w:rsidR="001C6195" w:rsidRPr="007A1886" w:rsidRDefault="001C6195" w:rsidP="008C30D2">
      <w:pPr>
        <w:ind w:firstLine="720"/>
        <w:jc w:val="both"/>
        <w:rPr>
          <w:rFonts w:ascii="Arial" w:hAnsi="Arial" w:cs="Arial"/>
        </w:rPr>
      </w:pPr>
    </w:p>
    <w:p w:rsidR="001C6195" w:rsidRPr="007A1886" w:rsidRDefault="00972E74" w:rsidP="008C30D2">
      <w:pPr>
        <w:jc w:val="both"/>
        <w:rPr>
          <w:rFonts w:ascii="Arial" w:hAnsi="Arial" w:cs="Arial"/>
        </w:rPr>
      </w:pPr>
      <w:r>
        <w:rPr>
          <w:rFonts w:ascii="Arial" w:hAnsi="Arial" w:cs="Arial"/>
        </w:rPr>
        <w:t>Current health-</w:t>
      </w:r>
      <w:r w:rsidR="001C6195" w:rsidRPr="007A1886">
        <w:rPr>
          <w:rFonts w:ascii="Arial" w:hAnsi="Arial" w:cs="Arial"/>
        </w:rPr>
        <w:t xml:space="preserve">related goals in the health monitoring system include heart attack prediction, sleep </w:t>
      </w:r>
      <w:r w:rsidR="00467CB6">
        <w:rPr>
          <w:rFonts w:ascii="Arial" w:hAnsi="Arial" w:cs="Arial"/>
        </w:rPr>
        <w:t xml:space="preserve">monitoring, and fall detection. </w:t>
      </w:r>
      <w:r w:rsidR="001C6195" w:rsidRPr="007A1886">
        <w:rPr>
          <w:rFonts w:ascii="Arial" w:hAnsi="Arial" w:cs="Arial"/>
        </w:rPr>
        <w:t xml:space="preserve">From these basic goals, the system can notify the </w:t>
      </w:r>
      <w:r w:rsidR="000E37E4">
        <w:rPr>
          <w:rFonts w:ascii="Arial" w:hAnsi="Arial" w:cs="Arial"/>
        </w:rPr>
        <w:t>patient</w:t>
      </w:r>
      <w:r w:rsidR="001C6195" w:rsidRPr="007A1886">
        <w:rPr>
          <w:rFonts w:ascii="Arial" w:hAnsi="Arial" w:cs="Arial"/>
        </w:rPr>
        <w:t xml:space="preserve"> and/or emergency services if necessary, or perform actions that alleviat</w:t>
      </w:r>
      <w:r w:rsidR="00467CB6">
        <w:rPr>
          <w:rFonts w:ascii="Arial" w:hAnsi="Arial" w:cs="Arial"/>
        </w:rPr>
        <w:t xml:space="preserve">e the problem.  The system also </w:t>
      </w:r>
      <w:r w:rsidR="001C6195" w:rsidRPr="007A1886">
        <w:rPr>
          <w:rFonts w:ascii="Arial" w:hAnsi="Arial" w:cs="Arial"/>
        </w:rPr>
        <w:t xml:space="preserve">a display so the </w:t>
      </w:r>
      <w:r w:rsidR="000E37E4">
        <w:rPr>
          <w:rFonts w:ascii="Arial" w:hAnsi="Arial" w:cs="Arial"/>
        </w:rPr>
        <w:t>patient</w:t>
      </w:r>
      <w:r w:rsidR="001C6195" w:rsidRPr="007A1886">
        <w:rPr>
          <w:rFonts w:ascii="Arial" w:hAnsi="Arial" w:cs="Arial"/>
        </w:rPr>
        <w:t xml:space="preserve"> can monitor their vital signs, or so the system can give output to the </w:t>
      </w:r>
      <w:r w:rsidR="000E37E4">
        <w:rPr>
          <w:rFonts w:ascii="Arial" w:hAnsi="Arial" w:cs="Arial"/>
        </w:rPr>
        <w:t>patient</w:t>
      </w:r>
      <w:r w:rsidR="001C6195" w:rsidRPr="007A1886">
        <w:rPr>
          <w:rFonts w:ascii="Arial" w:hAnsi="Arial" w:cs="Arial"/>
        </w:rPr>
        <w:t xml:space="preserve"> that may not fall under the category of an emergency, but is still considered a health risk.</w:t>
      </w:r>
    </w:p>
    <w:p w:rsidR="001C6195" w:rsidRPr="007A1886" w:rsidRDefault="001C6195" w:rsidP="008C30D2">
      <w:pPr>
        <w:jc w:val="both"/>
        <w:rPr>
          <w:rFonts w:ascii="Arial" w:hAnsi="Arial" w:cs="Arial"/>
        </w:rPr>
      </w:pPr>
    </w:p>
    <w:p w:rsidR="001C6195" w:rsidRPr="007A1886" w:rsidRDefault="001C6195" w:rsidP="008C30D2">
      <w:pPr>
        <w:jc w:val="both"/>
        <w:rPr>
          <w:rFonts w:ascii="Arial" w:hAnsi="Arial" w:cs="Arial"/>
        </w:rPr>
      </w:pPr>
      <w:r w:rsidRPr="007A1886">
        <w:rPr>
          <w:rFonts w:ascii="Arial" w:hAnsi="Arial" w:cs="Arial"/>
        </w:rPr>
        <w:t>The basic form th</w:t>
      </w:r>
      <w:r w:rsidR="00467CB6">
        <w:rPr>
          <w:rFonts w:ascii="Arial" w:hAnsi="Arial" w:cs="Arial"/>
        </w:rPr>
        <w:t xml:space="preserve">e health monitoring system </w:t>
      </w:r>
      <w:r w:rsidRPr="007A1886">
        <w:rPr>
          <w:rFonts w:ascii="Arial" w:hAnsi="Arial" w:cs="Arial"/>
        </w:rPr>
        <w:t>take</w:t>
      </w:r>
      <w:r w:rsidR="00467CB6">
        <w:rPr>
          <w:rFonts w:ascii="Arial" w:hAnsi="Arial" w:cs="Arial"/>
        </w:rPr>
        <w:t>s</w:t>
      </w:r>
      <w:r w:rsidRPr="007A1886">
        <w:rPr>
          <w:rFonts w:ascii="Arial" w:hAnsi="Arial" w:cs="Arial"/>
        </w:rPr>
        <w:t xml:space="preserve"> is a </w:t>
      </w:r>
      <w:r w:rsidR="00972E74">
        <w:rPr>
          <w:rFonts w:ascii="Arial" w:hAnsi="Arial" w:cs="Arial"/>
        </w:rPr>
        <w:t>main controller unit worn around the waist, with several peripheral units attached to the body in other vital locations</w:t>
      </w:r>
      <w:r w:rsidRPr="007A1886">
        <w:rPr>
          <w:rFonts w:ascii="Arial" w:hAnsi="Arial" w:cs="Arial"/>
        </w:rPr>
        <w:t>.  This is similar to many commercial health monitoring syst</w:t>
      </w:r>
      <w:r w:rsidR="00467CB6">
        <w:rPr>
          <w:rFonts w:ascii="Arial" w:hAnsi="Arial" w:cs="Arial"/>
        </w:rPr>
        <w:t>ems.  However, as this unit</w:t>
      </w:r>
      <w:r w:rsidRPr="007A1886">
        <w:rPr>
          <w:rFonts w:ascii="Arial" w:hAnsi="Arial" w:cs="Arial"/>
        </w:rPr>
        <w:t xml:space="preserve"> include</w:t>
      </w:r>
      <w:r w:rsidR="00467CB6">
        <w:rPr>
          <w:rFonts w:ascii="Arial" w:hAnsi="Arial" w:cs="Arial"/>
        </w:rPr>
        <w:t>s</w:t>
      </w:r>
      <w:r w:rsidRPr="007A1886">
        <w:rPr>
          <w:rFonts w:ascii="Arial" w:hAnsi="Arial" w:cs="Arial"/>
        </w:rPr>
        <w:t xml:space="preserve"> other functions not commonly found on these systems, the majority of the electro</w:t>
      </w:r>
      <w:r w:rsidR="00972E74">
        <w:rPr>
          <w:rFonts w:ascii="Arial" w:hAnsi="Arial" w:cs="Arial"/>
        </w:rPr>
        <w:t xml:space="preserve">nics </w:t>
      </w:r>
      <w:r w:rsidR="00D44753">
        <w:rPr>
          <w:rFonts w:ascii="Arial" w:hAnsi="Arial" w:cs="Arial"/>
        </w:rPr>
        <w:t>are</w:t>
      </w:r>
      <w:r w:rsidR="00972E74">
        <w:rPr>
          <w:rFonts w:ascii="Arial" w:hAnsi="Arial" w:cs="Arial"/>
        </w:rPr>
        <w:t xml:space="preserve"> stored on the waist</w:t>
      </w:r>
      <w:r w:rsidRPr="007A1886">
        <w:rPr>
          <w:rFonts w:ascii="Arial" w:hAnsi="Arial" w:cs="Arial"/>
        </w:rPr>
        <w:t xml:space="preserve">, rather than the </w:t>
      </w:r>
      <w:r w:rsidR="00972E74">
        <w:rPr>
          <w:rFonts w:ascii="Arial" w:hAnsi="Arial" w:cs="Arial"/>
        </w:rPr>
        <w:t>peripheries</w:t>
      </w:r>
      <w:r w:rsidRPr="007A1886">
        <w:rPr>
          <w:rFonts w:ascii="Arial" w:hAnsi="Arial" w:cs="Arial"/>
        </w:rPr>
        <w:t xml:space="preserve">, </w:t>
      </w:r>
      <w:r w:rsidR="00972E74">
        <w:rPr>
          <w:rFonts w:ascii="Arial" w:hAnsi="Arial" w:cs="Arial"/>
        </w:rPr>
        <w:t xml:space="preserve">to consolidate decision-making and </w:t>
      </w:r>
      <w:r w:rsidRPr="007A1886">
        <w:rPr>
          <w:rFonts w:ascii="Arial" w:hAnsi="Arial" w:cs="Arial"/>
        </w:rPr>
        <w:t xml:space="preserve">avoid having the weight of the </w:t>
      </w:r>
      <w:r w:rsidR="00972E74">
        <w:rPr>
          <w:rFonts w:ascii="Arial" w:hAnsi="Arial" w:cs="Arial"/>
        </w:rPr>
        <w:t>peripheral units</w:t>
      </w:r>
      <w:r w:rsidRPr="007A1886">
        <w:rPr>
          <w:rFonts w:ascii="Arial" w:hAnsi="Arial" w:cs="Arial"/>
        </w:rPr>
        <w:t xml:space="preserve"> become an annoyance.</w:t>
      </w:r>
    </w:p>
    <w:p w:rsidR="001C6195" w:rsidRPr="007A1886" w:rsidRDefault="001C6195" w:rsidP="008C30D2">
      <w:pPr>
        <w:jc w:val="both"/>
        <w:rPr>
          <w:rFonts w:ascii="Arial" w:hAnsi="Arial" w:cs="Arial"/>
        </w:rPr>
      </w:pPr>
      <w:r w:rsidRPr="007A1886">
        <w:rPr>
          <w:rFonts w:ascii="Arial" w:hAnsi="Arial" w:cs="Arial"/>
        </w:rPr>
        <w:tab/>
      </w:r>
    </w:p>
    <w:p w:rsidR="001C6195" w:rsidRDefault="00D44753" w:rsidP="008C30D2">
      <w:pPr>
        <w:jc w:val="both"/>
        <w:rPr>
          <w:rFonts w:ascii="Arial" w:hAnsi="Arial" w:cs="Arial"/>
        </w:rPr>
      </w:pPr>
      <w:r>
        <w:rPr>
          <w:rFonts w:ascii="Arial" w:hAnsi="Arial" w:cs="Arial"/>
        </w:rPr>
        <w:t>The goal of this project was</w:t>
      </w:r>
      <w:r w:rsidR="001C6195" w:rsidRPr="007A1886">
        <w:rPr>
          <w:rFonts w:ascii="Arial" w:hAnsi="Arial" w:cs="Arial"/>
        </w:rPr>
        <w:t xml:space="preserve"> simple but imperative</w:t>
      </w:r>
      <w:r>
        <w:rPr>
          <w:rFonts w:ascii="Arial" w:hAnsi="Arial" w:cs="Arial"/>
        </w:rPr>
        <w:t xml:space="preserve"> and achieving these objectives </w:t>
      </w:r>
      <w:r w:rsidR="001C6195" w:rsidRPr="007A1886">
        <w:rPr>
          <w:rFonts w:ascii="Arial" w:hAnsi="Arial" w:cs="Arial"/>
        </w:rPr>
        <w:t>result</w:t>
      </w:r>
      <w:r>
        <w:rPr>
          <w:rFonts w:ascii="Arial" w:hAnsi="Arial" w:cs="Arial"/>
        </w:rPr>
        <w:t>ed</w:t>
      </w:r>
      <w:r w:rsidR="001C6195" w:rsidRPr="007A1886">
        <w:rPr>
          <w:rFonts w:ascii="Arial" w:hAnsi="Arial" w:cs="Arial"/>
        </w:rPr>
        <w:t xml:space="preserve"> in an exceptional overall product. Th</w:t>
      </w:r>
      <w:r>
        <w:rPr>
          <w:rFonts w:ascii="Arial" w:hAnsi="Arial" w:cs="Arial"/>
        </w:rPr>
        <w:t>e final design for this project</w:t>
      </w:r>
      <w:r w:rsidR="001C6195" w:rsidRPr="007A1886">
        <w:rPr>
          <w:rFonts w:ascii="Arial" w:hAnsi="Arial" w:cs="Arial"/>
        </w:rPr>
        <w:t xml:space="preserve"> achieve</w:t>
      </w:r>
      <w:r>
        <w:rPr>
          <w:rFonts w:ascii="Arial" w:hAnsi="Arial" w:cs="Arial"/>
        </w:rPr>
        <w:t>d</w:t>
      </w:r>
      <w:r w:rsidR="001C6195" w:rsidRPr="007A1886">
        <w:rPr>
          <w:rFonts w:ascii="Arial" w:hAnsi="Arial" w:cs="Arial"/>
        </w:rPr>
        <w:t xml:space="preserve"> accurate measurements, effective transmission and extensive safety protocol</w:t>
      </w:r>
      <w:r w:rsidR="007A606D">
        <w:rPr>
          <w:rFonts w:ascii="Arial" w:hAnsi="Arial" w:cs="Arial"/>
        </w:rPr>
        <w:t>s. This pledges that the design</w:t>
      </w:r>
      <w:r w:rsidR="001C6195" w:rsidRPr="007A1886">
        <w:rPr>
          <w:rFonts w:ascii="Arial" w:hAnsi="Arial" w:cs="Arial"/>
        </w:rPr>
        <w:t xml:space="preserve"> realize its objective to be safe and secure, giving its </w:t>
      </w:r>
      <w:r w:rsidR="000E37E4">
        <w:rPr>
          <w:rFonts w:ascii="Arial" w:hAnsi="Arial" w:cs="Arial"/>
        </w:rPr>
        <w:t>patient</w:t>
      </w:r>
      <w:r w:rsidR="001C6195" w:rsidRPr="007A1886">
        <w:rPr>
          <w:rFonts w:ascii="Arial" w:hAnsi="Arial" w:cs="Arial"/>
        </w:rPr>
        <w:t>s equanimity and reassurance.</w:t>
      </w:r>
      <w:r w:rsidR="00D455DE">
        <w:rPr>
          <w:rFonts w:ascii="Arial" w:hAnsi="Arial" w:cs="Arial"/>
        </w:rPr>
        <w:t xml:space="preserve"> </w:t>
      </w:r>
      <w:r w:rsidR="007A606D">
        <w:rPr>
          <w:rFonts w:ascii="Arial" w:hAnsi="Arial" w:cs="Arial"/>
        </w:rPr>
        <w:t>The project</w:t>
      </w:r>
      <w:r w:rsidR="001C6195" w:rsidRPr="007A1886">
        <w:rPr>
          <w:rFonts w:ascii="Arial" w:hAnsi="Arial" w:cs="Arial"/>
        </w:rPr>
        <w:t xml:space="preserve"> assist</w:t>
      </w:r>
      <w:r w:rsidR="007A606D">
        <w:rPr>
          <w:rFonts w:ascii="Arial" w:hAnsi="Arial" w:cs="Arial"/>
        </w:rPr>
        <w:t>s</w:t>
      </w:r>
      <w:r w:rsidR="001C6195" w:rsidRPr="007A1886">
        <w:rPr>
          <w:rFonts w:ascii="Arial" w:hAnsi="Arial" w:cs="Arial"/>
        </w:rPr>
        <w:t xml:space="preserve"> future projects and therefore help</w:t>
      </w:r>
      <w:r w:rsidR="007A606D">
        <w:rPr>
          <w:rFonts w:ascii="Arial" w:hAnsi="Arial" w:cs="Arial"/>
        </w:rPr>
        <w:t>s</w:t>
      </w:r>
      <w:r w:rsidR="001C6195" w:rsidRPr="007A1886">
        <w:rPr>
          <w:rFonts w:ascii="Arial" w:hAnsi="Arial" w:cs="Arial"/>
        </w:rPr>
        <w:t xml:space="preserve"> people achieve a level of functional and/or metabolic efficiency and be as independent and free from major illness or injury </w:t>
      </w:r>
      <w:r w:rsidR="00972E74">
        <w:rPr>
          <w:rFonts w:ascii="Arial" w:hAnsi="Arial" w:cs="Arial"/>
        </w:rPr>
        <w:t xml:space="preserve">as possible.  This also enables the </w:t>
      </w:r>
      <w:r w:rsidR="000E37E4">
        <w:rPr>
          <w:rFonts w:ascii="Arial" w:hAnsi="Arial" w:cs="Arial"/>
        </w:rPr>
        <w:t>patient</w:t>
      </w:r>
      <w:r w:rsidR="00972E74">
        <w:rPr>
          <w:rFonts w:ascii="Arial" w:hAnsi="Arial" w:cs="Arial"/>
        </w:rPr>
        <w:t xml:space="preserve"> to have a</w:t>
      </w:r>
      <w:r w:rsidR="001C6195" w:rsidRPr="007A1886">
        <w:rPr>
          <w:rFonts w:ascii="Arial" w:hAnsi="Arial" w:cs="Arial"/>
        </w:rPr>
        <w:t xml:space="preserve"> complete physical, mental, and social well-being</w:t>
      </w:r>
      <w:r w:rsidR="00972E74">
        <w:rPr>
          <w:rFonts w:ascii="Arial" w:hAnsi="Arial" w:cs="Arial"/>
        </w:rPr>
        <w:t>,</w:t>
      </w:r>
      <w:r w:rsidR="001C6195" w:rsidRPr="007A1886">
        <w:rPr>
          <w:rFonts w:ascii="Arial" w:hAnsi="Arial" w:cs="Arial"/>
        </w:rPr>
        <w:t xml:space="preserve"> not merely trying to survive without the knowledge of what might be happening to their body. This system also give the doctor a wider range of knowledge on several body signs by as mentioned previously being able to transmit</w:t>
      </w:r>
      <w:r w:rsidR="00972E74">
        <w:rPr>
          <w:rFonts w:ascii="Arial" w:hAnsi="Arial" w:cs="Arial"/>
        </w:rPr>
        <w:t xml:space="preserve"> and store</w:t>
      </w:r>
      <w:r w:rsidR="001C6195" w:rsidRPr="007A1886">
        <w:rPr>
          <w:rFonts w:ascii="Arial" w:hAnsi="Arial" w:cs="Arial"/>
        </w:rPr>
        <w:t xml:space="preserve"> information via different ways.</w:t>
      </w:r>
    </w:p>
    <w:p w:rsidR="001C6195" w:rsidRDefault="001C6195" w:rsidP="008C30D2">
      <w:pPr>
        <w:jc w:val="both"/>
        <w:rPr>
          <w:rFonts w:ascii="Arial" w:hAnsi="Arial" w:cs="Arial"/>
        </w:rPr>
      </w:pPr>
    </w:p>
    <w:p w:rsidR="001C6195" w:rsidRPr="007A1886" w:rsidRDefault="007A606D" w:rsidP="008C30D2">
      <w:pPr>
        <w:jc w:val="both"/>
        <w:rPr>
          <w:rFonts w:ascii="Arial" w:hAnsi="Arial" w:cs="Arial"/>
        </w:rPr>
      </w:pPr>
      <w:r>
        <w:rPr>
          <w:rFonts w:ascii="Arial" w:hAnsi="Arial" w:cs="Arial"/>
        </w:rPr>
        <w:t>The system also is able to monitor</w:t>
      </w:r>
      <w:r w:rsidR="001C6195" w:rsidRPr="007A1886">
        <w:rPr>
          <w:rFonts w:ascii="Arial" w:hAnsi="Arial" w:cs="Arial"/>
        </w:rPr>
        <w:t xml:space="preserve">, blood oxygenation, </w:t>
      </w:r>
      <w:r w:rsidR="00972E74">
        <w:rPr>
          <w:rFonts w:ascii="Arial" w:hAnsi="Arial" w:cs="Arial"/>
        </w:rPr>
        <w:t>temperature, and be able to detect a fall</w:t>
      </w:r>
      <w:r w:rsidR="001C6195" w:rsidRPr="007A1886">
        <w:rPr>
          <w:rFonts w:ascii="Arial" w:hAnsi="Arial" w:cs="Arial"/>
        </w:rPr>
        <w:t xml:space="preserve">. These vital signs are </w:t>
      </w:r>
      <w:r w:rsidR="00972E74">
        <w:rPr>
          <w:rFonts w:ascii="Arial" w:hAnsi="Arial" w:cs="Arial"/>
        </w:rPr>
        <w:t xml:space="preserve">an </w:t>
      </w:r>
      <w:r w:rsidR="001C6195" w:rsidRPr="007A1886">
        <w:rPr>
          <w:rFonts w:ascii="Arial" w:hAnsi="Arial" w:cs="Arial"/>
        </w:rPr>
        <w:t xml:space="preserve">essential part of case presentation. </w:t>
      </w:r>
      <w:r w:rsidR="00CA7635">
        <w:rPr>
          <w:rFonts w:ascii="Arial" w:hAnsi="Arial" w:cs="Arial"/>
        </w:rPr>
        <w:t>P</w:t>
      </w:r>
      <w:r w:rsidR="001C6195" w:rsidRPr="007A1886">
        <w:rPr>
          <w:rFonts w:ascii="Arial" w:hAnsi="Arial" w:cs="Arial"/>
        </w:rPr>
        <w:t xml:space="preserve">ulse </w:t>
      </w:r>
      <w:r w:rsidR="001C6195" w:rsidRPr="007A1886">
        <w:rPr>
          <w:rFonts w:ascii="Arial" w:hAnsi="Arial" w:cs="Arial"/>
        </w:rPr>
        <w:lastRenderedPageBreak/>
        <w:t xml:space="preserve">rate, blood pressure and respiratory rate are </w:t>
      </w:r>
      <w:r w:rsidR="00972E74">
        <w:rPr>
          <w:rFonts w:ascii="Arial" w:hAnsi="Arial" w:cs="Arial"/>
        </w:rPr>
        <w:t>three</w:t>
      </w:r>
      <w:r w:rsidR="001C6195" w:rsidRPr="007A1886">
        <w:rPr>
          <w:rFonts w:ascii="Arial" w:hAnsi="Arial" w:cs="Arial"/>
        </w:rPr>
        <w:t xml:space="preserve"> vital signs which are standa</w:t>
      </w:r>
      <w:r w:rsidR="00F153E2">
        <w:rPr>
          <w:rFonts w:ascii="Arial" w:hAnsi="Arial" w:cs="Arial"/>
        </w:rPr>
        <w:t>rd in most medical setting; we also added</w:t>
      </w:r>
      <w:r w:rsidR="001C6195" w:rsidRPr="007A1886">
        <w:rPr>
          <w:rFonts w:ascii="Arial" w:hAnsi="Arial" w:cs="Arial"/>
        </w:rPr>
        <w:t xml:space="preserve"> blood oxygen</w:t>
      </w:r>
      <w:r w:rsidR="00CA7635">
        <w:rPr>
          <w:rFonts w:ascii="Arial" w:hAnsi="Arial" w:cs="Arial"/>
        </w:rPr>
        <w:t xml:space="preserve"> concentr</w:t>
      </w:r>
      <w:r w:rsidR="001C6195" w:rsidRPr="007A1886">
        <w:rPr>
          <w:rFonts w:ascii="Arial" w:hAnsi="Arial" w:cs="Arial"/>
        </w:rPr>
        <w:t>ation and fall d</w:t>
      </w:r>
      <w:r w:rsidR="00CA7635">
        <w:rPr>
          <w:rFonts w:ascii="Arial" w:hAnsi="Arial" w:cs="Arial"/>
        </w:rPr>
        <w:t xml:space="preserve">etection since </w:t>
      </w:r>
      <w:r w:rsidR="00887B53">
        <w:rPr>
          <w:rFonts w:ascii="Arial" w:hAnsi="Arial" w:cs="Arial"/>
        </w:rPr>
        <w:t>the</w:t>
      </w:r>
      <w:r w:rsidR="00CA7635">
        <w:rPr>
          <w:rFonts w:ascii="Arial" w:hAnsi="Arial" w:cs="Arial"/>
        </w:rPr>
        <w:t xml:space="preserve"> targeted </w:t>
      </w:r>
      <w:r w:rsidR="001C6195" w:rsidRPr="007A1886">
        <w:rPr>
          <w:rFonts w:ascii="Arial" w:hAnsi="Arial" w:cs="Arial"/>
        </w:rPr>
        <w:t xml:space="preserve">group </w:t>
      </w:r>
      <w:r>
        <w:rPr>
          <w:rFonts w:ascii="Arial" w:hAnsi="Arial" w:cs="Arial"/>
        </w:rPr>
        <w:t>are</w:t>
      </w:r>
      <w:r w:rsidR="001C6195" w:rsidRPr="007A1886">
        <w:rPr>
          <w:rFonts w:ascii="Arial" w:hAnsi="Arial" w:cs="Arial"/>
        </w:rPr>
        <w:t xml:space="preserve"> </w:t>
      </w:r>
      <w:r w:rsidR="00CA7635">
        <w:rPr>
          <w:rFonts w:ascii="Arial" w:hAnsi="Arial" w:cs="Arial"/>
        </w:rPr>
        <w:t xml:space="preserve">patients with heart problems and senior citizens </w:t>
      </w:r>
      <w:r w:rsidR="00972E74">
        <w:rPr>
          <w:rFonts w:ascii="Arial" w:hAnsi="Arial" w:cs="Arial"/>
        </w:rPr>
        <w:t>who</w:t>
      </w:r>
      <w:r w:rsidR="00CA7635">
        <w:rPr>
          <w:rFonts w:ascii="Arial" w:hAnsi="Arial" w:cs="Arial"/>
        </w:rPr>
        <w:t xml:space="preserve"> are vulnerable </w:t>
      </w:r>
      <w:r w:rsidR="00972E74">
        <w:rPr>
          <w:rFonts w:ascii="Arial" w:hAnsi="Arial" w:cs="Arial"/>
        </w:rPr>
        <w:t>in that there are</w:t>
      </w:r>
      <w:r w:rsidR="001C6195" w:rsidRPr="007A1886">
        <w:rPr>
          <w:rFonts w:ascii="Arial" w:hAnsi="Arial" w:cs="Arial"/>
        </w:rPr>
        <w:t xml:space="preserve"> devastating effects if they </w:t>
      </w:r>
      <w:r w:rsidR="00972E74">
        <w:rPr>
          <w:rFonts w:ascii="Arial" w:hAnsi="Arial" w:cs="Arial"/>
        </w:rPr>
        <w:t>fall</w:t>
      </w:r>
      <w:r w:rsidR="001C6195" w:rsidRPr="007A1886">
        <w:rPr>
          <w:rFonts w:ascii="Arial" w:hAnsi="Arial" w:cs="Arial"/>
        </w:rPr>
        <w:t xml:space="preserve">.   </w:t>
      </w:r>
    </w:p>
    <w:p w:rsidR="004B3E5F" w:rsidRDefault="004B3E5F" w:rsidP="008C30D2"/>
    <w:p w:rsidR="00CA7635" w:rsidRPr="00324A61" w:rsidRDefault="005E0E37" w:rsidP="008C30D2">
      <w:pPr>
        <w:jc w:val="both"/>
        <w:rPr>
          <w:rFonts w:ascii="Arial" w:hAnsi="Arial" w:cs="Arial"/>
          <w:b/>
          <w:i/>
        </w:rPr>
      </w:pPr>
      <w:r w:rsidRPr="00324A61">
        <w:rPr>
          <w:rFonts w:ascii="Arial" w:hAnsi="Arial" w:cs="Arial"/>
          <w:b/>
          <w:i/>
        </w:rPr>
        <w:t>1</w:t>
      </w:r>
      <w:r w:rsidR="00CA7635" w:rsidRPr="00324A61">
        <w:rPr>
          <w:rFonts w:ascii="Arial" w:hAnsi="Arial" w:cs="Arial"/>
          <w:b/>
          <w:i/>
        </w:rPr>
        <w:t>.</w:t>
      </w:r>
      <w:r w:rsidRPr="00324A61">
        <w:rPr>
          <w:rFonts w:ascii="Arial" w:hAnsi="Arial" w:cs="Arial"/>
          <w:b/>
          <w:i/>
        </w:rPr>
        <w:t>2</w:t>
      </w:r>
      <w:r w:rsidR="00CA7635" w:rsidRPr="00324A61">
        <w:rPr>
          <w:rFonts w:ascii="Arial" w:hAnsi="Arial" w:cs="Arial"/>
          <w:b/>
          <w:i/>
        </w:rPr>
        <w:t xml:space="preserve"> Project Motivation and Goals</w:t>
      </w:r>
    </w:p>
    <w:p w:rsidR="00CA7635" w:rsidRDefault="00CA7635" w:rsidP="008C30D2">
      <w:pPr>
        <w:jc w:val="both"/>
        <w:rPr>
          <w:rFonts w:ascii="Arial" w:hAnsi="Arial" w:cs="Arial"/>
          <w:b/>
          <w:i/>
        </w:rPr>
      </w:pPr>
    </w:p>
    <w:p w:rsidR="00CA7635" w:rsidRDefault="00CA7635" w:rsidP="008C30D2">
      <w:pPr>
        <w:jc w:val="both"/>
        <w:rPr>
          <w:rFonts w:ascii="Arial" w:hAnsi="Arial" w:cs="Arial"/>
        </w:rPr>
      </w:pPr>
      <w:r>
        <w:rPr>
          <w:rFonts w:ascii="Arial" w:hAnsi="Arial" w:cs="Arial"/>
        </w:rPr>
        <w:t xml:space="preserve">The main motivation of this project is the desire to help people that have any medical condition that requires continuous monitoring as well as the elderly community. It’s widely believed that when an individual dies of cardiac arrest or breathing difficulties, their survival can be greatly increased if there </w:t>
      </w:r>
      <w:r w:rsidR="00972E74">
        <w:rPr>
          <w:rFonts w:ascii="Arial" w:hAnsi="Arial" w:cs="Arial"/>
        </w:rPr>
        <w:t xml:space="preserve">is medical attention within </w:t>
      </w:r>
      <w:r>
        <w:rPr>
          <w:rFonts w:ascii="Arial" w:hAnsi="Arial" w:cs="Arial"/>
        </w:rPr>
        <w:t xml:space="preserve">ten minutes </w:t>
      </w:r>
      <w:r w:rsidR="00972E74">
        <w:rPr>
          <w:rFonts w:ascii="Arial" w:hAnsi="Arial" w:cs="Arial"/>
        </w:rPr>
        <w:t>of</w:t>
      </w:r>
      <w:r>
        <w:rPr>
          <w:rFonts w:ascii="Arial" w:hAnsi="Arial" w:cs="Arial"/>
        </w:rPr>
        <w:t xml:space="preserve"> the episode</w:t>
      </w:r>
      <w:r w:rsidR="00972E74">
        <w:rPr>
          <w:rFonts w:ascii="Arial" w:hAnsi="Arial" w:cs="Arial"/>
        </w:rPr>
        <w:t>’s beginning</w:t>
      </w:r>
      <w:r>
        <w:rPr>
          <w:rFonts w:ascii="Arial" w:hAnsi="Arial" w:cs="Arial"/>
        </w:rPr>
        <w:t xml:space="preserve">. There are many causes for cardiac arrest; mainly high blood pressure, high cholesterol, and congestive heart failure, but any measure taken to prevent it would be valuable and reassuring. Since the individual is </w:t>
      </w:r>
      <w:r w:rsidR="00972E74">
        <w:rPr>
          <w:rFonts w:ascii="Arial" w:hAnsi="Arial" w:cs="Arial"/>
        </w:rPr>
        <w:t xml:space="preserve">rendered </w:t>
      </w:r>
      <w:r>
        <w:rPr>
          <w:rFonts w:ascii="Arial" w:hAnsi="Arial" w:cs="Arial"/>
        </w:rPr>
        <w:t xml:space="preserve">helpless upon onset of cardiac arrest, external sensors </w:t>
      </w:r>
      <w:r w:rsidR="007A606D">
        <w:rPr>
          <w:rFonts w:ascii="Arial" w:hAnsi="Arial" w:cs="Arial"/>
        </w:rPr>
        <w:t>are</w:t>
      </w:r>
      <w:r>
        <w:rPr>
          <w:rFonts w:ascii="Arial" w:hAnsi="Arial" w:cs="Arial"/>
        </w:rPr>
        <w:t xml:space="preserve"> useful to diagnose a range of medical conditions and possibly prevent the cardiac arrest from taking place. The compreh</w:t>
      </w:r>
      <w:r w:rsidR="001210A7">
        <w:rPr>
          <w:rFonts w:ascii="Arial" w:hAnsi="Arial" w:cs="Arial"/>
        </w:rPr>
        <w:t>ensive health monitoring system</w:t>
      </w:r>
      <w:r>
        <w:rPr>
          <w:rFonts w:ascii="Arial" w:hAnsi="Arial" w:cs="Arial"/>
        </w:rPr>
        <w:t xml:space="preserve"> used to keep track of vital signs. People with heart conditions and breathing difficulties can use this device to help monitor their conditions and provide almost immediate connection to emergency services.</w:t>
      </w:r>
    </w:p>
    <w:p w:rsidR="00324A61" w:rsidRPr="00303A87" w:rsidRDefault="00324A61" w:rsidP="008C30D2">
      <w:pPr>
        <w:jc w:val="both"/>
        <w:rPr>
          <w:rFonts w:ascii="Arial" w:hAnsi="Arial" w:cs="Arial"/>
          <w:b/>
          <w:i/>
        </w:rPr>
      </w:pPr>
    </w:p>
    <w:p w:rsidR="00CA7635" w:rsidRDefault="00CA7635" w:rsidP="008C30D2">
      <w:pPr>
        <w:jc w:val="both"/>
        <w:rPr>
          <w:rFonts w:ascii="Arial" w:hAnsi="Arial" w:cs="Arial"/>
        </w:rPr>
      </w:pPr>
      <w:r>
        <w:rPr>
          <w:rFonts w:ascii="Arial" w:hAnsi="Arial" w:cs="Arial"/>
        </w:rPr>
        <w:t xml:space="preserve">Some personal health monitors have been produced, but none provided immediate connection to emergency services through </w:t>
      </w:r>
      <w:r w:rsidR="00077AE1">
        <w:rPr>
          <w:rFonts w:ascii="Arial" w:hAnsi="Arial" w:cs="Arial"/>
        </w:rPr>
        <w:t xml:space="preserve">wireless means </w:t>
      </w:r>
      <w:r>
        <w:rPr>
          <w:rFonts w:ascii="Arial" w:hAnsi="Arial" w:cs="Arial"/>
        </w:rPr>
        <w:t>via a cell phone</w:t>
      </w:r>
      <w:r w:rsidR="00972E74">
        <w:rPr>
          <w:rFonts w:ascii="Arial" w:hAnsi="Arial" w:cs="Arial"/>
        </w:rPr>
        <w:t>’s</w:t>
      </w:r>
      <w:r>
        <w:rPr>
          <w:rFonts w:ascii="Arial" w:hAnsi="Arial" w:cs="Arial"/>
        </w:rPr>
        <w:t xml:space="preserve"> giving </w:t>
      </w:r>
      <w:r w:rsidR="00972E74">
        <w:rPr>
          <w:rFonts w:ascii="Arial" w:hAnsi="Arial" w:cs="Arial"/>
        </w:rPr>
        <w:t>a</w:t>
      </w:r>
      <w:r>
        <w:rPr>
          <w:rFonts w:ascii="Arial" w:hAnsi="Arial" w:cs="Arial"/>
        </w:rPr>
        <w:t xml:space="preserve"> location and</w:t>
      </w:r>
      <w:r w:rsidR="00972E74">
        <w:rPr>
          <w:rFonts w:ascii="Arial" w:hAnsi="Arial" w:cs="Arial"/>
        </w:rPr>
        <w:t xml:space="preserve"> the</w:t>
      </w:r>
      <w:r>
        <w:rPr>
          <w:rFonts w:ascii="Arial" w:hAnsi="Arial" w:cs="Arial"/>
        </w:rPr>
        <w:t xml:space="preserve"> personal information of the patient. Some are not design</w:t>
      </w:r>
      <w:r w:rsidR="00972E74">
        <w:rPr>
          <w:rFonts w:ascii="Arial" w:hAnsi="Arial" w:cs="Arial"/>
        </w:rPr>
        <w:t>ed</w:t>
      </w:r>
      <w:r>
        <w:rPr>
          <w:rFonts w:ascii="Arial" w:hAnsi="Arial" w:cs="Arial"/>
        </w:rPr>
        <w:t xml:space="preserve"> for constant wear and are very expensive to purchase for home use. Therefore, the purpose of this personal health monitor is to eliminate worries of immediate medical response and allow for comfort and ease of use without the costly charges. The sensors </w:t>
      </w:r>
      <w:r w:rsidR="00F153E2">
        <w:rPr>
          <w:rFonts w:ascii="Arial" w:hAnsi="Arial" w:cs="Arial"/>
        </w:rPr>
        <w:t>are</w:t>
      </w:r>
      <w:r>
        <w:rPr>
          <w:rFonts w:ascii="Arial" w:hAnsi="Arial" w:cs="Arial"/>
        </w:rPr>
        <w:t xml:space="preserve"> remote and have a remote monitoring station permitting the patient to participate in everyday activities with</w:t>
      </w:r>
      <w:r w:rsidR="00972E74">
        <w:rPr>
          <w:rFonts w:ascii="Arial" w:hAnsi="Arial" w:cs="Arial"/>
        </w:rPr>
        <w:t>out limiting the patient’s where</w:t>
      </w:r>
      <w:r>
        <w:rPr>
          <w:rFonts w:ascii="Arial" w:hAnsi="Arial" w:cs="Arial"/>
        </w:rPr>
        <w:t xml:space="preserve">abouts. This also allow medical emergency services to </w:t>
      </w:r>
      <w:proofErr w:type="spellStart"/>
      <w:r>
        <w:rPr>
          <w:rFonts w:ascii="Arial" w:hAnsi="Arial" w:cs="Arial"/>
        </w:rPr>
        <w:t>indentify</w:t>
      </w:r>
      <w:proofErr w:type="spellEnd"/>
      <w:r>
        <w:rPr>
          <w:rFonts w:ascii="Arial" w:hAnsi="Arial" w:cs="Arial"/>
        </w:rPr>
        <w:t xml:space="preserve"> the individual, their location, and last vital signs in addition to contacting the individual’s personal emergency contacts without being at the current location. </w:t>
      </w:r>
    </w:p>
    <w:p w:rsidR="00CA7635" w:rsidRDefault="00CA7635" w:rsidP="008C30D2">
      <w:pPr>
        <w:jc w:val="both"/>
        <w:rPr>
          <w:rFonts w:ascii="Arial" w:hAnsi="Arial" w:cs="Arial"/>
        </w:rPr>
      </w:pPr>
    </w:p>
    <w:p w:rsidR="00CA7635" w:rsidRDefault="00CA7635" w:rsidP="008C30D2">
      <w:pPr>
        <w:jc w:val="both"/>
        <w:rPr>
          <w:rFonts w:ascii="Arial" w:hAnsi="Arial" w:cs="Arial"/>
        </w:rPr>
      </w:pPr>
      <w:r>
        <w:rPr>
          <w:rFonts w:ascii="Arial" w:hAnsi="Arial" w:cs="Arial"/>
        </w:rPr>
        <w:t xml:space="preserve">This comprehensive health monitoring system can be used for a variety of alternate applications as well. Heart rate can show stress, fear and excitement. Anyone can use a personal care monitor to keep track of when exercise is done in a safe cardiovascular range. Many athletes use pulse-oximetry monitors to help them train their breathing while exercising. Pilots also use pulse-oximetry monitors to assure their pulse rate and percent oxygen saturation are within the vigorous range while they are in a thinner </w:t>
      </w:r>
      <w:r w:rsidR="00972E74">
        <w:rPr>
          <w:rFonts w:ascii="Arial" w:hAnsi="Arial" w:cs="Arial"/>
        </w:rPr>
        <w:t>atmosphere,</w:t>
      </w:r>
      <w:r>
        <w:rPr>
          <w:rFonts w:ascii="Arial" w:hAnsi="Arial" w:cs="Arial"/>
        </w:rPr>
        <w:t xml:space="preserve"> preventing dangerous conditions and possibly saving lives. </w:t>
      </w:r>
    </w:p>
    <w:p w:rsidR="005271B3" w:rsidRDefault="005271B3" w:rsidP="008C30D2">
      <w:pPr>
        <w:jc w:val="both"/>
        <w:rPr>
          <w:rFonts w:ascii="Arial" w:hAnsi="Arial" w:cs="Arial"/>
        </w:rPr>
      </w:pPr>
    </w:p>
    <w:p w:rsidR="00CA7635" w:rsidRDefault="00CA7635" w:rsidP="008C30D2">
      <w:pPr>
        <w:jc w:val="both"/>
        <w:rPr>
          <w:rFonts w:ascii="Arial" w:hAnsi="Arial" w:cs="Arial"/>
        </w:rPr>
      </w:pPr>
      <w:r>
        <w:rPr>
          <w:rFonts w:ascii="Arial" w:hAnsi="Arial" w:cs="Arial"/>
        </w:rPr>
        <w:t xml:space="preserve">Because of the wide variety of uses for </w:t>
      </w:r>
      <w:r w:rsidR="00972E74">
        <w:rPr>
          <w:rFonts w:ascii="Arial" w:hAnsi="Arial" w:cs="Arial"/>
        </w:rPr>
        <w:t xml:space="preserve">the </w:t>
      </w:r>
      <w:r>
        <w:rPr>
          <w:rFonts w:ascii="Arial" w:hAnsi="Arial" w:cs="Arial"/>
        </w:rPr>
        <w:t xml:space="preserve">comprehensive health monitoring system, this project has a large potential market, but </w:t>
      </w:r>
      <w:r w:rsidR="00887B53">
        <w:rPr>
          <w:rFonts w:ascii="Arial" w:hAnsi="Arial" w:cs="Arial"/>
        </w:rPr>
        <w:t>the</w:t>
      </w:r>
      <w:r>
        <w:rPr>
          <w:rFonts w:ascii="Arial" w:hAnsi="Arial" w:cs="Arial"/>
        </w:rPr>
        <w:t xml:space="preserve"> </w:t>
      </w:r>
      <w:r w:rsidR="00972E74">
        <w:rPr>
          <w:rFonts w:ascii="Arial" w:hAnsi="Arial" w:cs="Arial"/>
        </w:rPr>
        <w:t xml:space="preserve">primary </w:t>
      </w:r>
      <w:r>
        <w:rPr>
          <w:rFonts w:ascii="Arial" w:hAnsi="Arial" w:cs="Arial"/>
        </w:rPr>
        <w:t xml:space="preserve">desire is to improve the quality of life. However, medical applications tend to be the most expensive. Similar products are priced around $300-$600. For more information </w:t>
      </w:r>
      <w:r>
        <w:rPr>
          <w:rFonts w:ascii="Arial" w:hAnsi="Arial" w:cs="Arial"/>
        </w:rPr>
        <w:lastRenderedPageBreak/>
        <w:t xml:space="preserve">on existing products, see section 3.1. We </w:t>
      </w:r>
      <w:r w:rsidR="008E3FBE">
        <w:rPr>
          <w:rFonts w:ascii="Arial" w:hAnsi="Arial" w:cs="Arial"/>
        </w:rPr>
        <w:t>intend that this design</w:t>
      </w:r>
      <w:r>
        <w:rPr>
          <w:rFonts w:ascii="Arial" w:hAnsi="Arial" w:cs="Arial"/>
        </w:rPr>
        <w:t xml:space="preserve"> </w:t>
      </w:r>
      <w:r w:rsidR="00972E74">
        <w:rPr>
          <w:rFonts w:ascii="Arial" w:hAnsi="Arial" w:cs="Arial"/>
        </w:rPr>
        <w:t>cost</w:t>
      </w:r>
      <w:r>
        <w:rPr>
          <w:rFonts w:ascii="Arial" w:hAnsi="Arial" w:cs="Arial"/>
        </w:rPr>
        <w:t xml:space="preserve"> </w:t>
      </w:r>
      <w:r w:rsidR="008E3FBE">
        <w:rPr>
          <w:rFonts w:ascii="Arial" w:hAnsi="Arial" w:cs="Arial"/>
        </w:rPr>
        <w:t xml:space="preserve">is </w:t>
      </w:r>
      <w:r>
        <w:rPr>
          <w:rFonts w:ascii="Arial" w:hAnsi="Arial" w:cs="Arial"/>
        </w:rPr>
        <w:t>significant</w:t>
      </w:r>
      <w:r w:rsidR="00972E74">
        <w:rPr>
          <w:rFonts w:ascii="Arial" w:hAnsi="Arial" w:cs="Arial"/>
        </w:rPr>
        <w:t>ly</w:t>
      </w:r>
      <w:r>
        <w:rPr>
          <w:rFonts w:ascii="Arial" w:hAnsi="Arial" w:cs="Arial"/>
        </w:rPr>
        <w:t xml:space="preserve"> less for the same features</w:t>
      </w:r>
      <w:r w:rsidR="00972E74">
        <w:rPr>
          <w:rFonts w:ascii="Arial" w:hAnsi="Arial" w:cs="Arial"/>
        </w:rPr>
        <w:t>,</w:t>
      </w:r>
      <w:r>
        <w:rPr>
          <w:rFonts w:ascii="Arial" w:hAnsi="Arial" w:cs="Arial"/>
        </w:rPr>
        <w:t xml:space="preserve"> or </w:t>
      </w:r>
      <w:r w:rsidR="00972E74">
        <w:rPr>
          <w:rFonts w:ascii="Arial" w:hAnsi="Arial" w:cs="Arial"/>
        </w:rPr>
        <w:t xml:space="preserve">have </w:t>
      </w:r>
      <w:r>
        <w:rPr>
          <w:rFonts w:ascii="Arial" w:hAnsi="Arial" w:cs="Arial"/>
        </w:rPr>
        <w:t xml:space="preserve">the same </w:t>
      </w:r>
      <w:r w:rsidR="00972E74">
        <w:rPr>
          <w:rFonts w:ascii="Arial" w:hAnsi="Arial" w:cs="Arial"/>
        </w:rPr>
        <w:t xml:space="preserve">cost </w:t>
      </w:r>
      <w:r>
        <w:rPr>
          <w:rFonts w:ascii="Arial" w:hAnsi="Arial" w:cs="Arial"/>
        </w:rPr>
        <w:t xml:space="preserve">but with more much needed features. Its design is to have safety features to prevent losses of monitoring and alert the </w:t>
      </w:r>
      <w:r w:rsidR="000E37E4">
        <w:rPr>
          <w:rFonts w:ascii="Arial" w:hAnsi="Arial" w:cs="Arial"/>
        </w:rPr>
        <w:t>patient</w:t>
      </w:r>
      <w:r>
        <w:rPr>
          <w:rFonts w:ascii="Arial" w:hAnsi="Arial" w:cs="Arial"/>
        </w:rPr>
        <w:t xml:space="preserve"> of dangerous conditions, providing the maximum safety with minimum cost.</w:t>
      </w:r>
    </w:p>
    <w:p w:rsidR="00CA7635" w:rsidRDefault="00CA7635" w:rsidP="008C30D2">
      <w:pPr>
        <w:jc w:val="both"/>
        <w:rPr>
          <w:rFonts w:ascii="Arial" w:hAnsi="Arial" w:cs="Arial"/>
        </w:rPr>
      </w:pPr>
    </w:p>
    <w:p w:rsidR="00CA7635" w:rsidRDefault="008E3FBE" w:rsidP="008C30D2">
      <w:pPr>
        <w:jc w:val="both"/>
        <w:rPr>
          <w:rFonts w:ascii="Arial" w:hAnsi="Arial" w:cs="Arial"/>
        </w:rPr>
      </w:pPr>
      <w:r>
        <w:rPr>
          <w:rFonts w:ascii="Arial" w:hAnsi="Arial" w:cs="Arial"/>
        </w:rPr>
        <w:t>This system</w:t>
      </w:r>
      <w:r w:rsidR="00CA7635">
        <w:rPr>
          <w:rFonts w:ascii="Arial" w:hAnsi="Arial" w:cs="Arial"/>
        </w:rPr>
        <w:t xml:space="preserve"> help</w:t>
      </w:r>
      <w:r>
        <w:rPr>
          <w:rFonts w:ascii="Arial" w:hAnsi="Arial" w:cs="Arial"/>
        </w:rPr>
        <w:t>s</w:t>
      </w:r>
      <w:r w:rsidR="00CA7635">
        <w:rPr>
          <w:rFonts w:ascii="Arial" w:hAnsi="Arial" w:cs="Arial"/>
        </w:rPr>
        <w:t xml:space="preserve"> the elderly, disabled and those with chronic illness be cared in their comfort of their own home. Even though the cost of this system </w:t>
      </w:r>
      <w:r w:rsidRPr="00486938">
        <w:rPr>
          <w:rFonts w:ascii="Arial" w:hAnsi="Arial" w:cs="Arial"/>
        </w:rPr>
        <w:t>w</w:t>
      </w:r>
      <w:r>
        <w:rPr>
          <w:rFonts w:ascii="Arial" w:hAnsi="Arial" w:cs="Arial"/>
        </w:rPr>
        <w:t xml:space="preserve">as </w:t>
      </w:r>
      <w:r w:rsidR="00486938">
        <w:rPr>
          <w:rFonts w:ascii="Arial" w:hAnsi="Arial" w:cs="Arial"/>
        </w:rPr>
        <w:t>intended</w:t>
      </w:r>
      <w:r>
        <w:rPr>
          <w:rFonts w:ascii="Arial" w:hAnsi="Arial" w:cs="Arial"/>
        </w:rPr>
        <w:t xml:space="preserve"> to </w:t>
      </w:r>
      <w:r w:rsidR="00CA7635">
        <w:rPr>
          <w:rFonts w:ascii="Arial" w:hAnsi="Arial" w:cs="Arial"/>
        </w:rPr>
        <w:t>be kept at a mi</w:t>
      </w:r>
      <w:r>
        <w:rPr>
          <w:rFonts w:ascii="Arial" w:hAnsi="Arial" w:cs="Arial"/>
        </w:rPr>
        <w:t xml:space="preserve">nimum this system is still </w:t>
      </w:r>
      <w:r w:rsidR="00CA7635">
        <w:rPr>
          <w:rFonts w:ascii="Arial" w:hAnsi="Arial" w:cs="Arial"/>
        </w:rPr>
        <w:t>very costly</w:t>
      </w:r>
      <w:r w:rsidR="00972E74">
        <w:rPr>
          <w:rFonts w:ascii="Arial" w:hAnsi="Arial" w:cs="Arial"/>
        </w:rPr>
        <w:t>;</w:t>
      </w:r>
      <w:r w:rsidR="00CA7635">
        <w:rPr>
          <w:rFonts w:ascii="Arial" w:hAnsi="Arial" w:cs="Arial"/>
        </w:rPr>
        <w:t xml:space="preserve"> </w:t>
      </w:r>
      <w:r w:rsidR="00972E74">
        <w:rPr>
          <w:rFonts w:ascii="Arial" w:hAnsi="Arial" w:cs="Arial"/>
        </w:rPr>
        <w:t>however</w:t>
      </w:r>
      <w:r w:rsidR="00CA7635">
        <w:rPr>
          <w:rFonts w:ascii="Arial" w:hAnsi="Arial" w:cs="Arial"/>
        </w:rPr>
        <w:t xml:space="preserve"> the advantages might outweigh any cost and insurance might be able to cover it. Also there are some patients that are so critical that it might be best for them not to move around so much and staying at home might be their best solution.</w:t>
      </w:r>
      <w:r w:rsidR="00972E74">
        <w:rPr>
          <w:rFonts w:ascii="Arial" w:hAnsi="Arial" w:cs="Arial"/>
        </w:rPr>
        <w:t xml:space="preserve"> </w:t>
      </w:r>
      <w:r w:rsidR="00CA7635">
        <w:rPr>
          <w:rFonts w:ascii="Arial" w:hAnsi="Arial" w:cs="Arial"/>
        </w:rPr>
        <w:t xml:space="preserve"> </w:t>
      </w:r>
      <w:r w:rsidR="00972E74">
        <w:rPr>
          <w:rFonts w:ascii="Arial" w:hAnsi="Arial" w:cs="Arial"/>
        </w:rPr>
        <w:t>T</w:t>
      </w:r>
      <w:r w:rsidR="00CA7635">
        <w:rPr>
          <w:rFonts w:ascii="Arial" w:hAnsi="Arial" w:cs="Arial"/>
        </w:rPr>
        <w:t>he cost of staying at the hospital as well as the space to stay at the hospital and provide after care is highly expensive.</w:t>
      </w:r>
      <w:r w:rsidR="00972E74">
        <w:rPr>
          <w:rFonts w:ascii="Arial" w:hAnsi="Arial" w:cs="Arial"/>
        </w:rPr>
        <w:t xml:space="preserve"> </w:t>
      </w:r>
      <w:r>
        <w:rPr>
          <w:rFonts w:ascii="Arial" w:hAnsi="Arial" w:cs="Arial"/>
        </w:rPr>
        <w:t xml:space="preserve"> This health monitoring system</w:t>
      </w:r>
      <w:r w:rsidR="00CA7635">
        <w:rPr>
          <w:rFonts w:ascii="Arial" w:hAnsi="Arial" w:cs="Arial"/>
        </w:rPr>
        <w:t xml:space="preserve"> enable</w:t>
      </w:r>
      <w:r>
        <w:rPr>
          <w:rFonts w:ascii="Arial" w:hAnsi="Arial" w:cs="Arial"/>
        </w:rPr>
        <w:t>s</w:t>
      </w:r>
      <w:r w:rsidR="00CA7635">
        <w:rPr>
          <w:rFonts w:ascii="Arial" w:hAnsi="Arial" w:cs="Arial"/>
        </w:rPr>
        <w:t xml:space="preserve"> patients to leave the hospital earlier</w:t>
      </w:r>
      <w:r w:rsidR="00972E74">
        <w:rPr>
          <w:rFonts w:ascii="Arial" w:hAnsi="Arial" w:cs="Arial"/>
        </w:rPr>
        <w:t>,</w:t>
      </w:r>
      <w:r w:rsidR="00CA7635">
        <w:rPr>
          <w:rFonts w:ascii="Arial" w:hAnsi="Arial" w:cs="Arial"/>
        </w:rPr>
        <w:t xml:space="preserve"> therefore reducing institutional care and also hospital visits for routine examination</w:t>
      </w:r>
      <w:r w:rsidR="00972E74">
        <w:rPr>
          <w:rFonts w:ascii="Arial" w:hAnsi="Arial" w:cs="Arial"/>
        </w:rPr>
        <w:t>,</w:t>
      </w:r>
      <w:r w:rsidR="00CA7635">
        <w:rPr>
          <w:rFonts w:ascii="Arial" w:hAnsi="Arial" w:cs="Arial"/>
        </w:rPr>
        <w:t xml:space="preserve"> and identify exasperations before they turn into crisis. Some people get annual checkups and sometimes t</w:t>
      </w:r>
      <w:r w:rsidR="00972E74">
        <w:rPr>
          <w:rFonts w:ascii="Arial" w:hAnsi="Arial" w:cs="Arial"/>
        </w:rPr>
        <w:t xml:space="preserve">his might be a really long time, as </w:t>
      </w:r>
      <w:r w:rsidR="00CA7635">
        <w:rPr>
          <w:rFonts w:ascii="Arial" w:hAnsi="Arial" w:cs="Arial"/>
        </w:rPr>
        <w:t xml:space="preserve">the illness might turn into a crisis way before the next appointment. </w:t>
      </w:r>
    </w:p>
    <w:p w:rsidR="00CA7635" w:rsidRDefault="00CA7635" w:rsidP="008C30D2">
      <w:pPr>
        <w:jc w:val="both"/>
        <w:rPr>
          <w:rFonts w:ascii="Arial" w:hAnsi="Arial" w:cs="Arial"/>
        </w:rPr>
      </w:pPr>
    </w:p>
    <w:p w:rsidR="00CA7635" w:rsidRDefault="00CA7635" w:rsidP="008C30D2">
      <w:pPr>
        <w:jc w:val="both"/>
        <w:rPr>
          <w:rFonts w:ascii="Arial" w:hAnsi="Arial" w:cs="Arial"/>
        </w:rPr>
      </w:pPr>
      <w:r>
        <w:rPr>
          <w:rFonts w:ascii="Arial" w:hAnsi="Arial" w:cs="Arial"/>
        </w:rPr>
        <w:t>This system i</w:t>
      </w:r>
      <w:r w:rsidR="00972E74">
        <w:rPr>
          <w:rFonts w:ascii="Arial" w:hAnsi="Arial" w:cs="Arial"/>
        </w:rPr>
        <w:t>s</w:t>
      </w:r>
      <w:r>
        <w:rPr>
          <w:rFonts w:ascii="Arial" w:hAnsi="Arial" w:cs="Arial"/>
        </w:rPr>
        <w:t xml:space="preserve"> also meant to be comfortable</w:t>
      </w:r>
      <w:r w:rsidR="00972E74">
        <w:rPr>
          <w:rFonts w:ascii="Arial" w:hAnsi="Arial" w:cs="Arial"/>
        </w:rPr>
        <w:t>, and</w:t>
      </w:r>
      <w:r>
        <w:rPr>
          <w:rFonts w:ascii="Arial" w:hAnsi="Arial" w:cs="Arial"/>
        </w:rPr>
        <w:t xml:space="preserve"> could also have </w:t>
      </w:r>
      <w:r w:rsidR="00972E74">
        <w:rPr>
          <w:rFonts w:ascii="Arial" w:hAnsi="Arial" w:cs="Arial"/>
        </w:rPr>
        <w:t>an interface</w:t>
      </w:r>
      <w:r>
        <w:rPr>
          <w:rFonts w:ascii="Arial" w:hAnsi="Arial" w:cs="Arial"/>
        </w:rPr>
        <w:t xml:space="preserve"> that could allow the </w:t>
      </w:r>
      <w:r w:rsidR="000E37E4">
        <w:rPr>
          <w:rFonts w:ascii="Arial" w:hAnsi="Arial" w:cs="Arial"/>
        </w:rPr>
        <w:t>patient</w:t>
      </w:r>
      <w:r>
        <w:rPr>
          <w:rFonts w:ascii="Arial" w:hAnsi="Arial" w:cs="Arial"/>
        </w:rPr>
        <w:t xml:space="preserve"> to input data on how they were feeling that day or if they </w:t>
      </w:r>
      <w:r w:rsidR="00972E74">
        <w:rPr>
          <w:rFonts w:ascii="Arial" w:hAnsi="Arial" w:cs="Arial"/>
        </w:rPr>
        <w:t>are</w:t>
      </w:r>
      <w:r>
        <w:rPr>
          <w:rFonts w:ascii="Arial" w:hAnsi="Arial" w:cs="Arial"/>
        </w:rPr>
        <w:t xml:space="preserve"> under any e</w:t>
      </w:r>
      <w:r w:rsidR="0097568C">
        <w:rPr>
          <w:rFonts w:ascii="Arial" w:hAnsi="Arial" w:cs="Arial"/>
        </w:rPr>
        <w:t xml:space="preserve">xtraneous conditions. This </w:t>
      </w:r>
      <w:r>
        <w:rPr>
          <w:rFonts w:ascii="Arial" w:hAnsi="Arial" w:cs="Arial"/>
        </w:rPr>
        <w:t>allow</w:t>
      </w:r>
      <w:r w:rsidR="0097568C">
        <w:rPr>
          <w:rFonts w:ascii="Arial" w:hAnsi="Arial" w:cs="Arial"/>
        </w:rPr>
        <w:t>s</w:t>
      </w:r>
      <w:r>
        <w:rPr>
          <w:rFonts w:ascii="Arial" w:hAnsi="Arial" w:cs="Arial"/>
        </w:rPr>
        <w:t xml:space="preserve"> the health care provider to prescribe the adequate amount of medication as well as just </w:t>
      </w:r>
      <w:r w:rsidR="0097568C">
        <w:rPr>
          <w:rFonts w:ascii="Arial" w:hAnsi="Arial" w:cs="Arial"/>
        </w:rPr>
        <w:t>monitor the person. This system</w:t>
      </w:r>
      <w:r>
        <w:rPr>
          <w:rFonts w:ascii="Arial" w:hAnsi="Arial" w:cs="Arial"/>
        </w:rPr>
        <w:t xml:space="preserve"> need</w:t>
      </w:r>
      <w:r w:rsidR="0097568C">
        <w:rPr>
          <w:rFonts w:ascii="Arial" w:hAnsi="Arial" w:cs="Arial"/>
        </w:rPr>
        <w:t>s</w:t>
      </w:r>
      <w:r>
        <w:rPr>
          <w:rFonts w:ascii="Arial" w:hAnsi="Arial" w:cs="Arial"/>
        </w:rPr>
        <w:t xml:space="preserve"> to be as accurate as possible because one of the biggest concerns for most patients is the safety and accuracy of being </w:t>
      </w:r>
      <w:proofErr w:type="spellStart"/>
      <w:r>
        <w:rPr>
          <w:rFonts w:ascii="Arial" w:hAnsi="Arial" w:cs="Arial"/>
        </w:rPr>
        <w:t>self diagnosed</w:t>
      </w:r>
      <w:proofErr w:type="spellEnd"/>
      <w:r>
        <w:rPr>
          <w:rFonts w:ascii="Arial" w:hAnsi="Arial" w:cs="Arial"/>
        </w:rPr>
        <w:t xml:space="preserve"> as compared to being diagnosed in a </w:t>
      </w:r>
      <w:r w:rsidR="0097568C">
        <w:rPr>
          <w:rFonts w:ascii="Arial" w:hAnsi="Arial" w:cs="Arial"/>
        </w:rPr>
        <w:t>hospital. Therefore this system can be issued</w:t>
      </w:r>
      <w:r>
        <w:rPr>
          <w:rFonts w:ascii="Arial" w:hAnsi="Arial" w:cs="Arial"/>
        </w:rPr>
        <w:t xml:space="preserve"> by the physician that </w:t>
      </w:r>
      <w:r w:rsidR="00486938">
        <w:rPr>
          <w:rFonts w:ascii="Arial" w:hAnsi="Arial" w:cs="Arial"/>
        </w:rPr>
        <w:t>would</w:t>
      </w:r>
      <w:r>
        <w:rPr>
          <w:rFonts w:ascii="Arial" w:hAnsi="Arial" w:cs="Arial"/>
        </w:rPr>
        <w:t xml:space="preserve"> verify along with their equipment that everything is being correctly measured. Another concern especially for elderly patients </w:t>
      </w:r>
      <w:r w:rsidR="00486938">
        <w:rPr>
          <w:rFonts w:ascii="Arial" w:hAnsi="Arial" w:cs="Arial"/>
        </w:rPr>
        <w:t>would</w:t>
      </w:r>
      <w:r>
        <w:rPr>
          <w:rFonts w:ascii="Arial" w:hAnsi="Arial" w:cs="Arial"/>
        </w:rPr>
        <w:t xml:space="preserve"> be to actually learn or be able to use the system. So the system needs to be extremely simple, friendly and easy to use. </w:t>
      </w:r>
    </w:p>
    <w:p w:rsidR="00CA7635" w:rsidRDefault="00CA7635" w:rsidP="008C30D2">
      <w:pPr>
        <w:jc w:val="both"/>
        <w:rPr>
          <w:rFonts w:ascii="Arial" w:hAnsi="Arial" w:cs="Arial"/>
        </w:rPr>
      </w:pPr>
    </w:p>
    <w:p w:rsidR="00CA7635" w:rsidRDefault="00C93E43" w:rsidP="008C30D2">
      <w:pPr>
        <w:jc w:val="both"/>
        <w:rPr>
          <w:rFonts w:ascii="Arial" w:hAnsi="Arial" w:cs="Arial"/>
        </w:rPr>
      </w:pPr>
      <w:r>
        <w:rPr>
          <w:rFonts w:ascii="Arial" w:hAnsi="Arial" w:cs="Arial"/>
        </w:rPr>
        <w:t>One goal was</w:t>
      </w:r>
      <w:r w:rsidR="00CA7635">
        <w:rPr>
          <w:rFonts w:ascii="Arial" w:hAnsi="Arial" w:cs="Arial"/>
        </w:rPr>
        <w:t xml:space="preserve"> to make this system adaptive. One option </w:t>
      </w:r>
      <w:r>
        <w:rPr>
          <w:rFonts w:ascii="Arial" w:hAnsi="Arial" w:cs="Arial"/>
        </w:rPr>
        <w:t>was</w:t>
      </w:r>
      <w:r w:rsidR="00CA7635">
        <w:rPr>
          <w:rFonts w:ascii="Arial" w:hAnsi="Arial" w:cs="Arial"/>
        </w:rPr>
        <w:t xml:space="preserve"> to have the health professional h</w:t>
      </w:r>
      <w:r w:rsidR="0097568C">
        <w:rPr>
          <w:rFonts w:ascii="Arial" w:hAnsi="Arial" w:cs="Arial"/>
        </w:rPr>
        <w:t xml:space="preserve">ave a simple software were they </w:t>
      </w:r>
      <w:r w:rsidR="00CA7635">
        <w:rPr>
          <w:rFonts w:ascii="Arial" w:hAnsi="Arial" w:cs="Arial"/>
        </w:rPr>
        <w:t>input the patients normal vital signs and with the aid of algorithm</w:t>
      </w:r>
      <w:r w:rsidR="0097568C">
        <w:rPr>
          <w:rFonts w:ascii="Arial" w:hAnsi="Arial" w:cs="Arial"/>
        </w:rPr>
        <w:t>s in the system, the system</w:t>
      </w:r>
      <w:r w:rsidR="00CA7635">
        <w:rPr>
          <w:rFonts w:ascii="Arial" w:hAnsi="Arial" w:cs="Arial"/>
        </w:rPr>
        <w:t xml:space="preserve"> give</w:t>
      </w:r>
      <w:r w:rsidR="0097568C">
        <w:rPr>
          <w:rFonts w:ascii="Arial" w:hAnsi="Arial" w:cs="Arial"/>
        </w:rPr>
        <w:t>s</w:t>
      </w:r>
      <w:r w:rsidR="00CA7635">
        <w:rPr>
          <w:rFonts w:ascii="Arial" w:hAnsi="Arial" w:cs="Arial"/>
        </w:rPr>
        <w:t xml:space="preserve"> a range were the person is “ok to operate”, a safe range. Another thing to consider is the operation range of the parts therefore it might not be for every age group. As mentioned before</w:t>
      </w:r>
      <w:r w:rsidR="00972E74">
        <w:rPr>
          <w:rFonts w:ascii="Arial" w:hAnsi="Arial" w:cs="Arial"/>
        </w:rPr>
        <w:t>,</w:t>
      </w:r>
      <w:r w:rsidR="00CA7635">
        <w:rPr>
          <w:rFonts w:ascii="Arial" w:hAnsi="Arial" w:cs="Arial"/>
        </w:rPr>
        <w:t xml:space="preserve"> adults are the ones that are most likely going to use this system. </w:t>
      </w:r>
    </w:p>
    <w:p w:rsidR="009A2754" w:rsidRDefault="009A2754" w:rsidP="008C30D2">
      <w:pPr>
        <w:jc w:val="both"/>
        <w:rPr>
          <w:rFonts w:ascii="Arial" w:hAnsi="Arial" w:cs="Arial"/>
        </w:rPr>
      </w:pPr>
    </w:p>
    <w:p w:rsidR="00CA7635" w:rsidRDefault="00CA7635" w:rsidP="008C30D2">
      <w:pPr>
        <w:jc w:val="both"/>
        <w:rPr>
          <w:rFonts w:ascii="Arial" w:hAnsi="Arial" w:cs="Arial"/>
        </w:rPr>
      </w:pPr>
      <w:r>
        <w:rPr>
          <w:rFonts w:ascii="Arial" w:hAnsi="Arial" w:cs="Arial"/>
        </w:rPr>
        <w:t xml:space="preserve">The market for these </w:t>
      </w:r>
      <w:r w:rsidR="005E0E37">
        <w:rPr>
          <w:rFonts w:ascii="Arial" w:hAnsi="Arial" w:cs="Arial"/>
        </w:rPr>
        <w:t>types</w:t>
      </w:r>
      <w:r>
        <w:rPr>
          <w:rFonts w:ascii="Arial" w:hAnsi="Arial" w:cs="Arial"/>
        </w:rPr>
        <w:t xml:space="preserve"> of devices is growing rapidly due to the boomers entering their senior years, and there are only a few markets across North America </w:t>
      </w:r>
      <w:r w:rsidR="00972E74">
        <w:rPr>
          <w:rFonts w:ascii="Arial" w:hAnsi="Arial" w:cs="Arial"/>
        </w:rPr>
        <w:t xml:space="preserve">with devices </w:t>
      </w:r>
      <w:r>
        <w:rPr>
          <w:rFonts w:ascii="Arial" w:hAnsi="Arial" w:cs="Arial"/>
        </w:rPr>
        <w:t xml:space="preserve">that monitor </w:t>
      </w:r>
      <w:r w:rsidR="00972E74">
        <w:rPr>
          <w:rFonts w:ascii="Arial" w:hAnsi="Arial" w:cs="Arial"/>
        </w:rPr>
        <w:t xml:space="preserve">both </w:t>
      </w:r>
      <w:r>
        <w:rPr>
          <w:rFonts w:ascii="Arial" w:hAnsi="Arial" w:cs="Arial"/>
        </w:rPr>
        <w:t xml:space="preserve">health and security. </w:t>
      </w:r>
      <w:r w:rsidR="00972E74">
        <w:rPr>
          <w:rFonts w:ascii="Arial" w:hAnsi="Arial" w:cs="Arial"/>
        </w:rPr>
        <w:t xml:space="preserve"> </w:t>
      </w:r>
      <w:r>
        <w:rPr>
          <w:rFonts w:ascii="Arial" w:hAnsi="Arial" w:cs="Arial"/>
        </w:rPr>
        <w:t>About 85 million baby boomers are entering</w:t>
      </w:r>
      <w:r w:rsidR="00972E74">
        <w:rPr>
          <w:rFonts w:ascii="Arial" w:hAnsi="Arial" w:cs="Arial"/>
        </w:rPr>
        <w:t xml:space="preserve"> the age of 60 in North America. </w:t>
      </w:r>
      <w:r>
        <w:rPr>
          <w:rFonts w:ascii="Arial" w:hAnsi="Arial" w:cs="Arial"/>
        </w:rPr>
        <w:t xml:space="preserve"> </w:t>
      </w:r>
      <w:r w:rsidR="00972E74">
        <w:rPr>
          <w:rFonts w:ascii="Arial" w:hAnsi="Arial" w:cs="Arial"/>
        </w:rPr>
        <w:t>D</w:t>
      </w:r>
      <w:r>
        <w:rPr>
          <w:rFonts w:ascii="Arial" w:hAnsi="Arial" w:cs="Arial"/>
        </w:rPr>
        <w:t xml:space="preserve">ue to </w:t>
      </w:r>
      <w:r w:rsidR="00972E74">
        <w:rPr>
          <w:rFonts w:ascii="Arial" w:hAnsi="Arial" w:cs="Arial"/>
        </w:rPr>
        <w:t>life in these days’</w:t>
      </w:r>
      <w:r>
        <w:rPr>
          <w:rFonts w:ascii="Arial" w:hAnsi="Arial" w:cs="Arial"/>
        </w:rPr>
        <w:t xml:space="preserve"> being more sedentary than ever</w:t>
      </w:r>
      <w:r w:rsidR="00972E74">
        <w:rPr>
          <w:rFonts w:ascii="Arial" w:hAnsi="Arial" w:cs="Arial"/>
        </w:rPr>
        <w:t>,</w:t>
      </w:r>
      <w:r>
        <w:rPr>
          <w:rFonts w:ascii="Arial" w:hAnsi="Arial" w:cs="Arial"/>
        </w:rPr>
        <w:t xml:space="preserve"> there are a lot of chronic illnesses affecting these people. Diabetes, heart disease, high blood pressure and obesity </w:t>
      </w:r>
      <w:r>
        <w:rPr>
          <w:rFonts w:ascii="Arial" w:hAnsi="Arial" w:cs="Arial"/>
        </w:rPr>
        <w:lastRenderedPageBreak/>
        <w:t xml:space="preserve">are some of the ailments that affect this generation and there are only a few things in the market than can monitor these effectively or have only one thing monitoring at the same time. It would be great to help this generation and upcoming generation with these ailments and many others. These are going to be done by early detection, monitoring as well as having checkups with their physician.   </w:t>
      </w:r>
    </w:p>
    <w:p w:rsidR="005E0E37" w:rsidRDefault="005E0E37" w:rsidP="008C30D2">
      <w:pPr>
        <w:jc w:val="both"/>
        <w:rPr>
          <w:rFonts w:ascii="Arial" w:hAnsi="Arial" w:cs="Arial"/>
        </w:rPr>
      </w:pPr>
    </w:p>
    <w:p w:rsidR="005E0E37" w:rsidRPr="001F009E" w:rsidRDefault="005E0E37" w:rsidP="008C30D2">
      <w:pPr>
        <w:jc w:val="both"/>
        <w:rPr>
          <w:rFonts w:ascii="Arial" w:hAnsi="Arial" w:cs="Arial"/>
          <w:b/>
          <w:i/>
        </w:rPr>
      </w:pPr>
      <w:r w:rsidRPr="001F009E">
        <w:rPr>
          <w:rFonts w:ascii="Arial" w:hAnsi="Arial" w:cs="Arial"/>
          <w:b/>
          <w:i/>
        </w:rPr>
        <w:t>1.3 Objectives</w:t>
      </w:r>
    </w:p>
    <w:p w:rsidR="005E0E37" w:rsidRPr="002667DF" w:rsidRDefault="005E0E37" w:rsidP="008C30D2">
      <w:pPr>
        <w:jc w:val="both"/>
        <w:rPr>
          <w:rFonts w:ascii="Arial" w:hAnsi="Arial" w:cs="Arial"/>
          <w:b/>
          <w:i/>
        </w:rPr>
      </w:pPr>
    </w:p>
    <w:p w:rsidR="005E0E37" w:rsidRDefault="00035B2F" w:rsidP="008C30D2">
      <w:pPr>
        <w:jc w:val="both"/>
        <w:rPr>
          <w:rFonts w:ascii="Arial" w:hAnsi="Arial" w:cs="Arial"/>
        </w:rPr>
      </w:pPr>
      <w:r w:rsidRPr="001F009E">
        <w:rPr>
          <w:rFonts w:ascii="Arial" w:hAnsi="Arial" w:cs="Arial"/>
        </w:rPr>
        <w:t xml:space="preserve">1.3.1 </w:t>
      </w:r>
      <w:r w:rsidR="005E0E37" w:rsidRPr="001F009E">
        <w:rPr>
          <w:rFonts w:ascii="Arial" w:hAnsi="Arial" w:cs="Arial"/>
        </w:rPr>
        <w:t xml:space="preserve">Current </w:t>
      </w:r>
      <w:r w:rsidRPr="001F009E">
        <w:rPr>
          <w:rFonts w:ascii="Arial" w:hAnsi="Arial" w:cs="Arial"/>
        </w:rPr>
        <w:t>Objectives</w:t>
      </w:r>
    </w:p>
    <w:p w:rsidR="001F009E" w:rsidRPr="001F009E" w:rsidRDefault="001F009E" w:rsidP="008C30D2">
      <w:pPr>
        <w:jc w:val="both"/>
        <w:rPr>
          <w:rFonts w:ascii="Arial" w:hAnsi="Arial" w:cs="Arial"/>
        </w:rPr>
      </w:pPr>
    </w:p>
    <w:p w:rsidR="005E0E37" w:rsidRDefault="005E0E37" w:rsidP="008C30D2">
      <w:pPr>
        <w:jc w:val="both"/>
        <w:rPr>
          <w:rFonts w:ascii="Arial" w:hAnsi="Arial" w:cs="Arial"/>
        </w:rPr>
      </w:pPr>
      <w:r w:rsidRPr="003F0F8F">
        <w:rPr>
          <w:rFonts w:ascii="Arial" w:hAnsi="Arial" w:cs="Arial"/>
        </w:rPr>
        <w:t>One of the main objec</w:t>
      </w:r>
      <w:r w:rsidR="0097568C">
        <w:rPr>
          <w:rFonts w:ascii="Arial" w:hAnsi="Arial" w:cs="Arial"/>
        </w:rPr>
        <w:t>tives was to</w:t>
      </w:r>
      <w:r w:rsidRPr="003F0F8F">
        <w:rPr>
          <w:rFonts w:ascii="Arial" w:hAnsi="Arial" w:cs="Arial"/>
        </w:rPr>
        <w:t xml:space="preserve"> make the device as inexpensive as possible without losing any of the functionality</w:t>
      </w:r>
      <w:r w:rsidR="0097568C">
        <w:rPr>
          <w:rFonts w:ascii="Arial" w:hAnsi="Arial" w:cs="Arial"/>
        </w:rPr>
        <w:t xml:space="preserve"> expected</w:t>
      </w:r>
      <w:r w:rsidRPr="003F0F8F">
        <w:rPr>
          <w:rFonts w:ascii="Arial" w:hAnsi="Arial" w:cs="Arial"/>
        </w:rPr>
        <w:t>. This means having everything needed to make this system effective for the targeted audience; being senior citizens among others.</w:t>
      </w:r>
      <w:r w:rsidR="0097568C">
        <w:rPr>
          <w:rFonts w:ascii="Arial" w:hAnsi="Arial" w:cs="Arial"/>
        </w:rPr>
        <w:t xml:space="preserve"> This was</w:t>
      </w:r>
      <w:r w:rsidRPr="003F0F8F">
        <w:rPr>
          <w:rFonts w:ascii="Arial" w:hAnsi="Arial" w:cs="Arial"/>
        </w:rPr>
        <w:t xml:space="preserve"> not only done to make the system cheap for the designers or manufacturers benefit but also the consumer. The consumer and insurances</w:t>
      </w:r>
      <w:r w:rsidR="00472D8B">
        <w:rPr>
          <w:rFonts w:ascii="Arial" w:hAnsi="Arial" w:cs="Arial"/>
        </w:rPr>
        <w:t>,</w:t>
      </w:r>
      <w:r w:rsidRPr="003F0F8F">
        <w:rPr>
          <w:rFonts w:ascii="Arial" w:hAnsi="Arial" w:cs="Arial"/>
        </w:rPr>
        <w:t xml:space="preserve"> if they are willing to consider this product</w:t>
      </w:r>
      <w:r w:rsidR="00472D8B">
        <w:rPr>
          <w:rFonts w:ascii="Arial" w:hAnsi="Arial" w:cs="Arial"/>
        </w:rPr>
        <w:t>,</w:t>
      </w:r>
      <w:r w:rsidRPr="003F0F8F">
        <w:rPr>
          <w:rFonts w:ascii="Arial" w:hAnsi="Arial" w:cs="Arial"/>
        </w:rPr>
        <w:t xml:space="preserve"> they will obviously look into costs.</w:t>
      </w:r>
      <w:r w:rsidR="0097568C">
        <w:rPr>
          <w:rFonts w:ascii="Arial" w:hAnsi="Arial" w:cs="Arial"/>
        </w:rPr>
        <w:t xml:space="preserve"> The system is</w:t>
      </w:r>
      <w:r>
        <w:rPr>
          <w:rFonts w:ascii="Arial" w:hAnsi="Arial" w:cs="Arial"/>
        </w:rPr>
        <w:t xml:space="preserve"> innovated and competitive </w:t>
      </w:r>
      <w:r w:rsidR="00972E74">
        <w:rPr>
          <w:rFonts w:ascii="Arial" w:hAnsi="Arial" w:cs="Arial"/>
        </w:rPr>
        <w:t>with what</w:t>
      </w:r>
      <w:r w:rsidR="0097568C">
        <w:rPr>
          <w:rFonts w:ascii="Arial" w:hAnsi="Arial" w:cs="Arial"/>
        </w:rPr>
        <w:t xml:space="preserve"> is out in the market, which</w:t>
      </w:r>
      <w:r w:rsidR="00972E74">
        <w:rPr>
          <w:rFonts w:ascii="Arial" w:hAnsi="Arial" w:cs="Arial"/>
        </w:rPr>
        <w:t xml:space="preserve"> involve</w:t>
      </w:r>
      <w:r w:rsidR="00472D8B">
        <w:rPr>
          <w:rFonts w:ascii="Arial" w:hAnsi="Arial" w:cs="Arial"/>
        </w:rPr>
        <w:t>s</w:t>
      </w:r>
      <w:r w:rsidR="00972E74">
        <w:rPr>
          <w:rFonts w:ascii="Arial" w:hAnsi="Arial" w:cs="Arial"/>
        </w:rPr>
        <w:t xml:space="preserve"> creating many of the system monitors from basic components, rather than relying on pre-made components with superfluous features, which can be quite expensive.</w:t>
      </w:r>
    </w:p>
    <w:p w:rsidR="005E0E37" w:rsidRPr="003F0F8F" w:rsidRDefault="005E0E37" w:rsidP="008C30D2">
      <w:pPr>
        <w:jc w:val="both"/>
        <w:rPr>
          <w:rFonts w:ascii="Arial" w:hAnsi="Arial" w:cs="Arial"/>
        </w:rPr>
      </w:pPr>
    </w:p>
    <w:p w:rsidR="005E0E37" w:rsidRDefault="005E0E37" w:rsidP="008C30D2">
      <w:pPr>
        <w:jc w:val="both"/>
        <w:rPr>
          <w:rFonts w:ascii="Arial" w:hAnsi="Arial" w:cs="Arial"/>
        </w:rPr>
      </w:pPr>
      <w:r w:rsidRPr="003F0F8F">
        <w:rPr>
          <w:rFonts w:ascii="Arial" w:hAnsi="Arial" w:cs="Arial"/>
        </w:rPr>
        <w:t>Making it easy to use means: making the device as intuitive</w:t>
      </w:r>
      <w:r w:rsidR="000E37E4">
        <w:rPr>
          <w:rFonts w:ascii="Arial" w:hAnsi="Arial" w:cs="Arial"/>
        </w:rPr>
        <w:t xml:space="preserve"> as possible,</w:t>
      </w:r>
      <w:r w:rsidRPr="003F0F8F">
        <w:rPr>
          <w:rFonts w:ascii="Arial" w:hAnsi="Arial" w:cs="Arial"/>
        </w:rPr>
        <w:t xml:space="preserve"> and for the parts that are not so intuitive</w:t>
      </w:r>
      <w:r w:rsidR="000E37E4">
        <w:rPr>
          <w:rFonts w:ascii="Arial" w:hAnsi="Arial" w:cs="Arial"/>
        </w:rPr>
        <w:t>,</w:t>
      </w:r>
      <w:r w:rsidRPr="003F0F8F">
        <w:rPr>
          <w:rFonts w:ascii="Arial" w:hAnsi="Arial" w:cs="Arial"/>
        </w:rPr>
        <w:t xml:space="preserve"> making it easy to learn how to use. Usually people that have a health condition that would need of this type of health monitoring would be elderly people and also people with chronic health conditions</w:t>
      </w:r>
      <w:r w:rsidR="000E37E4">
        <w:rPr>
          <w:rFonts w:ascii="Arial" w:hAnsi="Arial" w:cs="Arial"/>
        </w:rPr>
        <w:t>.</w:t>
      </w:r>
      <w:r w:rsidRPr="003F0F8F">
        <w:rPr>
          <w:rFonts w:ascii="Arial" w:hAnsi="Arial" w:cs="Arial"/>
        </w:rPr>
        <w:t xml:space="preserve"> </w:t>
      </w:r>
      <w:r w:rsidR="000E37E4">
        <w:rPr>
          <w:rFonts w:ascii="Arial" w:hAnsi="Arial" w:cs="Arial"/>
        </w:rPr>
        <w:t xml:space="preserve"> These people</w:t>
      </w:r>
      <w:r w:rsidRPr="003F0F8F">
        <w:rPr>
          <w:rFonts w:ascii="Arial" w:hAnsi="Arial" w:cs="Arial"/>
        </w:rPr>
        <w:t xml:space="preserve"> will need the device to </w:t>
      </w:r>
      <w:r w:rsidR="000E37E4">
        <w:rPr>
          <w:rFonts w:ascii="Arial" w:hAnsi="Arial" w:cs="Arial"/>
        </w:rPr>
        <w:t>be</w:t>
      </w:r>
      <w:r w:rsidRPr="003F0F8F">
        <w:rPr>
          <w:rFonts w:ascii="Arial" w:hAnsi="Arial" w:cs="Arial"/>
        </w:rPr>
        <w:t xml:space="preserve"> as simple as possible</w:t>
      </w:r>
      <w:r w:rsidR="000E37E4">
        <w:rPr>
          <w:rFonts w:ascii="Arial" w:hAnsi="Arial" w:cs="Arial"/>
        </w:rPr>
        <w:t>,</w:t>
      </w:r>
      <w:r w:rsidRPr="003F0F8F">
        <w:rPr>
          <w:rFonts w:ascii="Arial" w:hAnsi="Arial" w:cs="Arial"/>
        </w:rPr>
        <w:t xml:space="preserve"> yet it needs to provide all the necessary information to keep the </w:t>
      </w:r>
      <w:r w:rsidR="000E37E4">
        <w:rPr>
          <w:rFonts w:ascii="Arial" w:hAnsi="Arial" w:cs="Arial"/>
        </w:rPr>
        <w:t>patient</w:t>
      </w:r>
      <w:r w:rsidRPr="003F0F8F">
        <w:rPr>
          <w:rFonts w:ascii="Arial" w:hAnsi="Arial" w:cs="Arial"/>
        </w:rPr>
        <w:t xml:space="preserve"> safe. </w:t>
      </w:r>
    </w:p>
    <w:p w:rsidR="005E0E37" w:rsidRPr="003F0F8F" w:rsidRDefault="005E0E37" w:rsidP="008C30D2">
      <w:pPr>
        <w:jc w:val="both"/>
        <w:rPr>
          <w:rFonts w:ascii="Arial" w:hAnsi="Arial" w:cs="Arial"/>
        </w:rPr>
      </w:pPr>
    </w:p>
    <w:p w:rsidR="005E0E37" w:rsidRDefault="00C93E43" w:rsidP="008C30D2">
      <w:pPr>
        <w:jc w:val="both"/>
        <w:rPr>
          <w:rFonts w:ascii="Arial" w:hAnsi="Arial" w:cs="Arial"/>
        </w:rPr>
      </w:pPr>
      <w:r>
        <w:rPr>
          <w:rFonts w:ascii="Arial" w:hAnsi="Arial" w:cs="Arial"/>
        </w:rPr>
        <w:t>The device was constructed</w:t>
      </w:r>
      <w:r w:rsidR="005E0E37" w:rsidRPr="003F0F8F">
        <w:rPr>
          <w:rFonts w:ascii="Arial" w:hAnsi="Arial" w:cs="Arial"/>
        </w:rPr>
        <w:t xml:space="preserve"> so people with dif</w:t>
      </w:r>
      <w:r>
        <w:rPr>
          <w:rFonts w:ascii="Arial" w:hAnsi="Arial" w:cs="Arial"/>
        </w:rPr>
        <w:t>ferent handicaps to be able to use it. This is</w:t>
      </w:r>
      <w:r w:rsidR="005E0E37" w:rsidRPr="003F0F8F">
        <w:rPr>
          <w:rFonts w:ascii="Arial" w:hAnsi="Arial" w:cs="Arial"/>
        </w:rPr>
        <w:t xml:space="preserve"> done by having th</w:t>
      </w:r>
      <w:r>
        <w:rPr>
          <w:rFonts w:ascii="Arial" w:hAnsi="Arial" w:cs="Arial"/>
        </w:rPr>
        <w:t xml:space="preserve">e device have outputs that </w:t>
      </w:r>
      <w:r w:rsidR="005E0E37" w:rsidRPr="003F0F8F">
        <w:rPr>
          <w:rFonts w:ascii="Arial" w:hAnsi="Arial" w:cs="Arial"/>
        </w:rPr>
        <w:t xml:space="preserve">alert the </w:t>
      </w:r>
      <w:r w:rsidR="000E37E4">
        <w:rPr>
          <w:rFonts w:ascii="Arial" w:hAnsi="Arial" w:cs="Arial"/>
        </w:rPr>
        <w:t>patient</w:t>
      </w:r>
      <w:r w:rsidR="005E0E37" w:rsidRPr="003F0F8F">
        <w:rPr>
          <w:rFonts w:ascii="Arial" w:hAnsi="Arial" w:cs="Arial"/>
        </w:rPr>
        <w:t xml:space="preserve">s in more than one </w:t>
      </w:r>
      <w:r w:rsidR="000E37E4">
        <w:rPr>
          <w:rFonts w:ascii="Arial" w:hAnsi="Arial" w:cs="Arial"/>
        </w:rPr>
        <w:t>manner</w:t>
      </w:r>
      <w:r w:rsidR="005E0E37" w:rsidRPr="003F0F8F">
        <w:rPr>
          <w:rFonts w:ascii="Arial" w:hAnsi="Arial" w:cs="Arial"/>
        </w:rPr>
        <w:t>. This</w:t>
      </w:r>
      <w:r w:rsidR="00472D8B">
        <w:rPr>
          <w:rFonts w:ascii="Arial" w:hAnsi="Arial" w:cs="Arial"/>
        </w:rPr>
        <w:t xml:space="preserve"> means that the system has</w:t>
      </w:r>
      <w:r w:rsidR="005E0E37" w:rsidRPr="003F0F8F">
        <w:rPr>
          <w:rFonts w:ascii="Arial" w:hAnsi="Arial" w:cs="Arial"/>
        </w:rPr>
        <w:t xml:space="preserve"> LEDS and a</w:t>
      </w:r>
      <w:r>
        <w:rPr>
          <w:rFonts w:ascii="Arial" w:hAnsi="Arial" w:cs="Arial"/>
        </w:rPr>
        <w:t xml:space="preserve"> display alert message that</w:t>
      </w:r>
      <w:r w:rsidR="005E0E37" w:rsidRPr="003F0F8F">
        <w:rPr>
          <w:rFonts w:ascii="Arial" w:hAnsi="Arial" w:cs="Arial"/>
        </w:rPr>
        <w:t xml:space="preserve"> make</w:t>
      </w:r>
      <w:r w:rsidR="00472D8B">
        <w:rPr>
          <w:rFonts w:ascii="Arial" w:hAnsi="Arial" w:cs="Arial"/>
        </w:rPr>
        <w:t>s</w:t>
      </w:r>
      <w:r w:rsidR="005E0E37" w:rsidRPr="003F0F8F">
        <w:rPr>
          <w:rFonts w:ascii="Arial" w:hAnsi="Arial" w:cs="Arial"/>
        </w:rPr>
        <w:t xml:space="preserve"> it easy to see and if the message cannot be seen</w:t>
      </w:r>
      <w:r w:rsidR="000E37E4">
        <w:rPr>
          <w:rFonts w:ascii="Arial" w:hAnsi="Arial" w:cs="Arial"/>
        </w:rPr>
        <w:t>,</w:t>
      </w:r>
      <w:r w:rsidR="005E0E37" w:rsidRPr="003F0F8F">
        <w:rPr>
          <w:rFonts w:ascii="Arial" w:hAnsi="Arial" w:cs="Arial"/>
        </w:rPr>
        <w:t xml:space="preserve"> for example </w:t>
      </w:r>
      <w:r w:rsidR="000E37E4">
        <w:rPr>
          <w:rFonts w:ascii="Arial" w:hAnsi="Arial" w:cs="Arial"/>
        </w:rPr>
        <w:t xml:space="preserve">if </w:t>
      </w:r>
      <w:r w:rsidR="005E0E37" w:rsidRPr="003F0F8F">
        <w:rPr>
          <w:rFonts w:ascii="Arial" w:hAnsi="Arial" w:cs="Arial"/>
        </w:rPr>
        <w:t xml:space="preserve">the </w:t>
      </w:r>
      <w:r w:rsidR="000E37E4">
        <w:rPr>
          <w:rFonts w:ascii="Arial" w:hAnsi="Arial" w:cs="Arial"/>
        </w:rPr>
        <w:t>patient</w:t>
      </w:r>
      <w:r w:rsidR="005E0E37" w:rsidRPr="003F0F8F">
        <w:rPr>
          <w:rFonts w:ascii="Arial" w:hAnsi="Arial" w:cs="Arial"/>
        </w:rPr>
        <w:t xml:space="preserve"> cannot find his/her glasses</w:t>
      </w:r>
      <w:r w:rsidR="000E37E4">
        <w:rPr>
          <w:rFonts w:ascii="Arial" w:hAnsi="Arial" w:cs="Arial"/>
        </w:rPr>
        <w:t>,</w:t>
      </w:r>
      <w:r w:rsidR="005E0E37" w:rsidRPr="003F0F8F">
        <w:rPr>
          <w:rFonts w:ascii="Arial" w:hAnsi="Arial" w:cs="Arial"/>
        </w:rPr>
        <w:t xml:space="preserve"> the system</w:t>
      </w:r>
      <w:r w:rsidR="000E37E4">
        <w:rPr>
          <w:rFonts w:ascii="Arial" w:hAnsi="Arial" w:cs="Arial"/>
        </w:rPr>
        <w:t xml:space="preserve"> LED’s </w:t>
      </w:r>
      <w:r>
        <w:rPr>
          <w:rFonts w:ascii="Arial" w:hAnsi="Arial" w:cs="Arial"/>
        </w:rPr>
        <w:t>bright color</w:t>
      </w:r>
      <w:r w:rsidR="005E0E37" w:rsidRPr="003F0F8F">
        <w:rPr>
          <w:rFonts w:ascii="Arial" w:hAnsi="Arial" w:cs="Arial"/>
        </w:rPr>
        <w:t xml:space="preserve"> </w:t>
      </w:r>
      <w:r w:rsidR="000E37E4">
        <w:rPr>
          <w:rFonts w:ascii="Arial" w:hAnsi="Arial" w:cs="Arial"/>
        </w:rPr>
        <w:t>give a general idea of</w:t>
      </w:r>
      <w:r w:rsidR="005E0E37" w:rsidRPr="003F0F8F">
        <w:rPr>
          <w:rFonts w:ascii="Arial" w:hAnsi="Arial" w:cs="Arial"/>
        </w:rPr>
        <w:t xml:space="preserve"> what the system is dete</w:t>
      </w:r>
      <w:r w:rsidR="00472D8B">
        <w:rPr>
          <w:rFonts w:ascii="Arial" w:hAnsi="Arial" w:cs="Arial"/>
        </w:rPr>
        <w:t>cting. Also the system has</w:t>
      </w:r>
      <w:r w:rsidR="005E0E37" w:rsidRPr="003F0F8F">
        <w:rPr>
          <w:rFonts w:ascii="Arial" w:hAnsi="Arial" w:cs="Arial"/>
        </w:rPr>
        <w:t xml:space="preserve"> an </w:t>
      </w:r>
      <w:r w:rsidR="000E37E4">
        <w:rPr>
          <w:rFonts w:ascii="Arial" w:hAnsi="Arial" w:cs="Arial"/>
        </w:rPr>
        <w:t xml:space="preserve">audible </w:t>
      </w:r>
      <w:r w:rsidR="005E0E37" w:rsidRPr="003F0F8F">
        <w:rPr>
          <w:rFonts w:ascii="Arial" w:hAnsi="Arial" w:cs="Arial"/>
        </w:rPr>
        <w:t xml:space="preserve">alarm go off that will let for example a </w:t>
      </w:r>
      <w:r w:rsidR="000E37E4">
        <w:rPr>
          <w:rFonts w:ascii="Arial" w:hAnsi="Arial" w:cs="Arial"/>
        </w:rPr>
        <w:t>patient</w:t>
      </w:r>
      <w:r w:rsidR="005E0E37" w:rsidRPr="003F0F8F">
        <w:rPr>
          <w:rFonts w:ascii="Arial" w:hAnsi="Arial" w:cs="Arial"/>
        </w:rPr>
        <w:t xml:space="preserve"> that is blind be able to hear that there is something wrong going on. There is also a vibration part of the system that will alert the </w:t>
      </w:r>
      <w:r w:rsidR="000E37E4">
        <w:rPr>
          <w:rFonts w:ascii="Arial" w:hAnsi="Arial" w:cs="Arial"/>
        </w:rPr>
        <w:t>patient</w:t>
      </w:r>
      <w:r w:rsidR="005E0E37" w:rsidRPr="003F0F8F">
        <w:rPr>
          <w:rFonts w:ascii="Arial" w:hAnsi="Arial" w:cs="Arial"/>
        </w:rPr>
        <w:t xml:space="preserve"> if the </w:t>
      </w:r>
      <w:r w:rsidR="000E37E4">
        <w:rPr>
          <w:rFonts w:ascii="Arial" w:hAnsi="Arial" w:cs="Arial"/>
        </w:rPr>
        <w:t>patient</w:t>
      </w:r>
      <w:r w:rsidR="005E0E37" w:rsidRPr="003F0F8F">
        <w:rPr>
          <w:rFonts w:ascii="Arial" w:hAnsi="Arial" w:cs="Arial"/>
        </w:rPr>
        <w:t xml:space="preserve"> cannot see or hear well or at all.</w:t>
      </w:r>
    </w:p>
    <w:p w:rsidR="005E0E37" w:rsidRPr="003F0F8F" w:rsidRDefault="005E0E37" w:rsidP="008C30D2">
      <w:pPr>
        <w:jc w:val="both"/>
        <w:rPr>
          <w:rFonts w:ascii="Arial" w:hAnsi="Arial" w:cs="Arial"/>
        </w:rPr>
      </w:pPr>
    </w:p>
    <w:p w:rsidR="005E0E37" w:rsidRDefault="00472D8B" w:rsidP="008C30D2">
      <w:pPr>
        <w:jc w:val="both"/>
        <w:rPr>
          <w:rFonts w:ascii="Arial" w:hAnsi="Arial" w:cs="Arial"/>
        </w:rPr>
      </w:pPr>
      <w:r>
        <w:rPr>
          <w:rFonts w:ascii="Arial" w:hAnsi="Arial" w:cs="Arial"/>
        </w:rPr>
        <w:t>The device is</w:t>
      </w:r>
      <w:r w:rsidR="005E0E37" w:rsidRPr="003F0F8F">
        <w:rPr>
          <w:rFonts w:ascii="Arial" w:hAnsi="Arial" w:cs="Arial"/>
        </w:rPr>
        <w:t xml:space="preserve"> non-intrusive.  This means making the device not have to pierce the skin</w:t>
      </w:r>
      <w:r w:rsidR="0099668B">
        <w:rPr>
          <w:rFonts w:ascii="Arial" w:hAnsi="Arial" w:cs="Arial"/>
        </w:rPr>
        <w:t>,</w:t>
      </w:r>
      <w:r w:rsidR="005E0E37" w:rsidRPr="003F0F8F">
        <w:rPr>
          <w:rFonts w:ascii="Arial" w:hAnsi="Arial" w:cs="Arial"/>
        </w:rPr>
        <w:t xml:space="preserve"> to give the </w:t>
      </w:r>
      <w:r w:rsidR="000E37E4">
        <w:rPr>
          <w:rFonts w:ascii="Arial" w:hAnsi="Arial" w:cs="Arial"/>
        </w:rPr>
        <w:t>patient</w:t>
      </w:r>
      <w:r w:rsidR="0099668B">
        <w:rPr>
          <w:rFonts w:ascii="Arial" w:hAnsi="Arial" w:cs="Arial"/>
        </w:rPr>
        <w:t xml:space="preserve"> </w:t>
      </w:r>
      <w:r w:rsidR="005E0E37" w:rsidRPr="003F0F8F">
        <w:rPr>
          <w:rFonts w:ascii="Arial" w:hAnsi="Arial" w:cs="Arial"/>
        </w:rPr>
        <w:t>utmost comfort</w:t>
      </w:r>
      <w:r w:rsidR="0099668B">
        <w:rPr>
          <w:rFonts w:ascii="Arial" w:hAnsi="Arial" w:cs="Arial"/>
        </w:rPr>
        <w:t>,</w:t>
      </w:r>
      <w:r w:rsidR="005E0E37" w:rsidRPr="003F0F8F">
        <w:rPr>
          <w:rFonts w:ascii="Arial" w:hAnsi="Arial" w:cs="Arial"/>
        </w:rPr>
        <w:t xml:space="preserve"> and this will be done trying to get all the vital signs as accur</w:t>
      </w:r>
      <w:r>
        <w:rPr>
          <w:rFonts w:ascii="Arial" w:hAnsi="Arial" w:cs="Arial"/>
        </w:rPr>
        <w:t>ate as possible. The device does</w:t>
      </w:r>
      <w:r w:rsidR="005E0E37" w:rsidRPr="003F0F8F">
        <w:rPr>
          <w:rFonts w:ascii="Arial" w:hAnsi="Arial" w:cs="Arial"/>
        </w:rPr>
        <w:t xml:space="preserve"> not have anything that will puncture the skin in any way. Non-intrusive also means </w:t>
      </w:r>
      <w:r w:rsidR="0099668B">
        <w:rPr>
          <w:rFonts w:ascii="Arial" w:hAnsi="Arial" w:cs="Arial"/>
        </w:rPr>
        <w:t xml:space="preserve">the ability </w:t>
      </w:r>
      <w:r w:rsidR="005E0E37" w:rsidRPr="003F0F8F">
        <w:rPr>
          <w:rFonts w:ascii="Arial" w:hAnsi="Arial" w:cs="Arial"/>
        </w:rPr>
        <w:t>to have it hidden</w:t>
      </w:r>
      <w:r w:rsidR="0099668B">
        <w:rPr>
          <w:rFonts w:ascii="Arial" w:hAnsi="Arial" w:cs="Arial"/>
        </w:rPr>
        <w:t>,</w:t>
      </w:r>
      <w:r w:rsidR="005E0E37" w:rsidRPr="003F0F8F">
        <w:rPr>
          <w:rFonts w:ascii="Arial" w:hAnsi="Arial" w:cs="Arial"/>
        </w:rPr>
        <w:t xml:space="preserve"> or better yet in a position that will not interfere with the </w:t>
      </w:r>
      <w:r w:rsidR="000E37E4">
        <w:rPr>
          <w:rFonts w:ascii="Arial" w:hAnsi="Arial" w:cs="Arial"/>
        </w:rPr>
        <w:t>patient</w:t>
      </w:r>
      <w:r w:rsidR="005E0E37" w:rsidRPr="003F0F8F">
        <w:rPr>
          <w:rFonts w:ascii="Arial" w:hAnsi="Arial" w:cs="Arial"/>
        </w:rPr>
        <w:t>’s daily life.</w:t>
      </w:r>
    </w:p>
    <w:p w:rsidR="003F79C2" w:rsidRDefault="003F79C2" w:rsidP="008C30D2">
      <w:pPr>
        <w:jc w:val="both"/>
        <w:rPr>
          <w:rFonts w:ascii="Arial" w:hAnsi="Arial" w:cs="Arial"/>
        </w:rPr>
      </w:pPr>
    </w:p>
    <w:p w:rsidR="005E0E37" w:rsidRDefault="005E0E37" w:rsidP="008C30D2">
      <w:pPr>
        <w:jc w:val="both"/>
        <w:rPr>
          <w:rFonts w:ascii="Arial" w:hAnsi="Arial" w:cs="Arial"/>
        </w:rPr>
      </w:pPr>
      <w:r>
        <w:rPr>
          <w:rFonts w:ascii="Arial" w:hAnsi="Arial" w:cs="Arial"/>
        </w:rPr>
        <w:t>The</w:t>
      </w:r>
      <w:r w:rsidRPr="003F0F8F">
        <w:rPr>
          <w:rFonts w:ascii="Arial" w:hAnsi="Arial" w:cs="Arial"/>
        </w:rPr>
        <w:t xml:space="preserve"> device</w:t>
      </w:r>
      <w:r w:rsidR="00472D8B">
        <w:rPr>
          <w:rFonts w:ascii="Arial" w:hAnsi="Arial" w:cs="Arial"/>
        </w:rPr>
        <w:t xml:space="preserve"> will</w:t>
      </w:r>
      <w:r>
        <w:rPr>
          <w:rFonts w:ascii="Arial" w:hAnsi="Arial" w:cs="Arial"/>
        </w:rPr>
        <w:t xml:space="preserve"> be</w:t>
      </w:r>
      <w:r w:rsidRPr="003F0F8F">
        <w:rPr>
          <w:rFonts w:ascii="Arial" w:hAnsi="Arial" w:cs="Arial"/>
        </w:rPr>
        <w:t xml:space="preserve"> very accurate. To detect health problems</w:t>
      </w:r>
      <w:r w:rsidR="00472D8B">
        <w:rPr>
          <w:rFonts w:ascii="Arial" w:hAnsi="Arial" w:cs="Arial"/>
        </w:rPr>
        <w:t>,</w:t>
      </w:r>
      <w:r w:rsidRPr="003F0F8F">
        <w:rPr>
          <w:rFonts w:ascii="Arial" w:hAnsi="Arial" w:cs="Arial"/>
        </w:rPr>
        <w:t xml:space="preserve"> t</w:t>
      </w:r>
      <w:r w:rsidR="00472D8B">
        <w:rPr>
          <w:rFonts w:ascii="Arial" w:hAnsi="Arial" w:cs="Arial"/>
        </w:rPr>
        <w:t xml:space="preserve">he algorithms being </w:t>
      </w:r>
      <w:r w:rsidR="00472D8B">
        <w:rPr>
          <w:rFonts w:ascii="Arial" w:hAnsi="Arial" w:cs="Arial"/>
        </w:rPr>
        <w:lastRenderedPageBreak/>
        <w:t>used will</w:t>
      </w:r>
      <w:r w:rsidRPr="003F0F8F">
        <w:rPr>
          <w:rFonts w:ascii="Arial" w:hAnsi="Arial" w:cs="Arial"/>
        </w:rPr>
        <w:t xml:space="preserve"> be very accurate</w:t>
      </w:r>
      <w:r w:rsidR="0099668B">
        <w:rPr>
          <w:rFonts w:ascii="Arial" w:hAnsi="Arial" w:cs="Arial"/>
        </w:rPr>
        <w:t>;</w:t>
      </w:r>
      <w:r w:rsidR="00472D8B">
        <w:rPr>
          <w:rFonts w:ascii="Arial" w:hAnsi="Arial" w:cs="Arial"/>
        </w:rPr>
        <w:t xml:space="preserve"> as well the sensors will</w:t>
      </w:r>
      <w:r w:rsidRPr="003F0F8F">
        <w:rPr>
          <w:rFonts w:ascii="Arial" w:hAnsi="Arial" w:cs="Arial"/>
        </w:rPr>
        <w:t xml:space="preserve"> be good and </w:t>
      </w:r>
      <w:r w:rsidR="0099668B">
        <w:rPr>
          <w:rFonts w:ascii="Arial" w:hAnsi="Arial" w:cs="Arial"/>
        </w:rPr>
        <w:t xml:space="preserve">well-tested. </w:t>
      </w:r>
      <w:r w:rsidRPr="003F0F8F">
        <w:rPr>
          <w:rFonts w:ascii="Arial" w:hAnsi="Arial" w:cs="Arial"/>
        </w:rPr>
        <w:t xml:space="preserve"> </w:t>
      </w:r>
      <w:r w:rsidR="0099668B">
        <w:rPr>
          <w:rFonts w:ascii="Arial" w:hAnsi="Arial" w:cs="Arial"/>
        </w:rPr>
        <w:t>S</w:t>
      </w:r>
      <w:r w:rsidRPr="003F0F8F">
        <w:rPr>
          <w:rFonts w:ascii="Arial" w:hAnsi="Arial" w:cs="Arial"/>
        </w:rPr>
        <w:t>ince the device is for medical use</w:t>
      </w:r>
      <w:r w:rsidR="0099668B">
        <w:rPr>
          <w:rFonts w:ascii="Arial" w:hAnsi="Arial" w:cs="Arial"/>
        </w:rPr>
        <w:t>,</w:t>
      </w:r>
      <w:r w:rsidRPr="003F0F8F">
        <w:rPr>
          <w:rFonts w:ascii="Arial" w:hAnsi="Arial" w:cs="Arial"/>
        </w:rPr>
        <w:t xml:space="preserve"> accuracy is highly important. Even though it can be time-consuming to enter detailed information into a software program it is crucial to be consistent and accurate, it will be very important to avoid any shortcuts since a person’s life is on the line. Perhaps a physician will also use this information as part of the diagnosis of the </w:t>
      </w:r>
      <w:r w:rsidR="000E37E4">
        <w:rPr>
          <w:rFonts w:ascii="Arial" w:hAnsi="Arial" w:cs="Arial"/>
        </w:rPr>
        <w:t>patient</w:t>
      </w:r>
      <w:r w:rsidRPr="003F0F8F">
        <w:rPr>
          <w:rFonts w:ascii="Arial" w:hAnsi="Arial" w:cs="Arial"/>
        </w:rPr>
        <w:t xml:space="preserve"> and accurate information would be </w:t>
      </w:r>
      <w:proofErr w:type="gramStart"/>
      <w:r w:rsidRPr="003F0F8F">
        <w:rPr>
          <w:rFonts w:ascii="Arial" w:hAnsi="Arial" w:cs="Arial"/>
        </w:rPr>
        <w:t>key</w:t>
      </w:r>
      <w:proofErr w:type="gramEnd"/>
      <w:r w:rsidR="00BD1703">
        <w:rPr>
          <w:rFonts w:ascii="Arial" w:hAnsi="Arial" w:cs="Arial"/>
        </w:rPr>
        <w:t>,</w:t>
      </w:r>
      <w:r w:rsidRPr="003F0F8F">
        <w:rPr>
          <w:rFonts w:ascii="Arial" w:hAnsi="Arial" w:cs="Arial"/>
        </w:rPr>
        <w:t xml:space="preserve"> for example prescribing the correct amount of </w:t>
      </w:r>
      <w:r w:rsidR="0099668B">
        <w:rPr>
          <w:rFonts w:ascii="Arial" w:hAnsi="Arial" w:cs="Arial"/>
        </w:rPr>
        <w:t>medication</w:t>
      </w:r>
      <w:r w:rsidRPr="003F0F8F">
        <w:rPr>
          <w:rFonts w:ascii="Arial" w:hAnsi="Arial" w:cs="Arial"/>
        </w:rPr>
        <w:t xml:space="preserve"> for the </w:t>
      </w:r>
      <w:r w:rsidR="000E37E4">
        <w:rPr>
          <w:rFonts w:ascii="Arial" w:hAnsi="Arial" w:cs="Arial"/>
        </w:rPr>
        <w:t>patient</w:t>
      </w:r>
      <w:r w:rsidRPr="003F0F8F">
        <w:rPr>
          <w:rFonts w:ascii="Arial" w:hAnsi="Arial" w:cs="Arial"/>
        </w:rPr>
        <w:t xml:space="preserve"> to take. The check accuracy the system will be rigorously tested. To test accuracy:</w:t>
      </w:r>
    </w:p>
    <w:p w:rsidR="005E0E37" w:rsidRPr="003F0F8F" w:rsidRDefault="005E0E37" w:rsidP="008C30D2">
      <w:pPr>
        <w:jc w:val="both"/>
        <w:rPr>
          <w:rFonts w:ascii="Arial" w:hAnsi="Arial" w:cs="Arial"/>
        </w:rPr>
      </w:pPr>
    </w:p>
    <w:p w:rsidR="005E0E37" w:rsidRDefault="00FC15CC" w:rsidP="008C30D2">
      <w:pPr>
        <w:rPr>
          <w:rFonts w:ascii="Arial" w:hAnsi="Arial" w:cs="Arial"/>
          <w:sz w:val="27"/>
          <w:szCs w:val="27"/>
        </w:rPr>
      </w:pPr>
      <m:oMath>
        <m:r>
          <w:rPr>
            <w:rFonts w:ascii="Cambria Math" w:hAnsi="Cambria Math" w:cs="Arial"/>
            <w:sz w:val="27"/>
            <w:szCs w:val="27"/>
          </w:rPr>
          <m:t>accuracy</m:t>
        </m:r>
        <m:r>
          <w:rPr>
            <w:rFonts w:ascii="Cambria Math" w:hAnsi="Arial" w:cs="Arial"/>
            <w:sz w:val="27"/>
            <w:szCs w:val="27"/>
          </w:rPr>
          <m:t xml:space="preserve">=  </m:t>
        </m:r>
        <m:f>
          <m:fPr>
            <m:ctrlPr>
              <w:rPr>
                <w:rFonts w:ascii="Cambria Math" w:hAnsi="Arial" w:cs="Arial"/>
                <w:i/>
                <w:sz w:val="27"/>
                <w:szCs w:val="27"/>
              </w:rPr>
            </m:ctrlPr>
          </m:fPr>
          <m:num>
            <m:r>
              <w:rPr>
                <w:rFonts w:ascii="Cambria Math" w:hAnsi="Cambria Math" w:cs="Arial"/>
                <w:sz w:val="27"/>
                <w:szCs w:val="27"/>
              </w:rPr>
              <m:t>number</m:t>
            </m:r>
            <m:r>
              <w:rPr>
                <w:rFonts w:ascii="Cambria Math" w:hAnsi="Arial" w:cs="Arial"/>
                <w:sz w:val="27"/>
                <w:szCs w:val="27"/>
              </w:rPr>
              <m:t xml:space="preserve"> </m:t>
            </m:r>
            <m:r>
              <w:rPr>
                <w:rFonts w:ascii="Cambria Math" w:hAnsi="Cambria Math" w:cs="Arial"/>
                <w:sz w:val="27"/>
                <w:szCs w:val="27"/>
              </w:rPr>
              <m:t>of</m:t>
            </m:r>
            <m:r>
              <w:rPr>
                <w:rFonts w:ascii="Cambria Math" w:hAnsi="Arial" w:cs="Arial"/>
                <w:sz w:val="27"/>
                <w:szCs w:val="27"/>
              </w:rPr>
              <m:t xml:space="preserve"> </m:t>
            </m:r>
            <m:r>
              <w:rPr>
                <w:rFonts w:ascii="Cambria Math" w:hAnsi="Cambria Math" w:cs="Arial"/>
                <w:sz w:val="27"/>
                <w:szCs w:val="27"/>
              </w:rPr>
              <m:t>true</m:t>
            </m:r>
            <m:r>
              <w:rPr>
                <w:rFonts w:ascii="Cambria Math" w:hAnsi="Arial" w:cs="Arial"/>
                <w:sz w:val="27"/>
                <w:szCs w:val="27"/>
              </w:rPr>
              <m:t xml:space="preserve"> </m:t>
            </m:r>
            <m:r>
              <w:rPr>
                <w:rFonts w:ascii="Cambria Math" w:hAnsi="Cambria Math" w:cs="Arial"/>
                <w:sz w:val="27"/>
                <w:szCs w:val="27"/>
              </w:rPr>
              <m:t>positives</m:t>
            </m:r>
            <m:r>
              <w:rPr>
                <w:rFonts w:ascii="Cambria Math" w:hAnsi="Arial" w:cs="Arial"/>
                <w:sz w:val="27"/>
                <w:szCs w:val="27"/>
              </w:rPr>
              <m:t>+</m:t>
            </m:r>
            <m:r>
              <w:rPr>
                <w:rFonts w:ascii="Cambria Math" w:hAnsi="Cambria Math" w:cs="Arial"/>
                <w:sz w:val="27"/>
                <w:szCs w:val="27"/>
              </w:rPr>
              <m:t>number</m:t>
            </m:r>
            <m:r>
              <w:rPr>
                <w:rFonts w:ascii="Cambria Math" w:hAnsi="Arial" w:cs="Arial"/>
                <w:sz w:val="27"/>
                <w:szCs w:val="27"/>
              </w:rPr>
              <m:t xml:space="preserve"> </m:t>
            </m:r>
            <m:r>
              <w:rPr>
                <w:rFonts w:ascii="Cambria Math" w:hAnsi="Cambria Math" w:cs="Arial"/>
                <w:sz w:val="27"/>
                <w:szCs w:val="27"/>
              </w:rPr>
              <m:t>of</m:t>
            </m:r>
            <m:r>
              <w:rPr>
                <w:rFonts w:ascii="Cambria Math" w:hAnsi="Arial" w:cs="Arial"/>
                <w:sz w:val="27"/>
                <w:szCs w:val="27"/>
              </w:rPr>
              <m:t xml:space="preserve"> </m:t>
            </m:r>
            <m:r>
              <w:rPr>
                <w:rFonts w:ascii="Cambria Math" w:hAnsi="Cambria Math" w:cs="Arial"/>
                <w:sz w:val="27"/>
                <w:szCs w:val="27"/>
              </w:rPr>
              <m:t>true</m:t>
            </m:r>
            <m:r>
              <w:rPr>
                <w:rFonts w:ascii="Cambria Math" w:hAnsi="Arial" w:cs="Arial"/>
                <w:sz w:val="27"/>
                <w:szCs w:val="27"/>
              </w:rPr>
              <m:t xml:space="preserve"> </m:t>
            </m:r>
            <m:r>
              <w:rPr>
                <w:rFonts w:ascii="Cambria Math" w:hAnsi="Cambria Math" w:cs="Arial"/>
                <w:sz w:val="27"/>
                <w:szCs w:val="27"/>
              </w:rPr>
              <m:t>negatives</m:t>
            </m:r>
          </m:num>
          <m:den>
            <m:r>
              <w:rPr>
                <w:rFonts w:ascii="Cambria Math" w:hAnsi="Cambria Math" w:cs="Arial"/>
                <w:sz w:val="27"/>
                <w:szCs w:val="27"/>
              </w:rPr>
              <m:t>number</m:t>
            </m:r>
            <m:r>
              <w:rPr>
                <w:rFonts w:ascii="Cambria Math" w:hAnsi="Arial" w:cs="Arial"/>
                <w:sz w:val="27"/>
                <w:szCs w:val="27"/>
              </w:rPr>
              <m:t xml:space="preserve"> </m:t>
            </m:r>
            <m:r>
              <w:rPr>
                <w:rFonts w:ascii="Cambria Math" w:hAnsi="Cambria Math" w:cs="Arial"/>
                <w:sz w:val="27"/>
                <w:szCs w:val="27"/>
              </w:rPr>
              <m:t>of</m:t>
            </m:r>
            <m:r>
              <w:rPr>
                <w:rFonts w:ascii="Cambria Math" w:hAnsi="Arial" w:cs="Arial"/>
                <w:sz w:val="27"/>
                <w:szCs w:val="27"/>
              </w:rPr>
              <m:t xml:space="preserve"> </m:t>
            </m:r>
            <m:r>
              <w:rPr>
                <w:rFonts w:ascii="Cambria Math" w:hAnsi="Cambria Math" w:cs="Arial"/>
                <w:sz w:val="27"/>
                <w:szCs w:val="27"/>
              </w:rPr>
              <m:t>true</m:t>
            </m:r>
            <m:r>
              <w:rPr>
                <w:rFonts w:ascii="Cambria Math" w:hAnsi="Arial" w:cs="Arial"/>
                <w:sz w:val="27"/>
                <w:szCs w:val="27"/>
              </w:rPr>
              <m:t xml:space="preserve"> </m:t>
            </m:r>
            <m:r>
              <w:rPr>
                <w:rFonts w:ascii="Cambria Math" w:hAnsi="Cambria Math" w:cs="Arial"/>
                <w:sz w:val="27"/>
                <w:szCs w:val="27"/>
              </w:rPr>
              <m:t>positive</m:t>
            </m:r>
            <m:r>
              <w:rPr>
                <w:rFonts w:ascii="Cambria Math" w:hAnsi="Arial" w:cs="Arial"/>
                <w:sz w:val="27"/>
                <w:szCs w:val="27"/>
              </w:rPr>
              <m:t>+</m:t>
            </m:r>
            <m:r>
              <w:rPr>
                <w:rFonts w:ascii="Cambria Math" w:hAnsi="Cambria Math" w:cs="Arial"/>
                <w:sz w:val="27"/>
                <w:szCs w:val="27"/>
              </w:rPr>
              <m:t>false</m:t>
            </m:r>
            <m:r>
              <w:rPr>
                <w:rFonts w:ascii="Cambria Math" w:hAnsi="Arial" w:cs="Arial"/>
                <w:sz w:val="27"/>
                <w:szCs w:val="27"/>
              </w:rPr>
              <m:t xml:space="preserve"> </m:t>
            </m:r>
            <m:r>
              <w:rPr>
                <w:rFonts w:ascii="Cambria Math" w:hAnsi="Cambria Math" w:cs="Arial"/>
                <w:sz w:val="27"/>
                <w:szCs w:val="27"/>
              </w:rPr>
              <m:t>positive</m:t>
            </m:r>
            <m:r>
              <w:rPr>
                <w:rFonts w:ascii="Cambria Math" w:hAnsi="Arial" w:cs="Arial"/>
                <w:sz w:val="27"/>
                <w:szCs w:val="27"/>
              </w:rPr>
              <m:t>+</m:t>
            </m:r>
            <m:r>
              <w:rPr>
                <w:rFonts w:ascii="Cambria Math" w:hAnsi="Cambria Math" w:cs="Arial"/>
                <w:sz w:val="27"/>
                <w:szCs w:val="27"/>
              </w:rPr>
              <m:t>false</m:t>
            </m:r>
            <m:r>
              <w:rPr>
                <w:rFonts w:ascii="Cambria Math" w:hAnsi="Arial" w:cs="Arial"/>
                <w:sz w:val="27"/>
                <w:szCs w:val="27"/>
              </w:rPr>
              <m:t xml:space="preserve"> </m:t>
            </m:r>
            <m:r>
              <w:rPr>
                <w:rFonts w:ascii="Cambria Math" w:hAnsi="Cambria Math" w:cs="Arial"/>
                <w:sz w:val="27"/>
                <w:szCs w:val="27"/>
              </w:rPr>
              <m:t>negatives</m:t>
            </m:r>
            <m:r>
              <w:rPr>
                <w:rFonts w:ascii="Cambria Math" w:hAnsi="Arial" w:cs="Arial"/>
                <w:sz w:val="27"/>
                <w:szCs w:val="27"/>
              </w:rPr>
              <m:t>+</m:t>
            </m:r>
            <m:r>
              <w:rPr>
                <w:rFonts w:ascii="Cambria Math" w:hAnsi="Cambria Math" w:cs="Arial"/>
                <w:sz w:val="27"/>
                <w:szCs w:val="27"/>
              </w:rPr>
              <m:t>true</m:t>
            </m:r>
            <m:r>
              <w:rPr>
                <w:rFonts w:ascii="Cambria Math" w:hAnsi="Arial" w:cs="Arial"/>
                <w:sz w:val="27"/>
                <w:szCs w:val="27"/>
              </w:rPr>
              <m:t xml:space="preserve"> </m:t>
            </m:r>
            <m:r>
              <w:rPr>
                <w:rFonts w:ascii="Cambria Math" w:hAnsi="Cambria Math" w:cs="Arial"/>
                <w:sz w:val="27"/>
                <w:szCs w:val="27"/>
              </w:rPr>
              <m:t>negatives</m:t>
            </m:r>
          </m:den>
        </m:f>
      </m:oMath>
      <w:r w:rsidR="005E0E37" w:rsidRPr="00057F9C">
        <w:rPr>
          <w:rFonts w:ascii="Arial" w:hAnsi="Arial" w:cs="Arial"/>
          <w:sz w:val="27"/>
          <w:szCs w:val="27"/>
        </w:rPr>
        <w:t xml:space="preserve">  </w:t>
      </w:r>
    </w:p>
    <w:p w:rsidR="005E0E37" w:rsidRPr="00057F9C" w:rsidRDefault="005E0E37" w:rsidP="008C30D2">
      <w:pPr>
        <w:rPr>
          <w:rFonts w:ascii="Arial" w:hAnsi="Arial" w:cs="Arial"/>
          <w:sz w:val="27"/>
          <w:szCs w:val="27"/>
        </w:rPr>
      </w:pPr>
    </w:p>
    <w:p w:rsidR="005E0E37" w:rsidRDefault="005E0E37" w:rsidP="008C30D2">
      <w:pPr>
        <w:jc w:val="both"/>
        <w:rPr>
          <w:rFonts w:ascii="Arial" w:hAnsi="Arial" w:cs="Arial"/>
        </w:rPr>
      </w:pPr>
      <w:r w:rsidRPr="003F0F8F">
        <w:rPr>
          <w:rFonts w:ascii="Arial" w:hAnsi="Arial" w:cs="Arial"/>
        </w:rPr>
        <w:t>Meaning that an accuracy of 100% measured values are exactly the same as the given “correct” values.</w:t>
      </w:r>
    </w:p>
    <w:p w:rsidR="005E0E37" w:rsidRPr="003F0F8F" w:rsidRDefault="005E0E37" w:rsidP="008C30D2">
      <w:pPr>
        <w:jc w:val="both"/>
        <w:rPr>
          <w:rFonts w:ascii="Arial" w:hAnsi="Arial" w:cs="Arial"/>
        </w:rPr>
      </w:pPr>
    </w:p>
    <w:p w:rsidR="0099668B" w:rsidRDefault="005E0E37" w:rsidP="008C30D2">
      <w:pPr>
        <w:jc w:val="both"/>
        <w:rPr>
          <w:rFonts w:ascii="Arial" w:hAnsi="Arial" w:cs="Arial"/>
        </w:rPr>
      </w:pPr>
      <w:r>
        <w:rPr>
          <w:rFonts w:ascii="Arial" w:hAnsi="Arial" w:cs="Arial"/>
        </w:rPr>
        <w:t xml:space="preserve">It should be </w:t>
      </w:r>
      <w:r w:rsidRPr="003F0F8F">
        <w:rPr>
          <w:rFonts w:ascii="Arial" w:hAnsi="Arial" w:cs="Arial"/>
        </w:rPr>
        <w:t>reliable again since this is health system reliability is a big issue. Reliability is the ability of a system or component to perform the required function under stated condition</w:t>
      </w:r>
      <w:r w:rsidR="0099668B">
        <w:rPr>
          <w:rFonts w:ascii="Arial" w:hAnsi="Arial" w:cs="Arial"/>
        </w:rPr>
        <w:t>s</w:t>
      </w:r>
      <w:r w:rsidRPr="003F0F8F">
        <w:rPr>
          <w:rFonts w:ascii="Arial" w:hAnsi="Arial" w:cs="Arial"/>
        </w:rPr>
        <w:t xml:space="preserve"> for a specified period of time.  It can also be defined in different ways: the idea that something is fit for a purpose with respect to time, the capability of a device or system to perform as design, the resistance to failure of a device or system, the ability of a device or system to perform a specified interval under stated conditions, the ability of something to fail well without catastrophic consequences.  One of the main concerns is battery life. This issue will be address</w:t>
      </w:r>
      <w:r w:rsidR="0099668B">
        <w:rPr>
          <w:rFonts w:ascii="Arial" w:hAnsi="Arial" w:cs="Arial"/>
        </w:rPr>
        <w:t>ed</w:t>
      </w:r>
      <w:r w:rsidRPr="003F0F8F">
        <w:rPr>
          <w:rFonts w:ascii="Arial" w:hAnsi="Arial" w:cs="Arial"/>
        </w:rPr>
        <w:t xml:space="preserve"> looking into what power systems to use and picking the one that last</w:t>
      </w:r>
      <w:r w:rsidR="0099668B">
        <w:rPr>
          <w:rFonts w:ascii="Arial" w:hAnsi="Arial" w:cs="Arial"/>
        </w:rPr>
        <w:t>s</w:t>
      </w:r>
      <w:r w:rsidRPr="003F0F8F">
        <w:rPr>
          <w:rFonts w:ascii="Arial" w:hAnsi="Arial" w:cs="Arial"/>
        </w:rPr>
        <w:t xml:space="preserve"> longer and may not be too heavy.</w:t>
      </w:r>
      <w:r w:rsidR="0099668B">
        <w:rPr>
          <w:rFonts w:ascii="Arial" w:hAnsi="Arial" w:cs="Arial"/>
        </w:rPr>
        <w:t xml:space="preserve"> </w:t>
      </w:r>
      <w:r w:rsidRPr="003F0F8F">
        <w:rPr>
          <w:rFonts w:ascii="Arial" w:hAnsi="Arial" w:cs="Arial"/>
        </w:rPr>
        <w:t xml:space="preserve"> Also</w:t>
      </w:r>
      <w:r w:rsidR="0099668B">
        <w:rPr>
          <w:rFonts w:ascii="Arial" w:hAnsi="Arial" w:cs="Arial"/>
        </w:rPr>
        <w:t>,</w:t>
      </w:r>
      <w:r w:rsidRPr="003F0F8F">
        <w:rPr>
          <w:rFonts w:ascii="Arial" w:hAnsi="Arial" w:cs="Arial"/>
        </w:rPr>
        <w:t xml:space="preserve"> using algorithms that are simple yet accurate will diminish the amount of power used in the system.</w:t>
      </w:r>
    </w:p>
    <w:p w:rsidR="0099668B" w:rsidRDefault="0099668B" w:rsidP="008C30D2">
      <w:pPr>
        <w:jc w:val="both"/>
        <w:rPr>
          <w:rFonts w:ascii="Arial" w:hAnsi="Arial" w:cs="Arial"/>
        </w:rPr>
      </w:pPr>
    </w:p>
    <w:p w:rsidR="005E0E37" w:rsidRDefault="005E0E37" w:rsidP="008C30D2">
      <w:pPr>
        <w:jc w:val="both"/>
        <w:rPr>
          <w:rFonts w:ascii="Arial" w:hAnsi="Arial" w:cs="Arial"/>
        </w:rPr>
      </w:pPr>
      <w:r w:rsidRPr="003F0F8F">
        <w:rPr>
          <w:rFonts w:ascii="Arial" w:hAnsi="Arial" w:cs="Arial"/>
        </w:rPr>
        <w:t>The system also has to be worn at all times</w:t>
      </w:r>
      <w:r w:rsidR="0099668B">
        <w:rPr>
          <w:rFonts w:ascii="Arial" w:hAnsi="Arial" w:cs="Arial"/>
        </w:rPr>
        <w:t>, and</w:t>
      </w:r>
      <w:r w:rsidRPr="003F0F8F">
        <w:rPr>
          <w:rFonts w:ascii="Arial" w:hAnsi="Arial" w:cs="Arial"/>
        </w:rPr>
        <w:t xml:space="preserve"> therefore the device cannot be heavy. The device should be easy to wear and be able to forget about it until is activated by an alert. The weight of the system is important because as mentioned previously this device will most likely be worn by elderly people or people with chronic conditions that do not need to have a load of added weight to carry around daily.</w:t>
      </w:r>
      <w:r w:rsidR="00FC3DB5">
        <w:rPr>
          <w:rFonts w:ascii="Arial" w:hAnsi="Arial" w:cs="Arial"/>
        </w:rPr>
        <w:t xml:space="preserve"> </w:t>
      </w:r>
      <w:r w:rsidRPr="003F0F8F">
        <w:rPr>
          <w:rFonts w:ascii="Arial" w:hAnsi="Arial" w:cs="Arial"/>
        </w:rPr>
        <w:t>The device has also to be able to be easily maintained. Whether i</w:t>
      </w:r>
      <w:r w:rsidR="0099668B">
        <w:rPr>
          <w:rFonts w:ascii="Arial" w:hAnsi="Arial" w:cs="Arial"/>
        </w:rPr>
        <w:t xml:space="preserve">s a battery that needs changing, or </w:t>
      </w:r>
      <w:r w:rsidRPr="003F0F8F">
        <w:rPr>
          <w:rFonts w:ascii="Arial" w:hAnsi="Arial" w:cs="Arial"/>
        </w:rPr>
        <w:t>the system needs to be reset</w:t>
      </w:r>
      <w:r w:rsidR="0099668B">
        <w:rPr>
          <w:rFonts w:ascii="Arial" w:hAnsi="Arial" w:cs="Arial"/>
        </w:rPr>
        <w:t>,</w:t>
      </w:r>
      <w:r w:rsidRPr="003F0F8F">
        <w:rPr>
          <w:rFonts w:ascii="Arial" w:hAnsi="Arial" w:cs="Arial"/>
        </w:rPr>
        <w:t xml:space="preserve"> it needs to be maintained with ease. Maintainability </w:t>
      </w:r>
      <w:r w:rsidR="0099668B">
        <w:rPr>
          <w:rFonts w:ascii="Arial" w:hAnsi="Arial" w:cs="Arial"/>
        </w:rPr>
        <w:t>in a system is always important.  Just as</w:t>
      </w:r>
      <w:r w:rsidRPr="003F0F8F">
        <w:rPr>
          <w:rFonts w:ascii="Arial" w:hAnsi="Arial" w:cs="Arial"/>
        </w:rPr>
        <w:t xml:space="preserve"> the system needs to be maintained by the user</w:t>
      </w:r>
      <w:r w:rsidR="0099668B">
        <w:rPr>
          <w:rFonts w:ascii="Arial" w:hAnsi="Arial" w:cs="Arial"/>
        </w:rPr>
        <w:t>,</w:t>
      </w:r>
      <w:r w:rsidRPr="003F0F8F">
        <w:rPr>
          <w:rFonts w:ascii="Arial" w:hAnsi="Arial" w:cs="Arial"/>
        </w:rPr>
        <w:t xml:space="preserve"> the system also needs to be easy to </w:t>
      </w:r>
      <w:r w:rsidR="0099668B">
        <w:rPr>
          <w:rFonts w:ascii="Arial" w:hAnsi="Arial" w:cs="Arial"/>
        </w:rPr>
        <w:t xml:space="preserve">be </w:t>
      </w:r>
      <w:r w:rsidRPr="003F0F8F">
        <w:rPr>
          <w:rFonts w:ascii="Arial" w:hAnsi="Arial" w:cs="Arial"/>
        </w:rPr>
        <w:t>maintained by the people that are going to assemble it</w:t>
      </w:r>
      <w:r w:rsidR="0099668B">
        <w:rPr>
          <w:rFonts w:ascii="Arial" w:hAnsi="Arial" w:cs="Arial"/>
        </w:rPr>
        <w:t xml:space="preserve">; </w:t>
      </w:r>
      <w:r w:rsidRPr="003F0F8F">
        <w:rPr>
          <w:rFonts w:ascii="Arial" w:hAnsi="Arial" w:cs="Arial"/>
        </w:rPr>
        <w:t>if it needs repairing it needs to be easy to send of</w:t>
      </w:r>
      <w:r w:rsidR="0099668B">
        <w:rPr>
          <w:rFonts w:ascii="Arial" w:hAnsi="Arial" w:cs="Arial"/>
        </w:rPr>
        <w:t xml:space="preserve">f for </w:t>
      </w:r>
      <w:r w:rsidRPr="003F0F8F">
        <w:rPr>
          <w:rFonts w:ascii="Arial" w:hAnsi="Arial" w:cs="Arial"/>
        </w:rPr>
        <w:t>repair.</w:t>
      </w:r>
      <w:r w:rsidR="0099668B">
        <w:rPr>
          <w:rFonts w:ascii="Arial" w:hAnsi="Arial" w:cs="Arial"/>
        </w:rPr>
        <w:t xml:space="preserve"> </w:t>
      </w:r>
      <w:r w:rsidRPr="003F0F8F">
        <w:rPr>
          <w:rFonts w:ascii="Arial" w:hAnsi="Arial" w:cs="Arial"/>
        </w:rPr>
        <w:t xml:space="preserve"> Maintainability can be by a user manual and also by having the system able to be repaired if it fails, which can mean making the system modular so it can be able to be restored to a specific condition within a given time.</w:t>
      </w:r>
    </w:p>
    <w:p w:rsidR="0099668B" w:rsidRDefault="0099668B"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Because of the limited time given for the project, there are other ideas and objectives that were other ideas thought of, </w:t>
      </w:r>
      <w:r w:rsidR="0099668B">
        <w:rPr>
          <w:rFonts w:ascii="Arial" w:hAnsi="Arial" w:cs="Arial"/>
        </w:rPr>
        <w:t>which</w:t>
      </w:r>
      <w:r>
        <w:rPr>
          <w:rFonts w:ascii="Arial" w:hAnsi="Arial" w:cs="Arial"/>
        </w:rPr>
        <w:t xml:space="preserve"> could be implemented in the future.  These ideas were either too complicated or would require too much time to accomplish during this time period. These ideas woul</w:t>
      </w:r>
      <w:r w:rsidR="0099668B">
        <w:rPr>
          <w:rFonts w:ascii="Arial" w:hAnsi="Arial" w:cs="Arial"/>
        </w:rPr>
        <w:t xml:space="preserve">d make the device very </w:t>
      </w:r>
      <w:r w:rsidR="0099668B">
        <w:rPr>
          <w:rFonts w:ascii="Arial" w:hAnsi="Arial" w:cs="Arial"/>
        </w:rPr>
        <w:lastRenderedPageBreak/>
        <w:t>accurate and</w:t>
      </w:r>
      <w:r>
        <w:rPr>
          <w:rFonts w:ascii="Arial" w:hAnsi="Arial" w:cs="Arial"/>
        </w:rPr>
        <w:t xml:space="preserve"> safe, since they are able to gather even more information from the </w:t>
      </w:r>
      <w:r w:rsidR="000E37E4">
        <w:rPr>
          <w:rFonts w:ascii="Arial" w:hAnsi="Arial" w:cs="Arial"/>
        </w:rPr>
        <w:t>patient</w:t>
      </w:r>
      <w:r>
        <w:rPr>
          <w:rFonts w:ascii="Arial" w:hAnsi="Arial" w:cs="Arial"/>
        </w:rPr>
        <w:t xml:space="preserve"> for the medical personnel, family, and/or physician to monitor i</w:t>
      </w:r>
      <w:r w:rsidR="0099668B">
        <w:rPr>
          <w:rFonts w:ascii="Arial" w:hAnsi="Arial" w:cs="Arial"/>
        </w:rPr>
        <w:t>n</w:t>
      </w:r>
      <w:r>
        <w:rPr>
          <w:rFonts w:ascii="Arial" w:hAnsi="Arial" w:cs="Arial"/>
        </w:rPr>
        <w:t xml:space="preserve"> real time. </w:t>
      </w:r>
    </w:p>
    <w:p w:rsidR="005E0E37" w:rsidRDefault="005E0E37" w:rsidP="008C30D2">
      <w:pPr>
        <w:rPr>
          <w:rFonts w:ascii="Arial" w:hAnsi="Arial" w:cs="Arial"/>
        </w:rPr>
      </w:pPr>
    </w:p>
    <w:p w:rsidR="005E0E37" w:rsidRDefault="00035B2F" w:rsidP="008C30D2">
      <w:pPr>
        <w:rPr>
          <w:rFonts w:ascii="Arial" w:hAnsi="Arial" w:cs="Arial"/>
        </w:rPr>
      </w:pPr>
      <w:r w:rsidRPr="001F009E">
        <w:rPr>
          <w:rFonts w:ascii="Arial" w:hAnsi="Arial" w:cs="Arial"/>
        </w:rPr>
        <w:t>1.3.2 Future Objectives</w:t>
      </w:r>
    </w:p>
    <w:p w:rsidR="001F009E" w:rsidRPr="001F009E" w:rsidRDefault="001F009E" w:rsidP="008C30D2">
      <w:pPr>
        <w:rPr>
          <w:rFonts w:ascii="Arial" w:hAnsi="Arial" w:cs="Arial"/>
        </w:rPr>
      </w:pPr>
    </w:p>
    <w:p w:rsidR="005E0E37" w:rsidRDefault="005E0E37" w:rsidP="008C30D2">
      <w:pPr>
        <w:jc w:val="both"/>
        <w:rPr>
          <w:rFonts w:ascii="Arial" w:hAnsi="Arial" w:cs="Arial"/>
        </w:rPr>
      </w:pPr>
      <w:r>
        <w:rPr>
          <w:rFonts w:ascii="Arial" w:hAnsi="Arial" w:cs="Arial"/>
        </w:rPr>
        <w:t xml:space="preserve">There are several future objectives that were brainstormed about.  One of them is the monitoring of blood pressure.  Currently in </w:t>
      </w:r>
      <w:r w:rsidR="00887B53">
        <w:rPr>
          <w:rFonts w:ascii="Arial" w:hAnsi="Arial" w:cs="Arial"/>
        </w:rPr>
        <w:t>the</w:t>
      </w:r>
      <w:r>
        <w:rPr>
          <w:rFonts w:ascii="Arial" w:hAnsi="Arial" w:cs="Arial"/>
        </w:rPr>
        <w:t xml:space="preserve"> design, </w:t>
      </w:r>
      <w:r w:rsidR="00887B53">
        <w:rPr>
          <w:rFonts w:ascii="Arial" w:hAnsi="Arial" w:cs="Arial"/>
        </w:rPr>
        <w:t>the</w:t>
      </w:r>
      <w:r>
        <w:rPr>
          <w:rFonts w:ascii="Arial" w:hAnsi="Arial" w:cs="Arial"/>
        </w:rPr>
        <w:t xml:space="preserve"> system is monitoring pulse and oxygen levels, and fall detection.  One </w:t>
      </w:r>
      <w:r w:rsidR="0099668B">
        <w:rPr>
          <w:rFonts w:ascii="Arial" w:hAnsi="Arial" w:cs="Arial"/>
        </w:rPr>
        <w:t>idea was</w:t>
      </w:r>
      <w:r>
        <w:rPr>
          <w:rFonts w:ascii="Arial" w:hAnsi="Arial" w:cs="Arial"/>
        </w:rPr>
        <w:t xml:space="preserve"> the addition of a blood pressure monitor to give the </w:t>
      </w:r>
      <w:r w:rsidR="000E37E4">
        <w:rPr>
          <w:rFonts w:ascii="Arial" w:hAnsi="Arial" w:cs="Arial"/>
        </w:rPr>
        <w:t>patient</w:t>
      </w:r>
      <w:r>
        <w:rPr>
          <w:rFonts w:ascii="Arial" w:hAnsi="Arial" w:cs="Arial"/>
        </w:rPr>
        <w:t xml:space="preserve"> an extra factor to check.  This is important because one can become injured or die </w:t>
      </w:r>
      <w:r w:rsidR="0099668B">
        <w:rPr>
          <w:rFonts w:ascii="Arial" w:hAnsi="Arial" w:cs="Arial"/>
        </w:rPr>
        <w:t>as a result of</w:t>
      </w:r>
      <w:r>
        <w:rPr>
          <w:rFonts w:ascii="Arial" w:hAnsi="Arial" w:cs="Arial"/>
        </w:rPr>
        <w:t xml:space="preserve"> high blood pressure.  Since there are no visible symptoms, one can receive several health problems such as kidney damage, vision loss, strokes, damage to the heart or arteries, and many more.  In the future, the system can alarm a person if their blood pressure has risen over the standard blood pressure readings.</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The second idea that was thought of was to develop an android/iPhone application for the system.  Currently, there is a display on the waist that shows the info and readings from the different components of the system.  The application would actually replace the display of the system.  Since there is an accelerometer already inside cell phones, the application would be able to consider fall detection as well as receive information from the other parts of the system when a fall occurs.  For example, most cell phone carriers have their phone attached to their bodies, usually in a cell phone case located on the hip.  If that person falls, the accelerometer in the phone will send information to the application, as well as the other components of the system, and the software of the application can send out an alert that a fall just occurred.  The reason this idea was not considered was because it would be more complicated than </w:t>
      </w:r>
      <w:r w:rsidR="00887B53">
        <w:rPr>
          <w:rFonts w:ascii="Arial" w:hAnsi="Arial" w:cs="Arial"/>
        </w:rPr>
        <w:t>the</w:t>
      </w:r>
      <w:r>
        <w:rPr>
          <w:rFonts w:ascii="Arial" w:hAnsi="Arial" w:cs="Arial"/>
        </w:rPr>
        <w:t xml:space="preserve"> original idea and require more time than the time already given.</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The next idea that was brought up was to maybe have a system that is geared for kids.  The system that is being developed are developing is targeting adults.  The reason why is because kids run, jump, break things, and fall more frequently than adults do.  If that is the case, there would be no point for them to have this system.  The system could be less sensitive or not contain all of the components of the current system.  Otherwise, there would have to more coding to consider what kids to on a day to day basis or how hard an impact actually is.  Also, the reading would be a lot harder to retrieve from a child rather than an adult.</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Another idea that was thought of to add to the system was a sleep timer for the television.  For example, televisions that have sleep timers programmed into them usually go by increments of thirty minutes.  When those minutes are up, the television shuts off.  What if one sets their sleep timer to the next 30 minutes but falls asleep within the next 5 minutes?  Both power and money are being wasted because the television is still on and not being utilized. This problem does not only affect the </w:t>
      </w:r>
      <w:r w:rsidR="000E37E4">
        <w:rPr>
          <w:rFonts w:ascii="Arial" w:hAnsi="Arial" w:cs="Arial"/>
        </w:rPr>
        <w:t>patient</w:t>
      </w:r>
      <w:r w:rsidR="0099668B">
        <w:rPr>
          <w:rFonts w:ascii="Arial" w:hAnsi="Arial" w:cs="Arial"/>
        </w:rPr>
        <w:t xml:space="preserve"> money wise but also health wis</w:t>
      </w:r>
      <w:r>
        <w:rPr>
          <w:rFonts w:ascii="Arial" w:hAnsi="Arial" w:cs="Arial"/>
        </w:rPr>
        <w:t xml:space="preserve">e. Exposure even to dim lights </w:t>
      </w:r>
      <w:r w:rsidR="0099668B">
        <w:rPr>
          <w:rFonts w:ascii="Arial" w:hAnsi="Arial" w:cs="Arial"/>
        </w:rPr>
        <w:t>w</w:t>
      </w:r>
      <w:r>
        <w:rPr>
          <w:rFonts w:ascii="Arial" w:hAnsi="Arial" w:cs="Arial"/>
        </w:rPr>
        <w:t>hen it should be dark may contribute to depression a</w:t>
      </w:r>
      <w:r w:rsidR="0099668B">
        <w:rPr>
          <w:rFonts w:ascii="Arial" w:hAnsi="Arial" w:cs="Arial"/>
        </w:rPr>
        <w:t>nd life-</w:t>
      </w:r>
      <w:r w:rsidR="00FC3DB5">
        <w:rPr>
          <w:rFonts w:ascii="Arial" w:hAnsi="Arial" w:cs="Arial"/>
        </w:rPr>
        <w:t>threatening</w:t>
      </w:r>
      <w:r>
        <w:rPr>
          <w:rFonts w:ascii="Arial" w:hAnsi="Arial" w:cs="Arial"/>
        </w:rPr>
        <w:t xml:space="preserve"> </w:t>
      </w:r>
      <w:r>
        <w:rPr>
          <w:rFonts w:ascii="Arial" w:hAnsi="Arial" w:cs="Arial"/>
        </w:rPr>
        <w:lastRenderedPageBreak/>
        <w:t xml:space="preserve">diseases such as breast cancer, weight gain and diabetes. A solution to this problem, dealing with </w:t>
      </w:r>
      <w:r w:rsidR="00887B53">
        <w:rPr>
          <w:rFonts w:ascii="Arial" w:hAnsi="Arial" w:cs="Arial"/>
        </w:rPr>
        <w:t>the</w:t>
      </w:r>
      <w:r>
        <w:rPr>
          <w:rFonts w:ascii="Arial" w:hAnsi="Arial" w:cs="Arial"/>
        </w:rPr>
        <w:t xml:space="preserve"> system, is to have a transmitter on the system that transmitted a signal to the television to turn it off as soon as the viewer falls as</w:t>
      </w:r>
      <w:r w:rsidR="0099668B">
        <w:rPr>
          <w:rFonts w:ascii="Arial" w:hAnsi="Arial" w:cs="Arial"/>
        </w:rPr>
        <w:t>leep. Some system cameras could</w:t>
      </w:r>
      <w:r>
        <w:rPr>
          <w:rFonts w:ascii="Arial" w:hAnsi="Arial" w:cs="Arial"/>
        </w:rPr>
        <w:t xml:space="preserve"> detec</w:t>
      </w:r>
      <w:r w:rsidR="0099668B">
        <w:rPr>
          <w:rFonts w:ascii="Arial" w:hAnsi="Arial" w:cs="Arial"/>
        </w:rPr>
        <w:t>t whether the person is asleep.  A</w:t>
      </w:r>
      <w:r>
        <w:rPr>
          <w:rFonts w:ascii="Arial" w:hAnsi="Arial" w:cs="Arial"/>
        </w:rPr>
        <w:t>nother way is to measure this is by body temperature, pulse rate, and oxygen levels. Since part of this project was already detecting vital signs, making the system detect whether the person was asleep o</w:t>
      </w:r>
      <w:r w:rsidR="0099668B">
        <w:rPr>
          <w:rFonts w:ascii="Arial" w:hAnsi="Arial" w:cs="Arial"/>
        </w:rPr>
        <w:t>r</w:t>
      </w:r>
      <w:r>
        <w:rPr>
          <w:rFonts w:ascii="Arial" w:hAnsi="Arial" w:cs="Arial"/>
        </w:rPr>
        <w:t xml:space="preserve"> not would </w:t>
      </w:r>
      <w:r w:rsidR="0099668B">
        <w:rPr>
          <w:rFonts w:ascii="Arial" w:hAnsi="Arial" w:cs="Arial"/>
        </w:rPr>
        <w:t xml:space="preserve">not </w:t>
      </w:r>
      <w:r>
        <w:rPr>
          <w:rFonts w:ascii="Arial" w:hAnsi="Arial" w:cs="Arial"/>
        </w:rPr>
        <w:t>be very difficult. The difficulty ar</w:t>
      </w:r>
      <w:r w:rsidR="0099668B">
        <w:rPr>
          <w:rFonts w:ascii="Arial" w:hAnsi="Arial" w:cs="Arial"/>
        </w:rPr>
        <w:t>o</w:t>
      </w:r>
      <w:r>
        <w:rPr>
          <w:rFonts w:ascii="Arial" w:hAnsi="Arial" w:cs="Arial"/>
        </w:rPr>
        <w:t xml:space="preserve">se in differentiating whether the person is falling asleep or falling ill. Vital signs decrease when a person is falling asleep; for example the blood pressure decreases by 20% and the pulse decreases by 5% to 10%, since there is no correlation between heart rate and blood pressure. </w:t>
      </w:r>
      <w:r w:rsidR="0099668B">
        <w:rPr>
          <w:rFonts w:ascii="Arial" w:hAnsi="Arial" w:cs="Arial"/>
        </w:rPr>
        <w:t xml:space="preserve">This is too similar to the reaction of the human body when it is falling ill.  </w:t>
      </w:r>
      <w:r>
        <w:rPr>
          <w:rFonts w:ascii="Arial" w:hAnsi="Arial" w:cs="Arial"/>
        </w:rPr>
        <w:t>Coming up with an idea and implementing it into the system would be too complicated to complete in the time given for this project. Also after this idea was discarded, another problem arose</w:t>
      </w:r>
      <w:r w:rsidR="0099668B">
        <w:rPr>
          <w:rFonts w:ascii="Arial" w:hAnsi="Arial" w:cs="Arial"/>
        </w:rPr>
        <w:t>,</w:t>
      </w:r>
      <w:r>
        <w:rPr>
          <w:rFonts w:ascii="Arial" w:hAnsi="Arial" w:cs="Arial"/>
        </w:rPr>
        <w:t xml:space="preserve"> which was having a continuous blood pressure reading.</w:t>
      </w:r>
      <w:r w:rsidR="0099668B">
        <w:rPr>
          <w:rFonts w:ascii="Arial" w:hAnsi="Arial" w:cs="Arial"/>
        </w:rPr>
        <w:t xml:space="preserve">  Noninvasive continuous blood pressure reading is not available with current technology, and current techniques to monitor blood pressure take some time to activate.</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Monitoring sleep is another idea that that was thought of.  Like mentioned before, the information that is being displayed to the </w:t>
      </w:r>
      <w:r w:rsidR="000E37E4">
        <w:rPr>
          <w:rFonts w:ascii="Arial" w:hAnsi="Arial" w:cs="Arial"/>
        </w:rPr>
        <w:t>patient</w:t>
      </w:r>
      <w:r>
        <w:rPr>
          <w:rFonts w:ascii="Arial" w:hAnsi="Arial" w:cs="Arial"/>
        </w:rPr>
        <w:t xml:space="preserve"> are oxygen levels, heart rate, and fall detection.  While one is sleeping, these levels and rates could get very low and could be dangerous.  One of the most common sleeping disorders is sleep apnea.  Sleep apnea is a sleeping disorder that is characterized by abnormal pauses of abnormal low breathing during sleep</w:t>
      </w:r>
      <w:r w:rsidR="0099668B">
        <w:rPr>
          <w:rFonts w:ascii="Arial" w:hAnsi="Arial" w:cs="Arial"/>
        </w:rPr>
        <w:t>, whether brought on by a malfunction in the oxygen controller of the brain, or a closing of the throat due to musculature</w:t>
      </w:r>
      <w:r>
        <w:rPr>
          <w:rFonts w:ascii="Arial" w:hAnsi="Arial" w:cs="Arial"/>
        </w:rPr>
        <w:t>.  This tends to hap</w:t>
      </w:r>
      <w:r w:rsidR="0099668B">
        <w:rPr>
          <w:rFonts w:ascii="Arial" w:hAnsi="Arial" w:cs="Arial"/>
        </w:rPr>
        <w:t>pen to men rather than woman as</w:t>
      </w:r>
      <w:r>
        <w:rPr>
          <w:rFonts w:ascii="Arial" w:hAnsi="Arial" w:cs="Arial"/>
        </w:rPr>
        <w:t xml:space="preserve"> the men are usually more heavy set.  Symptoms usually include sleeping a lot during the day, fatigue, breathing problems after awaking, and loud snoring.  This occurs when the oxygen levels are low and this type of information is usually unknown to the </w:t>
      </w:r>
      <w:r w:rsidR="000E37E4">
        <w:rPr>
          <w:rFonts w:ascii="Arial" w:hAnsi="Arial" w:cs="Arial"/>
        </w:rPr>
        <w:t>patient</w:t>
      </w:r>
      <w:r>
        <w:rPr>
          <w:rFonts w:ascii="Arial" w:hAnsi="Arial" w:cs="Arial"/>
        </w:rPr>
        <w:t>.</w:t>
      </w:r>
    </w:p>
    <w:p w:rsidR="005E0E37" w:rsidRDefault="005E0E37" w:rsidP="008C30D2">
      <w:pPr>
        <w:jc w:val="both"/>
        <w:rPr>
          <w:rFonts w:ascii="Arial" w:hAnsi="Arial" w:cs="Arial"/>
        </w:rPr>
      </w:pPr>
    </w:p>
    <w:p w:rsidR="005E0E37" w:rsidRDefault="0099668B" w:rsidP="008C30D2">
      <w:pPr>
        <w:jc w:val="both"/>
        <w:rPr>
          <w:rFonts w:ascii="Arial" w:hAnsi="Arial" w:cs="Arial"/>
        </w:rPr>
      </w:pPr>
      <w:r>
        <w:rPr>
          <w:rFonts w:ascii="Arial" w:hAnsi="Arial" w:cs="Arial"/>
        </w:rPr>
        <w:t>Another idea that we felt</w:t>
      </w:r>
      <w:r w:rsidR="005E0E37">
        <w:rPr>
          <w:rFonts w:ascii="Arial" w:hAnsi="Arial" w:cs="Arial"/>
        </w:rPr>
        <w:t xml:space="preserve"> the system should </w:t>
      </w:r>
      <w:r>
        <w:rPr>
          <w:rFonts w:ascii="Arial" w:hAnsi="Arial" w:cs="Arial"/>
        </w:rPr>
        <w:t>have</w:t>
      </w:r>
      <w:r w:rsidR="005E0E37">
        <w:rPr>
          <w:rFonts w:ascii="Arial" w:hAnsi="Arial" w:cs="Arial"/>
        </w:rPr>
        <w:t xml:space="preserve"> are temperature sensors.  These sensors would </w:t>
      </w:r>
      <w:r w:rsidR="00FC3DB5">
        <w:rPr>
          <w:rFonts w:ascii="Arial" w:hAnsi="Arial" w:cs="Arial"/>
        </w:rPr>
        <w:t xml:space="preserve">help the system monitor sleep. </w:t>
      </w:r>
      <w:r w:rsidR="005E0E37">
        <w:rPr>
          <w:rFonts w:ascii="Arial" w:hAnsi="Arial" w:cs="Arial"/>
        </w:rPr>
        <w:t>Two different types of these temperature sensors are thermistors and RTD’s (resistance temperature detectors</w:t>
      </w:r>
      <w:r w:rsidR="001904A4">
        <w:rPr>
          <w:rFonts w:ascii="Arial" w:hAnsi="Arial" w:cs="Arial"/>
        </w:rPr>
        <w:t>)</w:t>
      </w:r>
      <w:r w:rsidR="00FC3DB5">
        <w:rPr>
          <w:rFonts w:ascii="Arial" w:hAnsi="Arial" w:cs="Arial"/>
        </w:rPr>
        <w:t xml:space="preserve">. </w:t>
      </w:r>
      <w:r w:rsidR="005E0E37">
        <w:rPr>
          <w:rFonts w:ascii="Arial" w:hAnsi="Arial" w:cs="Arial"/>
        </w:rPr>
        <w:t>A thermistor is a type of resistor whose resistance varies w</w:t>
      </w:r>
      <w:r w:rsidR="001F009E">
        <w:rPr>
          <w:rFonts w:ascii="Arial" w:hAnsi="Arial" w:cs="Arial"/>
        </w:rPr>
        <w:t xml:space="preserve">ith the temperature. </w:t>
      </w:r>
      <w:r w:rsidR="005E0E37">
        <w:rPr>
          <w:rFonts w:ascii="Arial" w:hAnsi="Arial" w:cs="Arial"/>
        </w:rPr>
        <w:t>RTD’s are temperature resistors that exploit the change in electrical resistance of various materi</w:t>
      </w:r>
      <w:r w:rsidR="00FC3DB5">
        <w:rPr>
          <w:rFonts w:ascii="Arial" w:hAnsi="Arial" w:cs="Arial"/>
        </w:rPr>
        <w:t xml:space="preserve">als with changing temperature. </w:t>
      </w:r>
      <w:r w:rsidR="005E0E37">
        <w:rPr>
          <w:rFonts w:ascii="Arial" w:hAnsi="Arial" w:cs="Arial"/>
        </w:rPr>
        <w:t>The main difference between these two resistors is the material that is used with each device.  Thermistors use ceramic or polymer material where the RTD’s uses pure metals.  If the monitoring of sleep is ever added to this system, temperature sensors should definitely be a part of that feature in order to receive accurate readings.</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Another idea was to make the system water proof. Making it water proof means that the </w:t>
      </w:r>
      <w:r w:rsidR="000E37E4">
        <w:rPr>
          <w:rFonts w:ascii="Arial" w:hAnsi="Arial" w:cs="Arial"/>
        </w:rPr>
        <w:t>patient</w:t>
      </w:r>
      <w:r>
        <w:rPr>
          <w:rFonts w:ascii="Arial" w:hAnsi="Arial" w:cs="Arial"/>
        </w:rPr>
        <w:t xml:space="preserve"> will be able to wear it outside without worrying if is going to rain or not. Not only will the system be better off and the </w:t>
      </w:r>
      <w:r w:rsidR="000E37E4">
        <w:rPr>
          <w:rFonts w:ascii="Arial" w:hAnsi="Arial" w:cs="Arial"/>
        </w:rPr>
        <w:t>patient</w:t>
      </w:r>
      <w:r>
        <w:rPr>
          <w:rFonts w:ascii="Arial" w:hAnsi="Arial" w:cs="Arial"/>
        </w:rPr>
        <w:t xml:space="preserve"> regarding rain but also sweat. If the </w:t>
      </w:r>
      <w:r w:rsidR="000E37E4">
        <w:rPr>
          <w:rFonts w:ascii="Arial" w:hAnsi="Arial" w:cs="Arial"/>
        </w:rPr>
        <w:t>patient</w:t>
      </w:r>
      <w:r>
        <w:rPr>
          <w:rFonts w:ascii="Arial" w:hAnsi="Arial" w:cs="Arial"/>
        </w:rPr>
        <w:t xml:space="preserve"> needs to monitor his/her vital signs while they are running </w:t>
      </w:r>
      <w:r>
        <w:rPr>
          <w:rFonts w:ascii="Arial" w:hAnsi="Arial" w:cs="Arial"/>
        </w:rPr>
        <w:lastRenderedPageBreak/>
        <w:t xml:space="preserve">the system will be able to keep track </w:t>
      </w:r>
      <w:r w:rsidR="001904A4">
        <w:rPr>
          <w:rFonts w:ascii="Arial" w:hAnsi="Arial" w:cs="Arial"/>
        </w:rPr>
        <w:t>of this without getting damaged b</w:t>
      </w:r>
      <w:r>
        <w:rPr>
          <w:rFonts w:ascii="Arial" w:hAnsi="Arial" w:cs="Arial"/>
        </w:rPr>
        <w:t xml:space="preserve">y moisture. The </w:t>
      </w:r>
      <w:r w:rsidR="000E37E4">
        <w:rPr>
          <w:rFonts w:ascii="Arial" w:hAnsi="Arial" w:cs="Arial"/>
        </w:rPr>
        <w:t>patient</w:t>
      </w:r>
      <w:r>
        <w:rPr>
          <w:rFonts w:ascii="Arial" w:hAnsi="Arial" w:cs="Arial"/>
        </w:rPr>
        <w:t xml:space="preserve"> could also </w:t>
      </w:r>
      <w:r w:rsidR="001904A4">
        <w:rPr>
          <w:rFonts w:ascii="Arial" w:hAnsi="Arial" w:cs="Arial"/>
        </w:rPr>
        <w:t>wear</w:t>
      </w:r>
      <w:r>
        <w:rPr>
          <w:rFonts w:ascii="Arial" w:hAnsi="Arial" w:cs="Arial"/>
        </w:rPr>
        <w:t xml:space="preserve"> the system while he/she is swimming and under specified depths the </w:t>
      </w:r>
      <w:r w:rsidR="000E37E4">
        <w:rPr>
          <w:rFonts w:ascii="Arial" w:hAnsi="Arial" w:cs="Arial"/>
        </w:rPr>
        <w:t>patient</w:t>
      </w:r>
      <w:r>
        <w:rPr>
          <w:rFonts w:ascii="Arial" w:hAnsi="Arial" w:cs="Arial"/>
        </w:rPr>
        <w:t xml:space="preserve"> would b</w:t>
      </w:r>
      <w:r w:rsidR="001904A4">
        <w:rPr>
          <w:rFonts w:ascii="Arial" w:hAnsi="Arial" w:cs="Arial"/>
        </w:rPr>
        <w:t>e</w:t>
      </w:r>
      <w:r>
        <w:rPr>
          <w:rFonts w:ascii="Arial" w:hAnsi="Arial" w:cs="Arial"/>
        </w:rPr>
        <w:t xml:space="preserve"> able to be constantly monitor without having the fear of his/her body lac</w:t>
      </w:r>
      <w:r w:rsidR="001904A4">
        <w:rPr>
          <w:rFonts w:ascii="Arial" w:hAnsi="Arial" w:cs="Arial"/>
        </w:rPr>
        <w:t>k</w:t>
      </w:r>
      <w:r>
        <w:rPr>
          <w:rFonts w:ascii="Arial" w:hAnsi="Arial" w:cs="Arial"/>
        </w:rPr>
        <w:t>ing oxygen among other vital sign being measured. Another situation in where waterproof</w:t>
      </w:r>
      <w:r w:rsidR="001904A4">
        <w:rPr>
          <w:rFonts w:ascii="Arial" w:hAnsi="Arial" w:cs="Arial"/>
        </w:rPr>
        <w:t>ing</w:t>
      </w:r>
      <w:r>
        <w:rPr>
          <w:rFonts w:ascii="Arial" w:hAnsi="Arial" w:cs="Arial"/>
        </w:rPr>
        <w:t xml:space="preserve"> is very important, is if the systems accidentally gets thrown in the washer the system will be able to still function afterwards. </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A very important idea that was thought of is having the system let the emergency personnel and family know exactly were in the house is the </w:t>
      </w:r>
      <w:r w:rsidR="000E37E4">
        <w:rPr>
          <w:rFonts w:ascii="Arial" w:hAnsi="Arial" w:cs="Arial"/>
        </w:rPr>
        <w:t>patient</w:t>
      </w:r>
      <w:r>
        <w:rPr>
          <w:rFonts w:ascii="Arial" w:hAnsi="Arial" w:cs="Arial"/>
        </w:rPr>
        <w:t xml:space="preserve"> located. There are times where emergency personnel have a hard time finding the</w:t>
      </w:r>
      <w:r w:rsidR="001904A4">
        <w:rPr>
          <w:rFonts w:ascii="Arial" w:hAnsi="Arial" w:cs="Arial"/>
        </w:rPr>
        <w:t xml:space="preserve"> location of a</w:t>
      </w:r>
      <w:r>
        <w:rPr>
          <w:rFonts w:ascii="Arial" w:hAnsi="Arial" w:cs="Arial"/>
        </w:rPr>
        <w:t xml:space="preserve"> person that is in distress in their home. There are several locators that already exist; many of them use the Global Positioning System (GPS). This could be easily incorporated with one of the ideas that were previously mentioned; the app, since many mobile phones now come with GPS receivers already integrated. One example of this device is the GPS-911 Real-Time Personal Tracking Kit by Go Pass. The device support indoor positioning, Bi-directional phone conversations, SOS emergency call function, and various other options. </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Another feature that could be added and might still be added, is have the system display any medical information that might be useful to medical personnel after arriving. Example of medical information would be: blood type, allergies, whether the person has any allergies to any medication. Since every second counts, having as much information from the </w:t>
      </w:r>
      <w:r w:rsidR="000E37E4">
        <w:rPr>
          <w:rFonts w:ascii="Arial" w:hAnsi="Arial" w:cs="Arial"/>
        </w:rPr>
        <w:t>patient</w:t>
      </w:r>
      <w:r>
        <w:rPr>
          <w:rFonts w:ascii="Arial" w:hAnsi="Arial" w:cs="Arial"/>
        </w:rPr>
        <w:t xml:space="preserve"> without causing him/her any physical harm (nonintrusive) and locating the person fast and accurately, having more information being able to be display will make any medical process go faster and with fewer complications.</w:t>
      </w:r>
      <w:r w:rsidRPr="003F0F8F">
        <w:rPr>
          <w:rFonts w:ascii="Arial" w:hAnsi="Arial" w:cs="Arial"/>
        </w:rPr>
        <w:t xml:space="preserve">   </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The lights were another factor that we thought of for </w:t>
      </w:r>
      <w:r w:rsidR="00887B53">
        <w:rPr>
          <w:rFonts w:ascii="Arial" w:hAnsi="Arial" w:cs="Arial"/>
        </w:rPr>
        <w:t>the</w:t>
      </w:r>
      <w:r>
        <w:rPr>
          <w:rFonts w:ascii="Arial" w:hAnsi="Arial" w:cs="Arial"/>
        </w:rPr>
        <w:t xml:space="preserve"> system.  The system currently has three different lights: a red light, a blue light, and a green light.  Each light corresponds to a different function dealing with health problems, system problems, and fall detection.   Currently, because of power issues, </w:t>
      </w:r>
      <w:r w:rsidR="00887B53">
        <w:rPr>
          <w:rFonts w:ascii="Arial" w:hAnsi="Arial" w:cs="Arial"/>
        </w:rPr>
        <w:t>the</w:t>
      </w:r>
      <w:r>
        <w:rPr>
          <w:rFonts w:ascii="Arial" w:hAnsi="Arial" w:cs="Arial"/>
        </w:rPr>
        <w:t xml:space="preserve"> system displays a blinking light with vibration and sound to alert the patient that of heart problems.  Implementing a different type of light pattern could possibly be more of an attention grabber.  Similar to the restaurant paging systems, having several lights rather than a few lights creates more than a distraction.  For future discussions, having several lights than fewer lights would improve </w:t>
      </w:r>
      <w:r w:rsidR="00887B53">
        <w:rPr>
          <w:rFonts w:ascii="Arial" w:hAnsi="Arial" w:cs="Arial"/>
        </w:rPr>
        <w:t>the</w:t>
      </w:r>
      <w:r>
        <w:rPr>
          <w:rFonts w:ascii="Arial" w:hAnsi="Arial" w:cs="Arial"/>
        </w:rPr>
        <w:t xml:space="preserve"> system.  The only factor to compliment the lights would be a more powerful battery.</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The last feature that we thought about was where the signal actually goes.  As of now, if the patient pushes the panic/help button, there will be a signal transmitted from the transceiver to a cell phone.  For example, the cell phone will display a false number such as ‘888’ to prove that a signal was successfully sent out.  Due to </w:t>
      </w:r>
      <w:r w:rsidR="00887B53">
        <w:rPr>
          <w:rFonts w:ascii="Arial" w:hAnsi="Arial" w:cs="Arial"/>
        </w:rPr>
        <w:t>the</w:t>
      </w:r>
      <w:r>
        <w:rPr>
          <w:rFonts w:ascii="Arial" w:hAnsi="Arial" w:cs="Arial"/>
        </w:rPr>
        <w:t xml:space="preserve"> given time span, having a signal transmit to the paramedics directly is to complex.  So for futures discussions, the system should be able to send out a </w:t>
      </w:r>
      <w:r>
        <w:rPr>
          <w:rFonts w:ascii="Arial" w:hAnsi="Arial" w:cs="Arial"/>
        </w:rPr>
        <w:lastRenderedPageBreak/>
        <w:t>signal to ‘911’ so the paramedics can be informed of the situation  Also, if this product is a success and the company is large enough, the system can also add a dispatcher; this is similar to security systems.  A signal transmits to the dispatcher, and then the dispatcher alerts ‘911’.</w:t>
      </w:r>
    </w:p>
    <w:p w:rsidR="005E0E37" w:rsidRDefault="005E0E37" w:rsidP="008C30D2">
      <w:pPr>
        <w:jc w:val="both"/>
        <w:rPr>
          <w:rFonts w:ascii="Arial" w:hAnsi="Arial" w:cs="Arial"/>
        </w:rPr>
      </w:pPr>
    </w:p>
    <w:p w:rsidR="005E0E37" w:rsidRPr="001F009E" w:rsidRDefault="005E0E37" w:rsidP="008C30D2">
      <w:pPr>
        <w:jc w:val="both"/>
        <w:rPr>
          <w:rFonts w:ascii="Arial" w:hAnsi="Arial" w:cs="Arial"/>
          <w:b/>
          <w:i/>
        </w:rPr>
      </w:pPr>
      <w:r w:rsidRPr="001F009E">
        <w:rPr>
          <w:rFonts w:ascii="Arial" w:hAnsi="Arial" w:cs="Arial"/>
          <w:b/>
          <w:i/>
        </w:rPr>
        <w:t>1.4 Existing Similar Projects</w:t>
      </w:r>
    </w:p>
    <w:p w:rsidR="005E0E37" w:rsidRPr="003026EF" w:rsidRDefault="005E0E37" w:rsidP="008C30D2">
      <w:pPr>
        <w:jc w:val="both"/>
        <w:rPr>
          <w:rFonts w:ascii="Arial" w:hAnsi="Arial" w:cs="Arial"/>
          <w:b/>
          <w:i/>
        </w:rPr>
      </w:pPr>
    </w:p>
    <w:p w:rsidR="005E0E37" w:rsidRDefault="005E0E37" w:rsidP="008C30D2">
      <w:pPr>
        <w:jc w:val="both"/>
        <w:rPr>
          <w:rFonts w:ascii="Arial" w:hAnsi="Arial" w:cs="Arial"/>
        </w:rPr>
      </w:pPr>
      <w:r>
        <w:rPr>
          <w:rFonts w:ascii="Arial" w:hAnsi="Arial" w:cs="Arial"/>
        </w:rPr>
        <w:t>There are some projects that have similarities to this project. Mentioned in the following paragraphs are some of these projects. The Wearable health Monitoring Systems (WHMS) is a project by students of the University of Alabama in Huntsville, Wealthy – Wearable Health Care System, Bicycle with Health Monitoring System, Wireless Health Monitoring System, HealthWear project, and there are other projects mentioned below.</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The Wearable Health Monitoring System is meant to detect abnormal conditions and prevent serious conditions at an early stage. It will help patients that need continuous ambulatory monitoring as part of a diagnostic procedure, and also patients that are recovering or suffer from chronic condition. They also recognize a personal medical monitoring system that is out in the market called Holter monitors. Holter monitors are portable devices that monitor various electrical activity of the central nervous system for at least 24 hours. The Holter’s most common use is for monitoring heart activity but it can also be used to monitor brain activity. Their system has an ECG and Tilt sensor on the chest, a SpO2 and Motion sensor on the wrist, and on both ankles motion sensors. This system is connected to a personal server</w:t>
      </w:r>
      <w:r w:rsidR="00077AE1">
        <w:rPr>
          <w:rFonts w:ascii="Arial" w:hAnsi="Arial" w:cs="Arial"/>
        </w:rPr>
        <w:t xml:space="preserve"> </w:t>
      </w:r>
      <w:r>
        <w:rPr>
          <w:rFonts w:ascii="Arial" w:hAnsi="Arial" w:cs="Arial"/>
        </w:rPr>
        <w:t xml:space="preserve">(PDA or 3G cell phone). The server communicates to the Internet which connects to weather forecast, emergency, caregiver, medical server, and/or a physician. They developed several generations of wireless intelligent sensors. </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Wealthy (Wearable Health Care System) The Wealthy system unlike the first one that was a project that was based on making it an online collection of information, the second one making it “power friendly”, this one is based on making it comfortable. Wealthy unitizes a ground-breaking woven sensing interface to be work without any discomfort for the </w:t>
      </w:r>
      <w:r w:rsidR="000E37E4">
        <w:rPr>
          <w:rFonts w:ascii="Arial" w:hAnsi="Arial" w:cs="Arial"/>
        </w:rPr>
        <w:t>patient</w:t>
      </w:r>
      <w:r>
        <w:rPr>
          <w:rFonts w:ascii="Arial" w:hAnsi="Arial" w:cs="Arial"/>
        </w:rPr>
        <w:t xml:space="preserve">. The system is implemented by integrating smart sensors, portable devices and telecommunications, together with local intelligence and decision support system. The system like previous examples is meant to assist patients during rehabilitation but also it is meant for people working in extremely stressful environmental conditions, and ensures continuous intelligent monitoring. The garment is body suit with sleeves and shorts. It has 6 electrodes on the front side with two Piezoresistive sensors. The Piezoresistive effect describes the changing resistivity of a semiconductor die to applied mechanical stress. Many commercial devices such as pressure sensors and acceleration sensors employ the piezoresistive effect in silicon. Another two piezoresistive sensors are located on the arms. To measure respirations four electrodes are placed on the thoracic position. To monitor skin temperature and core temperature two temperature sensors are placed one under the armpit and </w:t>
      </w:r>
      <w:r>
        <w:rPr>
          <w:rFonts w:ascii="Arial" w:hAnsi="Arial" w:cs="Arial"/>
        </w:rPr>
        <w:lastRenderedPageBreak/>
        <w:t xml:space="preserve">one in the shoulder. There is one 2D accelerometer placed on the lower abdomen. The system will collect and process data will make a “decision” and will display on the user interface and send an alert if necessary.  </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There is a similar project that takes the health monitoring system and puts in on a bicycle. It is called the Bicycle with Health Monitoring System; its purpose is to provide the user as much information as possible during their work out. The health monitoring system includes BMI</w:t>
      </w:r>
      <w:r w:rsidR="00486938">
        <w:rPr>
          <w:rFonts w:ascii="Arial" w:hAnsi="Arial" w:cs="Arial"/>
        </w:rPr>
        <w:t xml:space="preserve"> (Body Mass Index), m</w:t>
      </w:r>
      <w:r>
        <w:rPr>
          <w:rFonts w:ascii="Arial" w:hAnsi="Arial" w:cs="Arial"/>
        </w:rPr>
        <w:t xml:space="preserve">iles </w:t>
      </w:r>
      <w:r w:rsidR="00486938">
        <w:rPr>
          <w:rFonts w:ascii="Arial" w:hAnsi="Arial" w:cs="Arial"/>
        </w:rPr>
        <w:t>per hour, c</w:t>
      </w:r>
      <w:r>
        <w:rPr>
          <w:rFonts w:ascii="Arial" w:hAnsi="Arial" w:cs="Arial"/>
        </w:rPr>
        <w:t>alories burned per mi</w:t>
      </w:r>
      <w:r w:rsidR="00486938">
        <w:rPr>
          <w:rFonts w:ascii="Arial" w:hAnsi="Arial" w:cs="Arial"/>
        </w:rPr>
        <w:t>nute and h</w:t>
      </w:r>
      <w:r>
        <w:rPr>
          <w:rFonts w:ascii="Arial" w:hAnsi="Arial" w:cs="Arial"/>
        </w:rPr>
        <w:t xml:space="preserve">eat </w:t>
      </w:r>
      <w:r w:rsidR="00486938">
        <w:rPr>
          <w:rFonts w:ascii="Arial" w:hAnsi="Arial" w:cs="Arial"/>
        </w:rPr>
        <w:t>r</w:t>
      </w:r>
      <w:r>
        <w:rPr>
          <w:rFonts w:ascii="Arial" w:hAnsi="Arial" w:cs="Arial"/>
        </w:rPr>
        <w:t xml:space="preserve">ate (BPM). The only part of this project that would </w:t>
      </w:r>
      <w:r w:rsidR="00486938">
        <w:rPr>
          <w:rFonts w:ascii="Arial" w:hAnsi="Arial" w:cs="Arial"/>
        </w:rPr>
        <w:t>be relevant to this one is the h</w:t>
      </w:r>
      <w:r>
        <w:rPr>
          <w:rFonts w:ascii="Arial" w:hAnsi="Arial" w:cs="Arial"/>
        </w:rPr>
        <w:t xml:space="preserve">eart </w:t>
      </w:r>
      <w:r w:rsidR="00486938">
        <w:rPr>
          <w:rFonts w:ascii="Arial" w:hAnsi="Arial" w:cs="Arial"/>
        </w:rPr>
        <w:t>r</w:t>
      </w:r>
      <w:r>
        <w:rPr>
          <w:rFonts w:ascii="Arial" w:hAnsi="Arial" w:cs="Arial"/>
        </w:rPr>
        <w:t>ate monitor also it displays everything on an LCD, which is directly in front of the user. The project was required to be inexpensive embedded system with some intelligence. It used a BASIC Stamp 2 microcontroller, which is a microcontroller that is designed for uses in a wide variety of applications. It uses a 4 X 20 serial LCD display. For the Heart Rate Monitor an infrared LED was used to pass light through a user’s finger or ear without any safety concern.</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The Wireless Health Monitoring System done by the Department of Electrical and Computer Engineering in Stony Brook New York. The projects goal was to design a sensor system that monitors the users’ vital signs and notifies relatives and medical personnel of their location during life threatening situations. This is very similar to the project here but the location part is not being done. The Health Tracker 2000 combines wireless sensor networks, existing RFID (Radio Frequency Identification) and Vital Sign Monitoring technology to simultaneously tracking the user’s location. This project has a sensor for heart rate, blood pressure, and respiration and temperature. The power management has a battery charger, backup, and line voltage regulator. The sensor for heart rate, blood pressure, and respiration rate could be implemented using pressure sensors. To ensure a proper reading of those sensors outputs the</w:t>
      </w:r>
      <w:r w:rsidR="00486938">
        <w:rPr>
          <w:rFonts w:ascii="Arial" w:hAnsi="Arial" w:cs="Arial"/>
        </w:rPr>
        <w:t xml:space="preserve"> signals are amplified using op-</w:t>
      </w:r>
      <w:r>
        <w:rPr>
          <w:rFonts w:ascii="Arial" w:hAnsi="Arial" w:cs="Arial"/>
        </w:rPr>
        <w:t xml:space="preserve">amps are converted </w:t>
      </w:r>
      <w:r w:rsidR="00CE784A">
        <w:rPr>
          <w:rFonts w:ascii="Arial" w:hAnsi="Arial" w:cs="Arial"/>
        </w:rPr>
        <w:t>to a digital signal</w:t>
      </w:r>
      <w:r>
        <w:rPr>
          <w:rFonts w:ascii="Arial" w:hAnsi="Arial" w:cs="Arial"/>
        </w:rPr>
        <w:t xml:space="preserve"> using ADC (analog to digital converter). Those signal then are processed using a microcontroller or microprocessor and the data is output vie a wireless module.</w:t>
      </w:r>
    </w:p>
    <w:p w:rsidR="005E0E37" w:rsidRDefault="005E0E37" w:rsidP="008C30D2">
      <w:pPr>
        <w:jc w:val="both"/>
        <w:rPr>
          <w:rFonts w:ascii="Arial" w:hAnsi="Arial" w:cs="Arial"/>
        </w:rPr>
      </w:pPr>
      <w:r>
        <w:rPr>
          <w:rFonts w:ascii="Arial" w:hAnsi="Arial" w:cs="Arial"/>
        </w:rPr>
        <w:t xml:space="preserve"> </w:t>
      </w:r>
    </w:p>
    <w:p w:rsidR="005E0E37" w:rsidRDefault="005E0E37" w:rsidP="008C30D2">
      <w:pPr>
        <w:jc w:val="both"/>
        <w:rPr>
          <w:rFonts w:ascii="Arial" w:hAnsi="Arial" w:cs="Arial"/>
        </w:rPr>
      </w:pPr>
      <w:r>
        <w:rPr>
          <w:rFonts w:ascii="Arial" w:hAnsi="Arial" w:cs="Arial"/>
        </w:rPr>
        <w:t>Another project is the health monitoring with wearable non-invasive mobile system: The HealthWear project. The project monitors vital signs through ECG, HR, oxygen saturation, impedance pneumography and activity patterns. The design is based on the Wealthy prototype system mentioned previously, and is designed to increase comfort. The cloth is connected to a patient’s portable electronic unit (PPU) that acquires and elaborates the signals from the sensors. The system is applied to three clinical contexts. One being rehabilitations of cardiac patents following an acute event; also early discharge program for chronic respiration patients; promotion of physical activity in ambulatory stable for cardio-respiratory patients.</w:t>
      </w:r>
      <w:r w:rsidR="00561B13">
        <w:rPr>
          <w:rFonts w:ascii="Arial" w:hAnsi="Arial" w:cs="Arial"/>
        </w:rPr>
        <w:t xml:space="preserve"> </w:t>
      </w:r>
      <w:r>
        <w:rPr>
          <w:rFonts w:ascii="Arial" w:hAnsi="Arial" w:cs="Arial"/>
        </w:rPr>
        <w:t xml:space="preserve">There is another health monitoring system that instead of recording vital signs for a health problem it indicates the total amount of activity expressed in either as activity energy expenditure (kcal, Joules, MET mins) or physical activity level (PAL). PAL is the time (min/day or week) spent at </w:t>
      </w:r>
      <w:r>
        <w:rPr>
          <w:rFonts w:ascii="Arial" w:hAnsi="Arial" w:cs="Arial"/>
        </w:rPr>
        <w:lastRenderedPageBreak/>
        <w:t xml:space="preserve">health enhancing physical activity level at moderate and vigorous intensity levels. Also, the time (min/day or week) spent sitting.   </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There are several projects that have fall detection but one of them instead of having accelerometers has a camera that feeds in images continuously to a computer where the data is analyzed and processed to determine if a fall has occurred and whether it is necessary to immediately have medical assistance. The computer differentiates between a sudden movement and motion that is actually a fall. If it is necessary to have medical assistance and alarm or alert is sent to a station in order to tell staff that there is action to be taken.  </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Another fall detection</w:t>
      </w:r>
      <w:r w:rsidR="00CE784A">
        <w:rPr>
          <w:rFonts w:ascii="Arial" w:hAnsi="Arial" w:cs="Arial"/>
        </w:rPr>
        <w:t xml:space="preserve"> was made</w:t>
      </w:r>
      <w:r>
        <w:rPr>
          <w:rFonts w:ascii="Arial" w:hAnsi="Arial" w:cs="Arial"/>
        </w:rPr>
        <w:t xml:space="preserve"> by CSEM (Centre Suisse d’electronique </w:t>
      </w:r>
      <w:proofErr w:type="gramStart"/>
      <w:r>
        <w:rPr>
          <w:rFonts w:ascii="Arial" w:hAnsi="Arial" w:cs="Arial"/>
        </w:rPr>
        <w:t>et</w:t>
      </w:r>
      <w:proofErr w:type="gramEnd"/>
      <w:r>
        <w:rPr>
          <w:rFonts w:ascii="Arial" w:hAnsi="Arial" w:cs="Arial"/>
        </w:rPr>
        <w:t xml:space="preserve"> de Microtechnique). They develop a fall detector that automatically detects various body falls and sends and alarm to a remote terminal. The user can manually also sent the alarm and also cancel the automatically generate alarm in case there is false fall detection. The detection system is supposed to be integrated into a wrist watch. The core of the decision consists of a microprocessor and two MEMS sensors arranged perpendicularly to allow measurement of acceleration along three axes with a range of ±18g. The user interface is a simple small LCD screen, a vibrator that tells the user that the device has detected a fall and that an alarm will be sent shortly. Also has a manual trigger on the device. Data can be transmitted from fixed/or mobile devices over short distances utilizing a short/or mobile devices over short distances using a short-range communicator technology (Bluetooth protocol). The acceleration can be stored in a flash memory card. The testing of this system based on accelerometeric signals yield high sensitivity of 90% detection and only 3% false detections.</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Another fall detection device was developed by Garret Brown of the University of Michigan under the Undergraduate Program in Engineering at Berkley (SUPERB), the paper focus on three algorithms. It mentions unlike the one mention previously that is on the wrist that this position is to the best because of not being stable enough. The chest, waist and neck are said to be the best positions. The device developed has an accelerometer, GPS capabilities; it is powered by three AAA 1.2 volt rechargeable batteries. It has Bluetooth capabilities that can be connected to a laptop or a mobile phone. It mentions that before anything is tested the devices are calibrated. There were several algorithms considered. One consisted of looking for a significant angle change within the designated time interval length. Then when a significant angle change was encountered, it looked for a breach of a large acceleration threshold within that same time interval and if both of those actions occurred within that time interval length it was classified as a fall. The second one considered first looked for a breach of a large acceleration threshold. Then it waits until the large acceleration dissipated and then the normal acceleration is gotten. Was is classified as short time interval later is around 12 seconds and is used for the user to get acclimated. Then it analyzes the user’s orientation. If it is determined that the user’s orientation is horizontal with the ground then it is classified as a </w:t>
      </w:r>
      <w:r>
        <w:rPr>
          <w:rFonts w:ascii="Arial" w:hAnsi="Arial" w:cs="Arial"/>
        </w:rPr>
        <w:lastRenderedPageBreak/>
        <w:t xml:space="preserve">fall. Because of the second one having a weakness of not detecting a fall if the fall is completely horizontal then the third one was looked at. The third algorithm looks for a breach of large acceleration threshold. Then it waits until the large acceleration dissipates and then the normal acceleration is gotten, after a short time interval (around 12 seconds) for the use to get acclimated. Then </w:t>
      </w:r>
      <w:r w:rsidR="00CE784A">
        <w:rPr>
          <w:rFonts w:ascii="Arial" w:hAnsi="Arial" w:cs="Arial"/>
        </w:rPr>
        <w:t>it</w:t>
      </w:r>
      <w:r>
        <w:rPr>
          <w:rFonts w:ascii="Arial" w:hAnsi="Arial" w:cs="Arial"/>
        </w:rPr>
        <w:t xml:space="preserve"> is determines that the use has orientation with the group it is classified as a fall. If the user is not determined to have orientation horizontal with the group but does have orientation designed as deviating from uprightness provides another short time for the user to acclimated after a period of inactivity length the user still has orientation designed as deviating from uprightness then is classify as a fall.</w:t>
      </w:r>
    </w:p>
    <w:p w:rsidR="005E0E37" w:rsidRDefault="005E0E37" w:rsidP="008C30D2">
      <w:pPr>
        <w:jc w:val="both"/>
        <w:rPr>
          <w:rFonts w:ascii="Arial" w:hAnsi="Arial" w:cs="Arial"/>
        </w:rPr>
      </w:pPr>
      <w:r>
        <w:rPr>
          <w:rFonts w:ascii="Arial" w:hAnsi="Arial" w:cs="Arial"/>
        </w:rPr>
        <w:t xml:space="preserve">           </w:t>
      </w:r>
    </w:p>
    <w:p w:rsidR="005E0E37" w:rsidRDefault="005E0E37" w:rsidP="008C30D2">
      <w:pPr>
        <w:jc w:val="both"/>
        <w:rPr>
          <w:rFonts w:ascii="Arial" w:hAnsi="Arial" w:cs="Arial"/>
        </w:rPr>
      </w:pPr>
      <w:r>
        <w:rPr>
          <w:rFonts w:ascii="Arial" w:hAnsi="Arial" w:cs="Arial"/>
        </w:rPr>
        <w:t>The Worcester Polytechnic Institute had a project on making a wireless oximeter patient monitoring device that was low cost and had good battery life. To accomplish the low cost part they looked at low-power systems. Bluetooth devices according to their paper have high frequency-to-noise ratio, capable of high data rates, and it is present in many cellular phone, PDAs and notebook computer making it very compatible. Another possibility is ZigBee based wireless transmitter. The advantages of using ZigBee are that it has very long battery life, with average current draws. It securely transfers data, it has simple integrated architecture and it is very inexpensive.</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There is another project call the Wireless Infant Monitor that was design to monitor for premature infants that measures heart rate, respiratory rate, and core temperature. The design incorporates a </w:t>
      </w:r>
      <w:proofErr w:type="spellStart"/>
      <w:r>
        <w:rPr>
          <w:rFonts w:ascii="Arial" w:hAnsi="Arial" w:cs="Arial"/>
        </w:rPr>
        <w:t>self powered</w:t>
      </w:r>
      <w:proofErr w:type="spellEnd"/>
      <w:r>
        <w:rPr>
          <w:rFonts w:ascii="Arial" w:hAnsi="Arial" w:cs="Arial"/>
        </w:rPr>
        <w:t xml:space="preserve"> double band design that allows the user to adjust the band to be placed on the infant. The vital signs are measured from the chest and abdomen of the infant and it is transmitted via a wireless connection to a data acquisition system and display. </w:t>
      </w:r>
    </w:p>
    <w:p w:rsidR="005E0E37" w:rsidRDefault="005E0E37" w:rsidP="008C30D2">
      <w:pPr>
        <w:jc w:val="both"/>
        <w:rPr>
          <w:rFonts w:ascii="Arial" w:hAnsi="Arial" w:cs="Arial"/>
        </w:rPr>
      </w:pPr>
    </w:p>
    <w:p w:rsidR="005E0E37" w:rsidRDefault="005E0E37" w:rsidP="008C30D2">
      <w:pPr>
        <w:jc w:val="both"/>
        <w:rPr>
          <w:rFonts w:ascii="Arial" w:hAnsi="Arial" w:cs="Arial"/>
        </w:rPr>
      </w:pPr>
      <w:r>
        <w:rPr>
          <w:rFonts w:ascii="Arial" w:hAnsi="Arial" w:cs="Arial"/>
        </w:rPr>
        <w:t xml:space="preserve"> Another project is one developed in Los Angeles Saban Research Institute. The focus of the project was to develop algorithms for optimizing the limited resources like battery power on the sensor nodes. The algorithms adapt the operating parameter of the sensor nodes in order to extend the lifetime of the system. The algorithms need to be executes on the low power processor on the sensor nodes so there is a need to make the algorithms computationally simple.</w:t>
      </w:r>
    </w:p>
    <w:p w:rsidR="005271B3" w:rsidRDefault="005E0E37" w:rsidP="008C30D2">
      <w:pPr>
        <w:jc w:val="both"/>
        <w:rPr>
          <w:rFonts w:ascii="Arial" w:hAnsi="Arial" w:cs="Arial"/>
        </w:rPr>
      </w:pPr>
      <w:r>
        <w:rPr>
          <w:rFonts w:ascii="Arial" w:hAnsi="Arial" w:cs="Arial"/>
        </w:rPr>
        <w:t xml:space="preserve"> </w:t>
      </w:r>
    </w:p>
    <w:p w:rsidR="00561B13" w:rsidRDefault="00561B13" w:rsidP="008C30D2">
      <w:pPr>
        <w:jc w:val="both"/>
        <w:rPr>
          <w:rFonts w:ascii="Arial" w:hAnsi="Arial" w:cs="Arial"/>
        </w:rPr>
      </w:pPr>
    </w:p>
    <w:p w:rsidR="00561B13" w:rsidRDefault="00561B13" w:rsidP="008C30D2">
      <w:pPr>
        <w:jc w:val="both"/>
        <w:rPr>
          <w:rFonts w:ascii="Arial" w:hAnsi="Arial" w:cs="Arial"/>
        </w:rPr>
      </w:pPr>
    </w:p>
    <w:p w:rsidR="00561B13" w:rsidRPr="005271B3" w:rsidRDefault="00561B13" w:rsidP="008C30D2">
      <w:pPr>
        <w:jc w:val="both"/>
        <w:rPr>
          <w:rFonts w:ascii="Arial" w:hAnsi="Arial" w:cs="Arial"/>
        </w:rPr>
      </w:pPr>
    </w:p>
    <w:p w:rsidR="00035B2F" w:rsidRPr="001F009E" w:rsidRDefault="00035B2F" w:rsidP="008C30D2">
      <w:pPr>
        <w:jc w:val="both"/>
        <w:rPr>
          <w:rFonts w:ascii="Arial" w:hAnsi="Arial" w:cs="Arial"/>
          <w:b/>
          <w:i/>
        </w:rPr>
      </w:pPr>
      <w:r w:rsidRPr="001F009E">
        <w:rPr>
          <w:rFonts w:ascii="Arial" w:hAnsi="Arial" w:cs="Arial"/>
          <w:b/>
          <w:i/>
        </w:rPr>
        <w:t>1.5 Relevant Technologies</w:t>
      </w:r>
    </w:p>
    <w:p w:rsidR="00035B2F" w:rsidRPr="00942766" w:rsidRDefault="00035B2F" w:rsidP="008C30D2">
      <w:pPr>
        <w:jc w:val="both"/>
        <w:rPr>
          <w:rFonts w:ascii="Arial" w:hAnsi="Arial" w:cs="Arial"/>
          <w:b/>
          <w:i/>
        </w:rPr>
      </w:pPr>
    </w:p>
    <w:p w:rsidR="00035B2F" w:rsidRDefault="00035B2F" w:rsidP="008C30D2">
      <w:pPr>
        <w:jc w:val="both"/>
        <w:rPr>
          <w:rFonts w:ascii="Arial" w:hAnsi="Arial" w:cs="Arial"/>
        </w:rPr>
      </w:pPr>
      <w:r w:rsidRPr="00243BF0">
        <w:rPr>
          <w:rFonts w:ascii="Arial" w:hAnsi="Arial" w:cs="Arial"/>
        </w:rPr>
        <w:t xml:space="preserve">Some </w:t>
      </w:r>
      <w:r>
        <w:rPr>
          <w:rFonts w:ascii="Arial" w:hAnsi="Arial" w:cs="Arial"/>
        </w:rPr>
        <w:t xml:space="preserve">technologies that are relevant to </w:t>
      </w:r>
      <w:r w:rsidR="00887B53">
        <w:rPr>
          <w:rFonts w:ascii="Arial" w:hAnsi="Arial" w:cs="Arial"/>
        </w:rPr>
        <w:t>the</w:t>
      </w:r>
      <w:r>
        <w:rPr>
          <w:rFonts w:ascii="Arial" w:hAnsi="Arial" w:cs="Arial"/>
        </w:rPr>
        <w:t xml:space="preserve"> project some of them are just ideas and some are actually in the market or have been use in projects. One idea that had been looked at is HealthPals: Body-heat powered, wearable health monitoring system by a Germany-based industrial designer Olga Epikhina. This is just an idea and it would be very energy efficient. Another technology that is out in the market it the Wearable Health Monitoring Sensor by WIN Human </w:t>
      </w:r>
      <w:r>
        <w:rPr>
          <w:rFonts w:ascii="Arial" w:hAnsi="Arial" w:cs="Arial"/>
        </w:rPr>
        <w:lastRenderedPageBreak/>
        <w:t>Recorder Co Ltd of Japan.</w:t>
      </w:r>
    </w:p>
    <w:p w:rsidR="00035B2F" w:rsidRDefault="00035B2F" w:rsidP="008C30D2">
      <w:pPr>
        <w:jc w:val="both"/>
        <w:rPr>
          <w:rFonts w:ascii="Arial" w:hAnsi="Arial" w:cs="Arial"/>
        </w:rPr>
      </w:pPr>
    </w:p>
    <w:p w:rsidR="00035B2F" w:rsidRDefault="00035B2F" w:rsidP="008C30D2">
      <w:pPr>
        <w:jc w:val="both"/>
        <w:rPr>
          <w:rFonts w:ascii="Arial" w:hAnsi="Arial" w:cs="Arial"/>
        </w:rPr>
      </w:pPr>
      <w:r>
        <w:rPr>
          <w:rFonts w:ascii="Arial" w:hAnsi="Arial" w:cs="Arial"/>
        </w:rPr>
        <w:t xml:space="preserve">HealthPals: Body-heat powered, wearable health monitoring system steps this idea of the wearable monitoring system by making it relies on the power generated by human body heat and vibrations. This systems monitor’s temperature, blood pressure, brainwaves and heartbeats. Each piece of HealthPals comes with a vibration energy harvester and thermoelectric generator and capacitor for energy storage. This is meant to help patients with heart diseases, sleep disorders, hypertension, epilepsy, and post-stoke treatment. The health monitoring set consists of a bracelet and a ring equipped with SPO2 sensor, temperature and breathing sensor, headphones equipped with EEG sensors for brainwave monitoring and another ECG sensor for more precise ECG data collection. The device like the previously mentioned will gather all the data from the sensors and send it onto the patient’s Smartphone or also computer via Bluetooth. Then for this system will reach the doctors through Wi-Fi for examination. </w:t>
      </w:r>
    </w:p>
    <w:p w:rsidR="00035B2F" w:rsidRDefault="00035B2F" w:rsidP="008C30D2">
      <w:pPr>
        <w:jc w:val="both"/>
        <w:rPr>
          <w:rFonts w:ascii="Arial" w:hAnsi="Arial" w:cs="Arial"/>
        </w:rPr>
      </w:pPr>
    </w:p>
    <w:p w:rsidR="00035B2F" w:rsidRDefault="00035B2F" w:rsidP="008C30D2">
      <w:pPr>
        <w:jc w:val="both"/>
        <w:rPr>
          <w:rFonts w:ascii="Arial" w:hAnsi="Arial" w:cs="Arial"/>
        </w:rPr>
      </w:pPr>
      <w:r>
        <w:rPr>
          <w:rFonts w:ascii="Arial" w:hAnsi="Arial" w:cs="Arial"/>
        </w:rPr>
        <w:t xml:space="preserve">WIN Human Recorder Co. Ltd. Of Japan put out on the market last year a new health monitoring service which utilizes sensor network to function. The system measures electrocardiographic signals, heart rate, brain waves, body temperature, respiration, pulse waves among others. The system is viewed and managed on a mobile phone or a PC. The system has only one </w:t>
      </w:r>
      <w:r w:rsidR="00486938">
        <w:rPr>
          <w:rFonts w:ascii="Arial" w:hAnsi="Arial" w:cs="Arial"/>
        </w:rPr>
        <w:t>30mm (</w:t>
      </w:r>
      <w:r>
        <w:rPr>
          <w:rFonts w:ascii="Arial" w:hAnsi="Arial" w:cs="Arial"/>
        </w:rPr>
        <w:t xml:space="preserve">L) X </w:t>
      </w:r>
      <w:r w:rsidR="00486938">
        <w:rPr>
          <w:rFonts w:ascii="Arial" w:hAnsi="Arial" w:cs="Arial"/>
        </w:rPr>
        <w:t>30mm (</w:t>
      </w:r>
      <w:r>
        <w:rPr>
          <w:rFonts w:ascii="Arial" w:hAnsi="Arial" w:cs="Arial"/>
        </w:rPr>
        <w:t xml:space="preserve">W) X </w:t>
      </w:r>
      <w:r w:rsidR="00486938">
        <w:rPr>
          <w:rFonts w:ascii="Arial" w:hAnsi="Arial" w:cs="Arial"/>
        </w:rPr>
        <w:t>5mm (</w:t>
      </w:r>
      <w:r>
        <w:rPr>
          <w:rFonts w:ascii="Arial" w:hAnsi="Arial" w:cs="Arial"/>
        </w:rPr>
        <w:t>D) and 7g sensor module that is attached to the chest.</w:t>
      </w:r>
    </w:p>
    <w:p w:rsidR="00035B2F" w:rsidRDefault="00035B2F" w:rsidP="008C30D2">
      <w:pPr>
        <w:jc w:val="both"/>
        <w:rPr>
          <w:rFonts w:ascii="Arial" w:hAnsi="Arial" w:cs="Arial"/>
        </w:rPr>
      </w:pPr>
    </w:p>
    <w:p w:rsidR="00035B2F" w:rsidRDefault="00035B2F" w:rsidP="008C30D2">
      <w:pPr>
        <w:jc w:val="both"/>
        <w:rPr>
          <w:rFonts w:ascii="Arial" w:hAnsi="Arial" w:cs="Arial"/>
        </w:rPr>
      </w:pPr>
      <w:r>
        <w:rPr>
          <w:rFonts w:ascii="Arial" w:hAnsi="Arial" w:cs="Arial"/>
        </w:rPr>
        <w:t>There are some products in the market that do some of the things that we need to implement such as heart beat and give some sort of output even though this it is not a complete or fairly complete health monitor system like the one we are trying to do. For example a heart rate monitor in typically implemented in a watch which is usually used in a workout. Looking at a fairly expensive watch the product is able to Display speed, pace, distance, and heart rate during a workout. It has a GPS sensor that measures speed and distance during outdoor sports. It stores 99 memory files and workout plans. It is also capable of downloading workouts and races directly to the computer to analyze potential improvements. It is water-resistant and it is designed to repel sweat and moisture.</w:t>
      </w:r>
    </w:p>
    <w:p w:rsidR="00035B2F" w:rsidRDefault="00035B2F" w:rsidP="008C30D2">
      <w:pPr>
        <w:jc w:val="both"/>
        <w:rPr>
          <w:rFonts w:ascii="Arial" w:hAnsi="Arial" w:cs="Arial"/>
        </w:rPr>
      </w:pPr>
      <w:r>
        <w:rPr>
          <w:rFonts w:ascii="Arial" w:hAnsi="Arial" w:cs="Arial"/>
        </w:rPr>
        <w:t xml:space="preserve"> </w:t>
      </w:r>
    </w:p>
    <w:p w:rsidR="00035B2F" w:rsidRDefault="00035B2F" w:rsidP="008C30D2">
      <w:pPr>
        <w:jc w:val="both"/>
        <w:rPr>
          <w:rFonts w:ascii="Arial" w:hAnsi="Arial" w:cs="Arial"/>
        </w:rPr>
      </w:pPr>
      <w:r>
        <w:rPr>
          <w:rFonts w:ascii="Arial" w:hAnsi="Arial" w:cs="Arial"/>
        </w:rPr>
        <w:t xml:space="preserve">Another device that is out in the market is breathing monitors. Some of these breathing monitors are </w:t>
      </w:r>
      <w:r w:rsidR="00D455DE">
        <w:rPr>
          <w:rFonts w:ascii="Arial" w:hAnsi="Arial" w:cs="Arial"/>
        </w:rPr>
        <w:t>primarily used to prevent Sudden Infant Death Syndrome</w:t>
      </w:r>
      <w:r>
        <w:rPr>
          <w:rFonts w:ascii="Arial" w:hAnsi="Arial" w:cs="Arial"/>
        </w:rPr>
        <w:t xml:space="preserve">.  There is one product called Snuza go! That safely and conveniently monitors a baby’s movement. The apparatus is clipped onto the waistband or diaper and then is switched on. It has a built-in vibrating stimulator on the Halo model that gently rouses baby 15 seconds after movement stops. If there is no movement after 20 seconds an alarm sounds to alert the parents/guardian. It says that it can be used in combination with a baby sounds or video monitor so that it can be heard in another room. This specific one is say to be better for twins or multiples where it might not be useful to have an monitor under the mattress, since obviously if one twin moves and the other one doesn’t it will still detect </w:t>
      </w:r>
      <w:r>
        <w:rPr>
          <w:rFonts w:ascii="Arial" w:hAnsi="Arial" w:cs="Arial"/>
        </w:rPr>
        <w:lastRenderedPageBreak/>
        <w:t xml:space="preserve">movement. Movement is indicated with a green flash on the movement indicator light if there is not movement a red light will be activated along with a siren. </w:t>
      </w:r>
    </w:p>
    <w:p w:rsidR="001904A4" w:rsidRDefault="001904A4" w:rsidP="008C30D2">
      <w:pPr>
        <w:jc w:val="both"/>
        <w:rPr>
          <w:rFonts w:ascii="Arial" w:hAnsi="Arial" w:cs="Arial"/>
        </w:rPr>
      </w:pPr>
    </w:p>
    <w:p w:rsidR="00035B2F" w:rsidRDefault="00035B2F" w:rsidP="008C30D2">
      <w:pPr>
        <w:jc w:val="both"/>
        <w:rPr>
          <w:rFonts w:ascii="Arial" w:hAnsi="Arial" w:cs="Arial"/>
        </w:rPr>
      </w:pPr>
      <w:r>
        <w:rPr>
          <w:rFonts w:ascii="Arial" w:hAnsi="Arial" w:cs="Arial"/>
        </w:rPr>
        <w:t xml:space="preserve">There are some wearable continuous </w:t>
      </w:r>
      <w:r w:rsidR="000B2618">
        <w:rPr>
          <w:rFonts w:ascii="Arial" w:hAnsi="Arial" w:cs="Arial"/>
        </w:rPr>
        <w:t>noninvasive</w:t>
      </w:r>
      <w:r>
        <w:rPr>
          <w:rFonts w:ascii="Arial" w:hAnsi="Arial" w:cs="Arial"/>
        </w:rPr>
        <w:t xml:space="preserve"> blood pressure sensors. One was developed by MIT faculty and about 20 companies. Like this project the device is to help diagnosed hypertension, heart disease, sleep apnea as well as patients that have anxiety that distorts blood pressure readings. The common blood pressure monitors require no cuff wrapped around the upper arm and inflated until blood flow is completely cut off. Then it releases pressure gradually and listens to the flow until the pulse can be detected. This device requires no cuff and instead uses a method called pulse wave velocity, which allows pressure to be calculated by measuring the pulse at two points along an artery. The two points are one on the wrist and one on the pinky. The main artery that runs on the pinky finger is the ulnar artery. One of the problems about getting blood pressure reading is to tell whether the hand is above or below the heart, since these two reading are different. The device has a sensor that measures acceleration in three dimensions and allows the hand position to be calculated at all times. Like this project the data can be transmitted via radio signals or wireless internet. This device was launched 1995.  </w:t>
      </w:r>
    </w:p>
    <w:p w:rsidR="00035B2F" w:rsidRDefault="00035B2F" w:rsidP="008C30D2">
      <w:pPr>
        <w:jc w:val="both"/>
        <w:rPr>
          <w:rFonts w:ascii="Arial" w:hAnsi="Arial" w:cs="Arial"/>
        </w:rPr>
      </w:pPr>
      <w:r>
        <w:rPr>
          <w:rFonts w:ascii="Arial" w:hAnsi="Arial" w:cs="Arial"/>
        </w:rPr>
        <w:t xml:space="preserve">    </w:t>
      </w:r>
    </w:p>
    <w:p w:rsidR="00035B2F" w:rsidRDefault="00035B2F" w:rsidP="008C30D2">
      <w:pPr>
        <w:jc w:val="both"/>
        <w:rPr>
          <w:rFonts w:ascii="Arial" w:hAnsi="Arial" w:cs="Arial"/>
        </w:rPr>
      </w:pPr>
      <w:r>
        <w:rPr>
          <w:rFonts w:ascii="Arial" w:hAnsi="Arial" w:cs="Arial"/>
        </w:rPr>
        <w:t xml:space="preserve">There is another device that is actually in the market called “Ambulatory Blood Pressure Monitor Contec ABPM-50. Unlike the previous one this one is not a wrist cuff but a traditional upper arm cuff wrapped around the upper arm. Like this project the information can be stored in a computer. The information that it stores is systolic blood pressure, diastolic blood pressure, mean blood pressure, pulse rate, error message and record number. In the article it says that the blood pressure is taken every N minutes therefore unlike the one mentioned previously and even though it says that is continuous it does not seem continues. </w:t>
      </w:r>
    </w:p>
    <w:p w:rsidR="00035B2F" w:rsidRDefault="00035B2F" w:rsidP="008C30D2">
      <w:pPr>
        <w:jc w:val="both"/>
        <w:rPr>
          <w:rFonts w:ascii="Arial" w:hAnsi="Arial" w:cs="Arial"/>
        </w:rPr>
      </w:pPr>
    </w:p>
    <w:p w:rsidR="00035B2F" w:rsidRDefault="00035B2F" w:rsidP="008C30D2">
      <w:pPr>
        <w:jc w:val="both"/>
        <w:rPr>
          <w:rFonts w:ascii="Arial" w:hAnsi="Arial" w:cs="Arial"/>
        </w:rPr>
      </w:pPr>
      <w:r>
        <w:rPr>
          <w:rFonts w:ascii="Arial" w:hAnsi="Arial" w:cs="Arial"/>
        </w:rPr>
        <w:t>One feature that this project will have is the ability to turn off the television when the person falls asleep by using the information being outputted by the body onto the device. One technology that has this feature is the Sony Bravia WE5 which does this by having a heat and motion sensor which will alert the system to automatically turn off if there is no one in the room watching, it also has face recognition. The project here instead of using the sensors mentioned the person is the one that is going to have the sys</w:t>
      </w:r>
      <w:r w:rsidR="00CE784A">
        <w:rPr>
          <w:rFonts w:ascii="Arial" w:hAnsi="Arial" w:cs="Arial"/>
        </w:rPr>
        <w:t>tem on them will turn off the television</w:t>
      </w:r>
      <w:r>
        <w:rPr>
          <w:rFonts w:ascii="Arial" w:hAnsi="Arial" w:cs="Arial"/>
        </w:rPr>
        <w:t xml:space="preserve"> using their some of their vital signs.</w:t>
      </w:r>
    </w:p>
    <w:p w:rsidR="00D455DE" w:rsidRDefault="00D455DE" w:rsidP="008C30D2">
      <w:pPr>
        <w:jc w:val="both"/>
        <w:rPr>
          <w:rFonts w:ascii="Arial" w:hAnsi="Arial" w:cs="Arial"/>
        </w:rPr>
      </w:pPr>
    </w:p>
    <w:p w:rsidR="00035B2F" w:rsidRDefault="00035B2F" w:rsidP="008C30D2">
      <w:pPr>
        <w:jc w:val="both"/>
        <w:rPr>
          <w:rFonts w:ascii="Arial" w:hAnsi="Arial" w:cs="Arial"/>
        </w:rPr>
      </w:pPr>
      <w:r>
        <w:rPr>
          <w:rFonts w:ascii="Arial" w:hAnsi="Arial" w:cs="Arial"/>
        </w:rPr>
        <w:t xml:space="preserve">There are some fall detection devices out in the market. One well know commercial with the famous statement “I’ve fallen and I can’t get up” shows a pendant that requires the user to push a button if they have fallen, which is not truly fall detection since they have to physically do something and it doesn’t detect is they have fallen. But there are systems like one by Wellcore that has devices that connect to a docking station via Zigbee wireless technology at home and can pair with some Bluetooth technology on some mobile phones. Another feature that the device has is that is the user does not wear it from a long period </w:t>
      </w:r>
      <w:r>
        <w:rPr>
          <w:rFonts w:ascii="Arial" w:hAnsi="Arial" w:cs="Arial"/>
        </w:rPr>
        <w:lastRenderedPageBreak/>
        <w:t xml:space="preserve">of time the device sends an email message to a designated caregiver or a family member letting them know this. </w:t>
      </w:r>
    </w:p>
    <w:p w:rsidR="00035B2F" w:rsidRDefault="00035B2F" w:rsidP="008C30D2">
      <w:pPr>
        <w:jc w:val="both"/>
        <w:rPr>
          <w:rFonts w:ascii="Arial" w:hAnsi="Arial" w:cs="Arial"/>
        </w:rPr>
      </w:pPr>
    </w:p>
    <w:p w:rsidR="00035B2F" w:rsidRDefault="00035B2F" w:rsidP="008C30D2">
      <w:pPr>
        <w:jc w:val="both"/>
        <w:rPr>
          <w:rFonts w:ascii="Arial" w:hAnsi="Arial" w:cs="Arial"/>
        </w:rPr>
      </w:pPr>
      <w:r>
        <w:rPr>
          <w:rFonts w:ascii="Arial" w:hAnsi="Arial" w:cs="Arial"/>
        </w:rPr>
        <w:t>There are also apps for cell phones that can also try and detect a fall which will be only be obviously good for user of cell phones. One app is the iFall for android devices. This app was developed by Florida State University; the device detects falls and alerts authorities. Data from the accelerometer in the phone is evaluated and with several algorithms and data from the user’s position and taking into accounts different factors like height, weight, and the level of the user detects the fall. When a fall is detected it tells the user this if the user does not respond the system alerts family and/or friends through a text message. It also enables the speakerphone and after the fall is confirmed the then emergency services are contacted.</w:t>
      </w:r>
    </w:p>
    <w:p w:rsidR="00035B2F" w:rsidRDefault="00035B2F" w:rsidP="008C30D2">
      <w:pPr>
        <w:jc w:val="both"/>
        <w:rPr>
          <w:rFonts w:ascii="Arial" w:hAnsi="Arial" w:cs="Arial"/>
        </w:rPr>
      </w:pPr>
    </w:p>
    <w:p w:rsidR="00035B2F" w:rsidRDefault="00035B2F" w:rsidP="008C30D2">
      <w:pPr>
        <w:jc w:val="both"/>
        <w:rPr>
          <w:rFonts w:ascii="Arial" w:hAnsi="Arial" w:cs="Arial"/>
        </w:rPr>
      </w:pPr>
      <w:r>
        <w:rPr>
          <w:rFonts w:ascii="Arial" w:hAnsi="Arial" w:cs="Arial"/>
        </w:rPr>
        <w:t xml:space="preserve">Another device that is in the market is Halo Monitoring device. Unlike the one above that it was a device that is meant to be clipped on by the waist and the one that is activated by the user that is a pendant. The Halo monitoring device is a chest strap. It is also water proof and can be worn 24/7. The chest strap transmits a wireless message indicating the fall, this message is sent to </w:t>
      </w:r>
      <w:proofErr w:type="spellStart"/>
      <w:r>
        <w:rPr>
          <w:rFonts w:ascii="Arial" w:hAnsi="Arial" w:cs="Arial"/>
        </w:rPr>
        <w:t>sent</w:t>
      </w:r>
      <w:proofErr w:type="spellEnd"/>
      <w:r>
        <w:rPr>
          <w:rFonts w:ascii="Arial" w:hAnsi="Arial" w:cs="Arial"/>
        </w:rPr>
        <w:t xml:space="preserve"> to their Health Server and through the user’s gateway and is then delivered to a professional call center as well as a text message to family/friends/caregivers.</w:t>
      </w:r>
    </w:p>
    <w:p w:rsidR="00035B2F" w:rsidRDefault="00035B2F" w:rsidP="008C30D2">
      <w:pPr>
        <w:jc w:val="both"/>
        <w:rPr>
          <w:rFonts w:ascii="Arial" w:hAnsi="Arial" w:cs="Arial"/>
        </w:rPr>
      </w:pPr>
    </w:p>
    <w:p w:rsidR="00035B2F" w:rsidRDefault="00035B2F" w:rsidP="008C30D2">
      <w:pPr>
        <w:jc w:val="both"/>
        <w:rPr>
          <w:rFonts w:ascii="Arial" w:hAnsi="Arial" w:cs="Arial"/>
        </w:rPr>
      </w:pPr>
      <w:r>
        <w:rPr>
          <w:rFonts w:ascii="Arial" w:hAnsi="Arial" w:cs="Arial"/>
        </w:rPr>
        <w:t xml:space="preserve">The devices is positions on the chest since the chest is least likely to move erratically therefore giving better reliability (of 98.9% - 99.2%). Another concern is also to make it wore so it could easily be concealed and therefore making it more acceptable for the user to wear. This chest strap like this project also uses more than an accelerometer it also constantly monitors vital signs; heart rate, temperature and orientation. Meaning besides letting the family/friend/caregiver and emergency personnel know that the user has fallen, it also delivers the current vital signs. This device is meant for senior citizens to maximize their independence, lower healthcare costs and allow them to remain in their home longer and offer peace of mind to both the users and their family/friends/caregivers, while the user maintaining a normal independent lifestyle and monitor in the most unobtrusive way possible.         </w:t>
      </w:r>
    </w:p>
    <w:p w:rsidR="00FC3DB5" w:rsidRDefault="00FC3DB5" w:rsidP="008C30D2">
      <w:pPr>
        <w:jc w:val="both"/>
        <w:rPr>
          <w:rFonts w:ascii="Arial" w:hAnsi="Arial" w:cs="Arial"/>
          <w:b/>
          <w:i/>
        </w:rPr>
      </w:pPr>
    </w:p>
    <w:p w:rsidR="00561B13" w:rsidRDefault="00561B13" w:rsidP="008C30D2">
      <w:pPr>
        <w:jc w:val="both"/>
        <w:rPr>
          <w:rFonts w:ascii="Arial" w:hAnsi="Arial" w:cs="Arial"/>
          <w:b/>
          <w:i/>
        </w:rPr>
      </w:pPr>
    </w:p>
    <w:p w:rsidR="00561B13" w:rsidRDefault="00561B13" w:rsidP="008C30D2">
      <w:pPr>
        <w:jc w:val="both"/>
        <w:rPr>
          <w:rFonts w:ascii="Arial" w:hAnsi="Arial" w:cs="Arial"/>
          <w:b/>
          <w:i/>
        </w:rPr>
      </w:pPr>
    </w:p>
    <w:p w:rsidR="00561B13" w:rsidRDefault="00561B13" w:rsidP="008C30D2">
      <w:pPr>
        <w:jc w:val="both"/>
        <w:rPr>
          <w:rFonts w:ascii="Arial" w:hAnsi="Arial" w:cs="Arial"/>
          <w:b/>
          <w:i/>
        </w:rPr>
      </w:pPr>
    </w:p>
    <w:p w:rsidR="00956746" w:rsidRPr="001F009E" w:rsidRDefault="00956746" w:rsidP="008C30D2">
      <w:pPr>
        <w:jc w:val="both"/>
        <w:rPr>
          <w:rFonts w:ascii="Arial" w:hAnsi="Arial" w:cs="Arial"/>
          <w:b/>
          <w:i/>
        </w:rPr>
      </w:pPr>
      <w:r w:rsidRPr="001F009E">
        <w:rPr>
          <w:rFonts w:ascii="Arial" w:hAnsi="Arial" w:cs="Arial"/>
          <w:b/>
          <w:i/>
        </w:rPr>
        <w:t xml:space="preserve">1.6 Project Requirements </w:t>
      </w:r>
    </w:p>
    <w:p w:rsidR="00956746" w:rsidRPr="00554D5E" w:rsidRDefault="00956746" w:rsidP="008C30D2">
      <w:pPr>
        <w:jc w:val="both"/>
        <w:rPr>
          <w:rFonts w:ascii="Arial" w:hAnsi="Arial" w:cs="Arial"/>
          <w:b/>
          <w:i/>
        </w:rPr>
      </w:pPr>
    </w:p>
    <w:p w:rsidR="001F009E" w:rsidRDefault="00956746" w:rsidP="008C30D2">
      <w:pPr>
        <w:jc w:val="both"/>
        <w:rPr>
          <w:rFonts w:ascii="Arial" w:hAnsi="Arial" w:cs="Arial"/>
        </w:rPr>
      </w:pPr>
      <w:r>
        <w:rPr>
          <w:rFonts w:ascii="Arial" w:hAnsi="Arial" w:cs="Arial"/>
        </w:rPr>
        <w:t>The wireless pulse oximeter shall measure the heart rate and percent oxygen saturation of the blood and then transmit data to its display unit. The pulse oximeter, the Transmitter Sensor Unit (TSU) and Receiving Data Unit (RDU), shall be able to operate together wirelessly at a minimum distance of 20 ft. The TSU will have an accuracy of ±2% SpO</w:t>
      </w:r>
      <w:r>
        <w:rPr>
          <w:rFonts w:ascii="Arial" w:hAnsi="Arial" w:cs="Arial"/>
          <w:vertAlign w:val="subscript"/>
        </w:rPr>
        <w:t>2</w:t>
      </w:r>
      <w:r>
        <w:rPr>
          <w:rFonts w:ascii="Arial" w:hAnsi="Arial" w:cs="Arial"/>
        </w:rPr>
        <w:t xml:space="preserve"> (70% -100% oxygen concentration) for the patients of ages of 13 and older. The TSU will have an accuracy of ±3 BPM </w:t>
      </w:r>
      <w:r>
        <w:rPr>
          <w:rFonts w:ascii="Arial" w:hAnsi="Arial" w:cs="Arial"/>
        </w:rPr>
        <w:lastRenderedPageBreak/>
        <w:t>for pulse. The TSU shall sample data at least once every 100ms and poll battery status at least once every 10 minutes. Data will be sent to the RDU at a minimum of once every second.</w:t>
      </w:r>
    </w:p>
    <w:p w:rsidR="001F009E" w:rsidRDefault="001F009E" w:rsidP="008C30D2">
      <w:pPr>
        <w:jc w:val="both"/>
        <w:rPr>
          <w:rFonts w:ascii="Arial" w:hAnsi="Arial" w:cs="Arial"/>
        </w:rPr>
      </w:pPr>
    </w:p>
    <w:p w:rsidR="00956746" w:rsidRDefault="00956746" w:rsidP="008C30D2">
      <w:pPr>
        <w:autoSpaceDE w:val="0"/>
        <w:autoSpaceDN w:val="0"/>
        <w:adjustRightInd w:val="0"/>
        <w:jc w:val="both"/>
        <w:rPr>
          <w:rFonts w:ascii="Arial" w:hAnsi="Arial" w:cs="Arial"/>
        </w:rPr>
      </w:pPr>
      <w:r>
        <w:rPr>
          <w:rFonts w:ascii="Arial" w:hAnsi="Arial" w:cs="Arial"/>
        </w:rPr>
        <w:t xml:space="preserve">The fall detection shall detect the position of the patient, whether if it’s an intentional fall or not. It will either send a signal or not based on the position, angular velocity and acceleration of the patient. If the patient is in a position other than upright and thresholds are met, the accelerometers shall emit a signal via a TSU to the RDU indicating a fall. The accuracy of the fall detection tri-axial accelerometers shall </w:t>
      </w:r>
      <w:r w:rsidRPr="002422DA">
        <w:rPr>
          <w:rFonts w:ascii="Arial" w:hAnsi="Arial" w:cs="Arial"/>
        </w:rPr>
        <w:t>monitor</w:t>
      </w:r>
      <w:r>
        <w:rPr>
          <w:rFonts w:ascii="Arial" w:hAnsi="Arial" w:cs="Arial"/>
        </w:rPr>
        <w:t xml:space="preserve"> </w:t>
      </w:r>
      <w:r w:rsidRPr="002422DA">
        <w:rPr>
          <w:rFonts w:ascii="Arial" w:hAnsi="Arial" w:cs="Arial"/>
        </w:rPr>
        <w:t xml:space="preserve">acceleration within a range of </w:t>
      </w:r>
      <w:r>
        <w:rPr>
          <w:rFonts w:ascii="Arial" w:hAnsi="Arial" w:cs="Arial"/>
        </w:rPr>
        <w:t>±</w:t>
      </w:r>
      <w:r w:rsidRPr="002422DA">
        <w:rPr>
          <w:rFonts w:ascii="Arial" w:hAnsi="Arial" w:cs="Arial"/>
        </w:rPr>
        <w:t>10g</w:t>
      </w:r>
      <w:r>
        <w:rPr>
          <w:rFonts w:ascii="Arial" w:hAnsi="Arial" w:cs="Arial"/>
        </w:rPr>
        <w:t xml:space="preserve"> and </w:t>
      </w:r>
      <w:r w:rsidRPr="002422DA">
        <w:rPr>
          <w:rFonts w:ascii="Arial" w:hAnsi="Arial" w:cs="Arial"/>
        </w:rPr>
        <w:t>angular velocity</w:t>
      </w:r>
      <w:r>
        <w:rPr>
          <w:rFonts w:ascii="Arial" w:hAnsi="Arial" w:cs="Arial"/>
        </w:rPr>
        <w:t xml:space="preserve"> </w:t>
      </w:r>
      <w:r w:rsidRPr="002422DA">
        <w:rPr>
          <w:rFonts w:ascii="Arial" w:hAnsi="Arial" w:cs="Arial"/>
        </w:rPr>
        <w:t xml:space="preserve">between </w:t>
      </w:r>
      <w:r>
        <w:rPr>
          <w:rFonts w:ascii="Arial" w:hAnsi="Arial" w:cs="Arial"/>
        </w:rPr>
        <w:t>±300˚/s and ±</w:t>
      </w:r>
      <w:r w:rsidRPr="002422DA">
        <w:rPr>
          <w:rFonts w:ascii="Arial" w:hAnsi="Arial" w:cs="Arial"/>
        </w:rPr>
        <w:t>500</w:t>
      </w:r>
      <w:r>
        <w:rPr>
          <w:rFonts w:ascii="Arial" w:hAnsi="Arial" w:cs="Arial"/>
        </w:rPr>
        <w:t>˚/s</w:t>
      </w:r>
      <w:r w:rsidRPr="002422DA">
        <w:rPr>
          <w:rFonts w:ascii="Arial" w:hAnsi="Arial" w:cs="Arial"/>
        </w:rPr>
        <w:t xml:space="preserve">. The sampling rate </w:t>
      </w:r>
      <w:r>
        <w:rPr>
          <w:rFonts w:ascii="Arial" w:hAnsi="Arial" w:cs="Arial"/>
        </w:rPr>
        <w:t xml:space="preserve">shall be to at least </w:t>
      </w:r>
      <w:r w:rsidRPr="002422DA">
        <w:rPr>
          <w:rFonts w:ascii="Arial" w:hAnsi="Arial" w:cs="Arial"/>
        </w:rPr>
        <w:t>120Hz, a bandwidth exceeding the characteristic response of</w:t>
      </w:r>
      <w:r>
        <w:rPr>
          <w:rFonts w:ascii="Arial" w:hAnsi="Arial" w:cs="Arial"/>
        </w:rPr>
        <w:t xml:space="preserve"> </w:t>
      </w:r>
      <w:r w:rsidRPr="002422DA">
        <w:rPr>
          <w:rFonts w:ascii="Arial" w:hAnsi="Arial" w:cs="Arial"/>
        </w:rPr>
        <w:t>human movement.</w:t>
      </w:r>
    </w:p>
    <w:p w:rsidR="00956746" w:rsidRPr="002422DA" w:rsidRDefault="00956746" w:rsidP="008C30D2">
      <w:pPr>
        <w:autoSpaceDE w:val="0"/>
        <w:autoSpaceDN w:val="0"/>
        <w:adjustRightInd w:val="0"/>
        <w:jc w:val="both"/>
        <w:rPr>
          <w:rFonts w:ascii="Arial" w:hAnsi="Arial" w:cs="Arial"/>
        </w:rPr>
      </w:pPr>
      <w:r w:rsidRPr="002422DA">
        <w:rPr>
          <w:rFonts w:ascii="Arial" w:hAnsi="Arial" w:cs="Arial"/>
        </w:rPr>
        <w:t xml:space="preserve"> </w:t>
      </w:r>
    </w:p>
    <w:p w:rsidR="00956746" w:rsidRDefault="00956746" w:rsidP="008C30D2">
      <w:pPr>
        <w:jc w:val="both"/>
        <w:rPr>
          <w:rFonts w:ascii="Arial" w:hAnsi="Arial" w:cs="Arial"/>
        </w:rPr>
      </w:pPr>
      <w:r>
        <w:rPr>
          <w:rFonts w:ascii="Arial" w:hAnsi="Arial" w:cs="Arial"/>
        </w:rPr>
        <w:t xml:space="preserve">The RDU will display the pulse oximetry data of the patient on normal operations and patient information upon activation of an emergency incident. A 3-digit number shall be able to be displayed on the RDU; one for heart rate and one for oxygen concentration. The RDU shall be able to indicate the status of the TSU battery, the RDU battery, and whether or not there is a signal from the TSUs. The RDU will update all status indicators and pulse oximetry data at a minimum rate of once every second. The RDU shall be able to operate on one charge battery cycle power for a minimum of twenty-four hours. The twenty-four hour period is considered one use cycle. The RDU shall have an alarm system comprising of lights, vibration and sound that alerts the operator that the pulse oximetry has reached dangerous levels. Upon reaching threshold limits, the RDU will send </w:t>
      </w:r>
      <w:r w:rsidR="00CE784A">
        <w:rPr>
          <w:rFonts w:ascii="Arial" w:hAnsi="Arial" w:cs="Arial"/>
        </w:rPr>
        <w:t>an</w:t>
      </w:r>
      <w:r>
        <w:rPr>
          <w:rFonts w:ascii="Arial" w:hAnsi="Arial" w:cs="Arial"/>
        </w:rPr>
        <w:t xml:space="preserve"> emergency signal (911) via Bluetooth through the </w:t>
      </w:r>
      <w:r w:rsidR="00CE784A">
        <w:rPr>
          <w:rFonts w:ascii="Arial" w:hAnsi="Arial" w:cs="Arial"/>
        </w:rPr>
        <w:t>patient’s</w:t>
      </w:r>
      <w:r>
        <w:rPr>
          <w:rFonts w:ascii="Arial" w:hAnsi="Arial" w:cs="Arial"/>
        </w:rPr>
        <w:t xml:space="preserve"> cellular phone. The receiving unit may use sound to alert the operator if battery status is low.</w:t>
      </w:r>
    </w:p>
    <w:p w:rsidR="00956746" w:rsidRDefault="00956746" w:rsidP="008C30D2">
      <w:pPr>
        <w:jc w:val="both"/>
        <w:rPr>
          <w:rFonts w:ascii="Arial" w:hAnsi="Arial" w:cs="Arial"/>
        </w:rPr>
      </w:pPr>
    </w:p>
    <w:p w:rsidR="00956746" w:rsidRPr="00E11438" w:rsidRDefault="00956746" w:rsidP="008C30D2">
      <w:pPr>
        <w:jc w:val="both"/>
        <w:rPr>
          <w:rFonts w:ascii="Arial" w:hAnsi="Arial" w:cs="Arial"/>
          <w:i/>
        </w:rPr>
      </w:pPr>
      <w:r w:rsidRPr="00E11438">
        <w:rPr>
          <w:rFonts w:ascii="Arial" w:hAnsi="Arial" w:cs="Arial"/>
          <w:i/>
        </w:rPr>
        <w:t>The Wireless Pulse Oximeter:</w:t>
      </w:r>
    </w:p>
    <w:p w:rsidR="00956746" w:rsidRDefault="00956746" w:rsidP="008C30D2">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Measure percent oxygen concentration of the blood and pulse rate.</w:t>
      </w:r>
    </w:p>
    <w:p w:rsidR="00956746" w:rsidRDefault="00077AE1" w:rsidP="008C30D2">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Additional</w:t>
      </w:r>
      <w:r w:rsidR="00956746">
        <w:rPr>
          <w:rFonts w:ascii="Arial" w:hAnsi="Arial" w:cs="Arial"/>
          <w:sz w:val="24"/>
          <w:szCs w:val="24"/>
        </w:rPr>
        <w:t xml:space="preserve"> display for pulse rate and SpO</w:t>
      </w:r>
      <w:r w:rsidR="00956746">
        <w:rPr>
          <w:rFonts w:ascii="Arial" w:hAnsi="Arial" w:cs="Arial"/>
          <w:sz w:val="24"/>
          <w:szCs w:val="24"/>
          <w:vertAlign w:val="subscript"/>
        </w:rPr>
        <w:t>2</w:t>
      </w:r>
      <w:r w:rsidR="00956746">
        <w:rPr>
          <w:rFonts w:ascii="Arial" w:hAnsi="Arial" w:cs="Arial"/>
          <w:sz w:val="24"/>
          <w:szCs w:val="24"/>
        </w:rPr>
        <w:t>.</w:t>
      </w:r>
    </w:p>
    <w:p w:rsidR="00956746" w:rsidRDefault="00956746" w:rsidP="008C30D2">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 xml:space="preserve">Have an integrated </w:t>
      </w:r>
      <w:r w:rsidR="00077AE1">
        <w:rPr>
          <w:rFonts w:ascii="Arial" w:hAnsi="Arial" w:cs="Arial"/>
          <w:sz w:val="24"/>
          <w:szCs w:val="24"/>
        </w:rPr>
        <w:t>wireless transmitter</w:t>
      </w:r>
      <w:r>
        <w:rPr>
          <w:rFonts w:ascii="Arial" w:hAnsi="Arial" w:cs="Arial"/>
          <w:sz w:val="24"/>
          <w:szCs w:val="24"/>
        </w:rPr>
        <w:t xml:space="preserve"> </w:t>
      </w:r>
      <w:r w:rsidR="00077AE1">
        <w:rPr>
          <w:rFonts w:ascii="Arial" w:hAnsi="Arial" w:cs="Arial"/>
          <w:sz w:val="24"/>
          <w:szCs w:val="24"/>
        </w:rPr>
        <w:t>for transmission</w:t>
      </w:r>
      <w:r>
        <w:rPr>
          <w:rFonts w:ascii="Arial" w:hAnsi="Arial" w:cs="Arial"/>
          <w:sz w:val="24"/>
          <w:szCs w:val="24"/>
        </w:rPr>
        <w:t xml:space="preserve"> </w:t>
      </w:r>
      <w:r w:rsidR="00077AE1">
        <w:rPr>
          <w:rFonts w:ascii="Arial" w:hAnsi="Arial" w:cs="Arial"/>
          <w:sz w:val="24"/>
          <w:szCs w:val="24"/>
        </w:rPr>
        <w:t xml:space="preserve">of data </w:t>
      </w:r>
      <w:r>
        <w:rPr>
          <w:rFonts w:ascii="Arial" w:hAnsi="Arial" w:cs="Arial"/>
          <w:sz w:val="24"/>
          <w:szCs w:val="24"/>
        </w:rPr>
        <w:t>to the RDU at a nominal distance.</w:t>
      </w:r>
    </w:p>
    <w:p w:rsidR="00956746" w:rsidRDefault="00956746" w:rsidP="008C30D2">
      <w:pPr>
        <w:pStyle w:val="ListParagraph"/>
        <w:spacing w:after="0" w:line="240" w:lineRule="auto"/>
        <w:jc w:val="both"/>
        <w:rPr>
          <w:rFonts w:ascii="Arial" w:hAnsi="Arial" w:cs="Arial"/>
          <w:sz w:val="24"/>
          <w:szCs w:val="24"/>
        </w:rPr>
      </w:pPr>
    </w:p>
    <w:p w:rsidR="00956746" w:rsidRPr="00E11438" w:rsidRDefault="00956746" w:rsidP="008C30D2">
      <w:pPr>
        <w:jc w:val="both"/>
        <w:rPr>
          <w:rFonts w:ascii="Arial" w:hAnsi="Arial" w:cs="Arial"/>
          <w:i/>
        </w:rPr>
      </w:pPr>
      <w:r w:rsidRPr="00E11438">
        <w:rPr>
          <w:rFonts w:ascii="Arial" w:hAnsi="Arial" w:cs="Arial"/>
          <w:i/>
        </w:rPr>
        <w:t>The Fall Detector:</w:t>
      </w:r>
    </w:p>
    <w:p w:rsidR="00956746" w:rsidRDefault="00956746" w:rsidP="008C30D2">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Determine the patient’s position (sitting, standing or laying down).</w:t>
      </w:r>
    </w:p>
    <w:p w:rsidR="00956746" w:rsidRDefault="00956746" w:rsidP="008C30D2">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Measure angular velocity and acceleration of patient.</w:t>
      </w:r>
    </w:p>
    <w:p w:rsidR="00956746" w:rsidRDefault="00956746" w:rsidP="008C30D2">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Have a range of ±10g acceleration.</w:t>
      </w:r>
    </w:p>
    <w:p w:rsidR="00956746" w:rsidRDefault="00956746" w:rsidP="008C30D2">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Have an accuracy of angular velocity between ±300˚/s to ±500˚/s.</w:t>
      </w:r>
    </w:p>
    <w:p w:rsidR="00956746" w:rsidRPr="003A7420" w:rsidRDefault="00956746" w:rsidP="008C30D2">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Have a sampling rate of at least 120Hz.</w:t>
      </w:r>
    </w:p>
    <w:p w:rsidR="00956746" w:rsidRPr="00E11438" w:rsidRDefault="00956746" w:rsidP="008C30D2">
      <w:pPr>
        <w:jc w:val="both"/>
        <w:rPr>
          <w:rFonts w:ascii="Arial" w:hAnsi="Arial" w:cs="Arial"/>
          <w:i/>
        </w:rPr>
      </w:pPr>
    </w:p>
    <w:p w:rsidR="00956746" w:rsidRPr="00E11438" w:rsidRDefault="00956746" w:rsidP="008C30D2">
      <w:pPr>
        <w:jc w:val="both"/>
        <w:rPr>
          <w:rFonts w:ascii="Arial" w:hAnsi="Arial" w:cs="Arial"/>
          <w:i/>
        </w:rPr>
      </w:pPr>
      <w:r w:rsidRPr="00E11438">
        <w:rPr>
          <w:rFonts w:ascii="Arial" w:hAnsi="Arial" w:cs="Arial"/>
          <w:i/>
        </w:rPr>
        <w:t>The Transmitting Unit (TSU) shall:</w:t>
      </w:r>
    </w:p>
    <w:p w:rsidR="00956746" w:rsidRDefault="00956746" w:rsidP="008C30D2">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Send pulse oximetry data and battery life to the receiving unit wirelessly.</w:t>
      </w:r>
    </w:p>
    <w:p w:rsidR="00956746" w:rsidRDefault="00956746" w:rsidP="008C30D2">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Send data to the RDU at a minimum of once every second.</w:t>
      </w:r>
    </w:p>
    <w:p w:rsidR="00956746" w:rsidRDefault="00956746" w:rsidP="008C30D2">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Be able to operate for a minimum of twenty-four hours (one charge cycle).</w:t>
      </w:r>
    </w:p>
    <w:p w:rsidR="00956746" w:rsidRDefault="00956746" w:rsidP="008C30D2">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Sample oximetry measurements at a minimum of once every 100ms.</w:t>
      </w:r>
    </w:p>
    <w:p w:rsidR="00956746" w:rsidRDefault="00956746" w:rsidP="008C30D2">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Poll battery status at a minimum of every 10 minutes.</w:t>
      </w:r>
    </w:p>
    <w:p w:rsidR="001F009E" w:rsidRPr="001904A4" w:rsidRDefault="00956746" w:rsidP="008C30D2">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lastRenderedPageBreak/>
        <w:t>Have an accuracy of ±2% for SpO</w:t>
      </w:r>
      <w:r>
        <w:rPr>
          <w:rFonts w:ascii="Arial" w:hAnsi="Arial" w:cs="Arial"/>
          <w:sz w:val="24"/>
          <w:szCs w:val="24"/>
          <w:vertAlign w:val="subscript"/>
        </w:rPr>
        <w:t>2</w:t>
      </w:r>
      <w:r>
        <w:rPr>
          <w:rFonts w:ascii="Arial" w:hAnsi="Arial" w:cs="Arial"/>
          <w:sz w:val="24"/>
          <w:szCs w:val="24"/>
        </w:rPr>
        <w:t xml:space="preserve"> and ±2 BPM for pulse.</w:t>
      </w:r>
    </w:p>
    <w:p w:rsidR="001F009E" w:rsidRDefault="001F009E" w:rsidP="008C30D2">
      <w:pPr>
        <w:pStyle w:val="ListParagraph"/>
        <w:spacing w:after="0" w:line="240" w:lineRule="auto"/>
        <w:jc w:val="both"/>
        <w:rPr>
          <w:rFonts w:ascii="Arial" w:hAnsi="Arial" w:cs="Arial"/>
          <w:sz w:val="24"/>
          <w:szCs w:val="24"/>
        </w:rPr>
      </w:pPr>
    </w:p>
    <w:p w:rsidR="00956746" w:rsidRPr="00E11438" w:rsidRDefault="00956746" w:rsidP="008C30D2">
      <w:pPr>
        <w:jc w:val="both"/>
        <w:rPr>
          <w:rFonts w:ascii="Arial" w:hAnsi="Arial" w:cs="Arial"/>
          <w:i/>
        </w:rPr>
      </w:pPr>
      <w:r w:rsidRPr="00E11438">
        <w:rPr>
          <w:rFonts w:ascii="Arial" w:hAnsi="Arial" w:cs="Arial"/>
          <w:i/>
        </w:rPr>
        <w:t>Receiving Display Unit (RDU) shall:</w:t>
      </w:r>
    </w:p>
    <w:p w:rsidR="00956746" w:rsidRDefault="00956746" w:rsidP="008C30D2">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Display the pulse oximetry data of the patient.</w:t>
      </w:r>
    </w:p>
    <w:p w:rsidR="00956746" w:rsidRDefault="00956746" w:rsidP="008C30D2">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Be able to display a 3-digit number (one each; oxygen concentration, BPM).</w:t>
      </w:r>
    </w:p>
    <w:p w:rsidR="00956746" w:rsidRDefault="00956746" w:rsidP="008C30D2">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Be able to indicate the status of the sensor unit’s battery; the receiving and transmitting units.</w:t>
      </w:r>
    </w:p>
    <w:p w:rsidR="00956746" w:rsidRDefault="00956746" w:rsidP="008C30D2">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Update all status indicators and oximetry data at a minimum of once every second.</w:t>
      </w:r>
    </w:p>
    <w:p w:rsidR="00956746" w:rsidRDefault="00956746" w:rsidP="008C30D2">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Be able to use a battery if no alternating current is supplied.</w:t>
      </w:r>
    </w:p>
    <w:p w:rsidR="00956746" w:rsidRDefault="00956746" w:rsidP="008C30D2">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Be able to operate on battery for a minimum of twenty-four hours (one charge cycle).</w:t>
      </w:r>
    </w:p>
    <w:p w:rsidR="00956746" w:rsidRDefault="00956746" w:rsidP="008C30D2">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Have an alarm system that utilizes sound, vibration and lights to alert the patient that the vital signs have reached dangerous levels.</w:t>
      </w:r>
    </w:p>
    <w:p w:rsidR="00956746" w:rsidRPr="0085597C" w:rsidRDefault="00956746" w:rsidP="008C30D2">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Send a 911 signal via </w:t>
      </w:r>
      <w:r w:rsidR="00077AE1">
        <w:rPr>
          <w:rFonts w:ascii="Arial" w:hAnsi="Arial" w:cs="Arial"/>
          <w:sz w:val="24"/>
          <w:szCs w:val="24"/>
        </w:rPr>
        <w:t>wireless means</w:t>
      </w:r>
      <w:r>
        <w:rPr>
          <w:rFonts w:ascii="Arial" w:hAnsi="Arial" w:cs="Arial"/>
          <w:sz w:val="24"/>
          <w:szCs w:val="24"/>
        </w:rPr>
        <w:t xml:space="preserve"> through a cellular phone.</w:t>
      </w:r>
    </w:p>
    <w:p w:rsidR="00956746" w:rsidRDefault="00956746" w:rsidP="008C30D2">
      <w:pPr>
        <w:jc w:val="both"/>
        <w:rPr>
          <w:rFonts w:ascii="Arial" w:hAnsi="Arial" w:cs="Arial"/>
        </w:rPr>
      </w:pPr>
    </w:p>
    <w:p w:rsidR="005E0E37" w:rsidRDefault="00D455DE" w:rsidP="008C30D2">
      <w:pPr>
        <w:widowControl/>
        <w:suppressAutoHyphens w:val="0"/>
        <w:rPr>
          <w:rFonts w:ascii="Arial" w:hAnsi="Arial" w:cs="Arial"/>
          <w:b/>
          <w:sz w:val="28"/>
          <w:szCs w:val="28"/>
        </w:rPr>
      </w:pPr>
      <w:r>
        <w:rPr>
          <w:rFonts w:ascii="Arial" w:hAnsi="Arial" w:cs="Arial"/>
          <w:b/>
          <w:sz w:val="28"/>
          <w:szCs w:val="28"/>
        </w:rPr>
        <w:br w:type="page"/>
      </w:r>
      <w:proofErr w:type="gramStart"/>
      <w:r w:rsidR="00956746">
        <w:rPr>
          <w:rFonts w:ascii="Arial" w:hAnsi="Arial" w:cs="Arial"/>
          <w:b/>
          <w:sz w:val="28"/>
          <w:szCs w:val="28"/>
        </w:rPr>
        <w:lastRenderedPageBreak/>
        <w:t>Section 2.</w:t>
      </w:r>
      <w:proofErr w:type="gramEnd"/>
      <w:r w:rsidR="00956746">
        <w:rPr>
          <w:rFonts w:ascii="Arial" w:hAnsi="Arial" w:cs="Arial"/>
          <w:b/>
          <w:sz w:val="28"/>
          <w:szCs w:val="28"/>
        </w:rPr>
        <w:t xml:space="preserve"> Research</w:t>
      </w:r>
    </w:p>
    <w:p w:rsidR="007F4DE4" w:rsidRPr="001F009E" w:rsidRDefault="007F4DE4" w:rsidP="008C30D2">
      <w:pPr>
        <w:widowControl/>
        <w:suppressAutoHyphens w:val="0"/>
        <w:rPr>
          <w:rFonts w:ascii="Arial" w:hAnsi="Arial" w:cs="Arial"/>
          <w:b/>
          <w:sz w:val="28"/>
          <w:szCs w:val="28"/>
        </w:rPr>
      </w:pPr>
    </w:p>
    <w:p w:rsidR="00956746" w:rsidRPr="001F009E" w:rsidRDefault="00561593" w:rsidP="008C30D2">
      <w:pPr>
        <w:pStyle w:val="Style"/>
        <w:jc w:val="both"/>
        <w:rPr>
          <w:b/>
          <w:i/>
          <w:iCs/>
          <w:color w:val="000100"/>
        </w:rPr>
      </w:pPr>
      <w:r w:rsidRPr="001F009E">
        <w:rPr>
          <w:b/>
          <w:i/>
          <w:iCs/>
          <w:color w:val="000100"/>
        </w:rPr>
        <w:t>2.1</w:t>
      </w:r>
      <w:r w:rsidR="00956746" w:rsidRPr="001F009E">
        <w:rPr>
          <w:b/>
          <w:i/>
          <w:iCs/>
          <w:color w:val="000100"/>
        </w:rPr>
        <w:t xml:space="preserve"> </w:t>
      </w:r>
      <w:r w:rsidRPr="001F009E">
        <w:rPr>
          <w:b/>
          <w:i/>
          <w:iCs/>
          <w:color w:val="000100"/>
        </w:rPr>
        <w:t>Processing Units</w:t>
      </w:r>
    </w:p>
    <w:p w:rsidR="00561593" w:rsidRDefault="00561593" w:rsidP="008C30D2">
      <w:pPr>
        <w:pStyle w:val="Style"/>
        <w:jc w:val="both"/>
        <w:rPr>
          <w:b/>
          <w:iCs/>
          <w:color w:val="000100"/>
        </w:rPr>
      </w:pPr>
    </w:p>
    <w:p w:rsidR="00956746" w:rsidRDefault="00561593" w:rsidP="008C30D2">
      <w:pPr>
        <w:pStyle w:val="Style"/>
        <w:jc w:val="both"/>
        <w:rPr>
          <w:iCs/>
          <w:color w:val="000100"/>
        </w:rPr>
      </w:pPr>
      <w:r w:rsidRPr="001F009E">
        <w:rPr>
          <w:iCs/>
          <w:color w:val="000100"/>
        </w:rPr>
        <w:t>2.1.1 Microcontroller</w:t>
      </w:r>
    </w:p>
    <w:p w:rsidR="001F009E" w:rsidRPr="001F009E" w:rsidRDefault="001F009E" w:rsidP="008C30D2">
      <w:pPr>
        <w:pStyle w:val="Style"/>
        <w:jc w:val="both"/>
        <w:rPr>
          <w:iCs/>
          <w:color w:val="000100"/>
        </w:rPr>
      </w:pPr>
    </w:p>
    <w:p w:rsidR="00956746" w:rsidRPr="00D455DE" w:rsidRDefault="00956746" w:rsidP="008C30D2">
      <w:pPr>
        <w:pStyle w:val="Style"/>
        <w:jc w:val="both"/>
        <w:rPr>
          <w:i/>
          <w:iCs/>
          <w:color w:val="000100"/>
        </w:rPr>
      </w:pPr>
      <w:r>
        <w:rPr>
          <w:i/>
          <w:iCs/>
          <w:color w:val="000100"/>
        </w:rPr>
        <w:t>Microcontroller vs. Microprocessor</w:t>
      </w:r>
      <w:r w:rsidR="00D455DE">
        <w:rPr>
          <w:i/>
          <w:iCs/>
          <w:color w:val="000100"/>
        </w:rPr>
        <w:t xml:space="preserve"> </w:t>
      </w:r>
      <w:r w:rsidR="00903D1D">
        <w:rPr>
          <w:i/>
          <w:iCs/>
          <w:color w:val="000100"/>
        </w:rPr>
        <w:t>–</w:t>
      </w:r>
      <w:r w:rsidR="00D455DE">
        <w:rPr>
          <w:i/>
          <w:iCs/>
          <w:color w:val="000100"/>
        </w:rPr>
        <w:t xml:space="preserve"> </w:t>
      </w:r>
      <w:r w:rsidR="00903D1D">
        <w:t>The C</w:t>
      </w:r>
      <w:r>
        <w:t>entral Processing Unit (CPU) on personal computers and small workstations is house</w:t>
      </w:r>
      <w:r w:rsidR="00903D1D">
        <w:t>d</w:t>
      </w:r>
      <w:r>
        <w:t xml:space="preserve"> in a single chip called a microprocessor. What is the difference between a microcontroller and a microprocessor? A microcontroller is usually design</w:t>
      </w:r>
      <w:r w:rsidR="00903D1D">
        <w:t>ed</w:t>
      </w:r>
      <w:r>
        <w:t xml:space="preserve"> to perform a small set of specific functions whereas a microprocessor tends to be for a wider set of general functions. Microcontrollers are used for example in cars where they perform a specific task like regulating the brakes on the wheels. A microprocessor is used in a PC. There is a microprocessor in the microcontroller. There can also be found an oscillator, A/D converter, RAM, </w:t>
      </w:r>
      <w:r w:rsidR="00903D1D">
        <w:t>and P</w:t>
      </w:r>
      <w:r>
        <w:t xml:space="preserve">rogram Memory. So </w:t>
      </w:r>
      <w:r w:rsidR="00903D1D">
        <w:t xml:space="preserve">a </w:t>
      </w:r>
      <w:r>
        <w:t xml:space="preserve">microprocessor would not be adequate for this project. </w:t>
      </w:r>
    </w:p>
    <w:p w:rsidR="00D455DE" w:rsidRDefault="00D455DE" w:rsidP="008C30D2">
      <w:pPr>
        <w:pStyle w:val="Style"/>
        <w:jc w:val="both"/>
        <w:rPr>
          <w:i/>
          <w:iCs/>
          <w:color w:val="000100"/>
        </w:rPr>
      </w:pPr>
    </w:p>
    <w:p w:rsidR="00956746" w:rsidRPr="00D455DE" w:rsidRDefault="00956746" w:rsidP="008C30D2">
      <w:pPr>
        <w:pStyle w:val="Style"/>
        <w:jc w:val="both"/>
        <w:rPr>
          <w:i/>
          <w:iCs/>
          <w:color w:val="000100"/>
        </w:rPr>
      </w:pPr>
      <w:r w:rsidRPr="00F00199">
        <w:rPr>
          <w:i/>
          <w:iCs/>
          <w:color w:val="000100"/>
        </w:rPr>
        <w:t xml:space="preserve">Microcontroller vs. FPGA </w:t>
      </w:r>
      <w:r w:rsidR="00D455DE">
        <w:rPr>
          <w:i/>
          <w:iCs/>
          <w:color w:val="000100"/>
        </w:rPr>
        <w:t xml:space="preserve">- </w:t>
      </w:r>
      <w:r>
        <w:rPr>
          <w:color w:val="000100"/>
        </w:rPr>
        <w:t>FPGAs and microcontrollers (M</w:t>
      </w:r>
      <w:r w:rsidRPr="00F00199">
        <w:rPr>
          <w:color w:val="000100"/>
        </w:rPr>
        <w:t xml:space="preserve">CUs) </w:t>
      </w:r>
      <w:r w:rsidR="00903D1D">
        <w:rPr>
          <w:color w:val="000100"/>
        </w:rPr>
        <w:t>were</w:t>
      </w:r>
      <w:r>
        <w:rPr>
          <w:color w:val="000100"/>
        </w:rPr>
        <w:t xml:space="preserve"> two</w:t>
      </w:r>
      <w:r w:rsidRPr="00F00199">
        <w:rPr>
          <w:i/>
          <w:iCs/>
          <w:color w:val="000100"/>
          <w:w w:val="80"/>
        </w:rPr>
        <w:t xml:space="preserve"> </w:t>
      </w:r>
      <w:r w:rsidR="003F79C2">
        <w:rPr>
          <w:color w:val="000100"/>
        </w:rPr>
        <w:t xml:space="preserve">possible options for the </w:t>
      </w:r>
      <w:r w:rsidRPr="00F00199">
        <w:rPr>
          <w:color w:val="000100"/>
        </w:rPr>
        <w:t>proce</w:t>
      </w:r>
      <w:r w:rsidRPr="00F00199">
        <w:rPr>
          <w:color w:val="030504"/>
        </w:rPr>
        <w:t>ss</w:t>
      </w:r>
      <w:r w:rsidR="009A2754">
        <w:rPr>
          <w:color w:val="000100"/>
        </w:rPr>
        <w:t xml:space="preserve">ing unit </w:t>
      </w:r>
      <w:r w:rsidRPr="00F00199">
        <w:rPr>
          <w:color w:val="000100"/>
        </w:rPr>
        <w:t>of this project. Both are capable of being pro</w:t>
      </w:r>
      <w:r w:rsidR="003F79C2">
        <w:rPr>
          <w:color w:val="000100"/>
        </w:rPr>
        <w:t xml:space="preserve">grammed to perform the actions </w:t>
      </w:r>
      <w:r>
        <w:rPr>
          <w:color w:val="000100"/>
        </w:rPr>
        <w:t>necessary for calculating Sp0</w:t>
      </w:r>
      <w:r>
        <w:rPr>
          <w:color w:val="000100"/>
          <w:vertAlign w:val="subscript"/>
        </w:rPr>
        <w:t>2</w:t>
      </w:r>
      <w:r w:rsidR="009A2754">
        <w:rPr>
          <w:color w:val="000100"/>
        </w:rPr>
        <w:t xml:space="preserve"> and pulse rate, running the </w:t>
      </w:r>
      <w:r>
        <w:rPr>
          <w:color w:val="000100"/>
        </w:rPr>
        <w:t>LED</w:t>
      </w:r>
      <w:r w:rsidR="009A2754">
        <w:rPr>
          <w:color w:val="000100"/>
        </w:rPr>
        <w:t xml:space="preserve">s, and </w:t>
      </w:r>
      <w:r w:rsidRPr="00F00199">
        <w:rPr>
          <w:color w:val="000100"/>
        </w:rPr>
        <w:t>transmitting and rece</w:t>
      </w:r>
      <w:r>
        <w:rPr>
          <w:color w:val="000100"/>
        </w:rPr>
        <w:t>iv</w:t>
      </w:r>
      <w:r w:rsidRPr="00F00199">
        <w:rPr>
          <w:color w:val="000100"/>
        </w:rPr>
        <w:t>ing data</w:t>
      </w:r>
      <w:r w:rsidRPr="00F00199">
        <w:rPr>
          <w:color w:val="030504"/>
        </w:rPr>
        <w:t xml:space="preserve">. </w:t>
      </w:r>
      <w:r w:rsidRPr="00F00199">
        <w:rPr>
          <w:color w:val="000100"/>
        </w:rPr>
        <w:t>The included abilities, program</w:t>
      </w:r>
      <w:r w:rsidR="009A2754">
        <w:rPr>
          <w:color w:val="000100"/>
        </w:rPr>
        <w:t xml:space="preserve">ming language </w:t>
      </w:r>
      <w:r>
        <w:rPr>
          <w:color w:val="000100"/>
        </w:rPr>
        <w:t>and size are wh</w:t>
      </w:r>
      <w:r w:rsidRPr="00F00199">
        <w:rPr>
          <w:color w:val="000100"/>
        </w:rPr>
        <w:t>at separate the two for</w:t>
      </w:r>
      <w:r>
        <w:rPr>
          <w:color w:val="000100"/>
        </w:rPr>
        <w:t xml:space="preserve"> </w:t>
      </w:r>
      <w:r w:rsidRPr="00F00199">
        <w:rPr>
          <w:color w:val="000100"/>
        </w:rPr>
        <w:t>this de</w:t>
      </w:r>
      <w:r w:rsidRPr="00F00199">
        <w:rPr>
          <w:color w:val="030504"/>
        </w:rPr>
        <w:t>s</w:t>
      </w:r>
      <w:r w:rsidRPr="00F00199">
        <w:rPr>
          <w:color w:val="000100"/>
        </w:rPr>
        <w:t xml:space="preserve">ign. </w:t>
      </w:r>
    </w:p>
    <w:p w:rsidR="00956746" w:rsidRPr="00F00199" w:rsidRDefault="00956746" w:rsidP="008C30D2">
      <w:pPr>
        <w:pStyle w:val="Style"/>
        <w:jc w:val="both"/>
        <w:rPr>
          <w:color w:val="000100"/>
        </w:rPr>
      </w:pPr>
    </w:p>
    <w:p w:rsidR="00956746" w:rsidRDefault="00956746" w:rsidP="008C30D2">
      <w:pPr>
        <w:pStyle w:val="Style"/>
        <w:jc w:val="both"/>
        <w:rPr>
          <w:color w:val="030504"/>
        </w:rPr>
      </w:pPr>
      <w:r w:rsidRPr="00F00199">
        <w:rPr>
          <w:color w:val="000100"/>
        </w:rPr>
        <w:t xml:space="preserve">An FPGA contains many features. They are able to create any logic function and </w:t>
      </w:r>
      <w:r w:rsidRPr="00F00199">
        <w:rPr>
          <w:color w:val="000100"/>
        </w:rPr>
        <w:br/>
        <w:t>can be interfaced with other FPGAs to solve complex combinator</w:t>
      </w:r>
      <w:r w:rsidRPr="00F00199">
        <w:rPr>
          <w:color w:val="030504"/>
        </w:rPr>
        <w:t>i</w:t>
      </w:r>
      <w:r>
        <w:rPr>
          <w:color w:val="000100"/>
        </w:rPr>
        <w:t xml:space="preserve">al mathematic </w:t>
      </w:r>
      <w:r>
        <w:rPr>
          <w:color w:val="000100"/>
        </w:rPr>
        <w:br/>
        <w:t>problems. F</w:t>
      </w:r>
      <w:r w:rsidRPr="00F00199">
        <w:rPr>
          <w:color w:val="000100"/>
        </w:rPr>
        <w:t>PGAs are programmed using har</w:t>
      </w:r>
      <w:r>
        <w:rPr>
          <w:color w:val="000100"/>
        </w:rPr>
        <w:t xml:space="preserve">dware description languages </w:t>
      </w:r>
      <w:r>
        <w:rPr>
          <w:color w:val="000100"/>
        </w:rPr>
        <w:br/>
        <w:t>(HD</w:t>
      </w:r>
      <w:r w:rsidRPr="00F00199">
        <w:rPr>
          <w:color w:val="000100"/>
        </w:rPr>
        <w:t>Ls) which program logic functions into an e</w:t>
      </w:r>
      <w:r w:rsidRPr="00F00199">
        <w:rPr>
          <w:color w:val="030504"/>
        </w:rPr>
        <w:t>x</w:t>
      </w:r>
      <w:r>
        <w:rPr>
          <w:color w:val="000100"/>
        </w:rPr>
        <w:t>ecutable file that the F</w:t>
      </w:r>
      <w:r w:rsidRPr="00F00199">
        <w:rPr>
          <w:color w:val="000100"/>
        </w:rPr>
        <w:t xml:space="preserve">PGA can </w:t>
      </w:r>
      <w:r w:rsidRPr="00F00199">
        <w:rPr>
          <w:color w:val="000100"/>
        </w:rPr>
        <w:br/>
        <w:t>r</w:t>
      </w:r>
      <w:r>
        <w:rPr>
          <w:color w:val="000100"/>
        </w:rPr>
        <w:t>ead. The HD</w:t>
      </w:r>
      <w:r w:rsidRPr="00F00199">
        <w:rPr>
          <w:color w:val="000100"/>
        </w:rPr>
        <w:t>L file is gener</w:t>
      </w:r>
      <w:r w:rsidRPr="00F00199">
        <w:rPr>
          <w:color w:val="030504"/>
        </w:rPr>
        <w:t>a</w:t>
      </w:r>
      <w:r w:rsidRPr="00F00199">
        <w:rPr>
          <w:color w:val="000100"/>
        </w:rPr>
        <w:t>lly based off a h</w:t>
      </w:r>
      <w:r w:rsidRPr="00F00199">
        <w:rPr>
          <w:color w:val="030504"/>
        </w:rPr>
        <w:t>i</w:t>
      </w:r>
      <w:r w:rsidRPr="00F00199">
        <w:rPr>
          <w:color w:val="000100"/>
        </w:rPr>
        <w:t xml:space="preserve">gher-level program's mathematical </w:t>
      </w:r>
      <w:r w:rsidRPr="00F00199">
        <w:rPr>
          <w:color w:val="000100"/>
        </w:rPr>
        <w:br/>
        <w:t>model,</w:t>
      </w:r>
      <w:r>
        <w:rPr>
          <w:color w:val="000100"/>
        </w:rPr>
        <w:t xml:space="preserve"> such as those created in MATLAB</w:t>
      </w:r>
      <w:r w:rsidRPr="00F00199">
        <w:rPr>
          <w:color w:val="000100"/>
        </w:rPr>
        <w:t xml:space="preserve">. FPGAs are designed to be </w:t>
      </w:r>
      <w:r w:rsidRPr="00F00199">
        <w:rPr>
          <w:color w:val="000100"/>
        </w:rPr>
        <w:br/>
        <w:t>programmed</w:t>
      </w:r>
      <w:r>
        <w:rPr>
          <w:color w:val="000100"/>
        </w:rPr>
        <w:t xml:space="preserve"> by </w:t>
      </w:r>
      <w:r w:rsidRPr="00F00199">
        <w:rPr>
          <w:color w:val="000100"/>
        </w:rPr>
        <w:t xml:space="preserve">the </w:t>
      </w:r>
      <w:r w:rsidR="000E37E4">
        <w:rPr>
          <w:color w:val="000100"/>
        </w:rPr>
        <w:t>patient</w:t>
      </w:r>
      <w:r w:rsidRPr="00F00199">
        <w:rPr>
          <w:color w:val="000100"/>
        </w:rPr>
        <w:t xml:space="preserve"> in the field, making them extremely easy to debug</w:t>
      </w:r>
      <w:r w:rsidRPr="00F00199">
        <w:rPr>
          <w:color w:val="030504"/>
        </w:rPr>
        <w:t xml:space="preserve">. </w:t>
      </w:r>
      <w:r w:rsidRPr="00F00199">
        <w:rPr>
          <w:color w:val="030504"/>
        </w:rPr>
        <w:br/>
      </w:r>
      <w:r w:rsidRPr="00F00199">
        <w:rPr>
          <w:color w:val="000100"/>
        </w:rPr>
        <w:t>They can also be programmed to prevent any more modifi</w:t>
      </w:r>
      <w:r w:rsidRPr="00F00199">
        <w:rPr>
          <w:color w:val="030504"/>
        </w:rPr>
        <w:t>c</w:t>
      </w:r>
      <w:r w:rsidRPr="00F00199">
        <w:rPr>
          <w:color w:val="000100"/>
        </w:rPr>
        <w:t xml:space="preserve">ations, making them </w:t>
      </w:r>
      <w:r w:rsidRPr="00F00199">
        <w:rPr>
          <w:color w:val="000100"/>
        </w:rPr>
        <w:br/>
        <w:t>desirable in marketable products. F</w:t>
      </w:r>
      <w:r>
        <w:rPr>
          <w:color w:val="000100"/>
        </w:rPr>
        <w:t>PGAs are generally their own PCB</w:t>
      </w:r>
      <w:r w:rsidRPr="00F00199">
        <w:rPr>
          <w:color w:val="000100"/>
        </w:rPr>
        <w:t xml:space="preserve">s and may </w:t>
      </w:r>
      <w:r w:rsidRPr="00F00199">
        <w:rPr>
          <w:color w:val="000100"/>
        </w:rPr>
        <w:br/>
        <w:t>be large</w:t>
      </w:r>
      <w:r w:rsidRPr="00F00199">
        <w:rPr>
          <w:color w:val="030504"/>
        </w:rPr>
        <w:t xml:space="preserve">. </w:t>
      </w:r>
    </w:p>
    <w:p w:rsidR="00956746" w:rsidRPr="00F00199" w:rsidRDefault="00956746" w:rsidP="008C30D2">
      <w:pPr>
        <w:pStyle w:val="Style"/>
        <w:jc w:val="both"/>
        <w:rPr>
          <w:color w:val="030504"/>
        </w:rPr>
      </w:pPr>
    </w:p>
    <w:p w:rsidR="00956746" w:rsidRDefault="00956746" w:rsidP="008C30D2">
      <w:pPr>
        <w:pStyle w:val="Style"/>
        <w:jc w:val="both"/>
        <w:rPr>
          <w:color w:val="000100"/>
        </w:rPr>
      </w:pPr>
      <w:r w:rsidRPr="00F00199">
        <w:rPr>
          <w:color w:val="000100"/>
        </w:rPr>
        <w:t xml:space="preserve">MCUs contain </w:t>
      </w:r>
      <w:r w:rsidRPr="00F00199">
        <w:rPr>
          <w:color w:val="030504"/>
        </w:rPr>
        <w:t>s</w:t>
      </w:r>
      <w:r w:rsidRPr="00F00199">
        <w:rPr>
          <w:color w:val="000100"/>
        </w:rPr>
        <w:t>ome similar features to FPGAs but also offer other op</w:t>
      </w:r>
      <w:r>
        <w:rPr>
          <w:color w:val="000100"/>
        </w:rPr>
        <w:t>ti</w:t>
      </w:r>
      <w:r w:rsidRPr="00F00199">
        <w:rPr>
          <w:color w:val="030504"/>
        </w:rPr>
        <w:t>o</w:t>
      </w:r>
      <w:r w:rsidRPr="00F00199">
        <w:rPr>
          <w:color w:val="000100"/>
        </w:rPr>
        <w:t>ns</w:t>
      </w:r>
      <w:r w:rsidRPr="00F00199">
        <w:rPr>
          <w:color w:val="030504"/>
        </w:rPr>
        <w:t xml:space="preserve">. </w:t>
      </w:r>
      <w:r w:rsidRPr="00F00199">
        <w:rPr>
          <w:color w:val="030504"/>
        </w:rPr>
        <w:br/>
      </w:r>
      <w:r>
        <w:rPr>
          <w:color w:val="000100"/>
        </w:rPr>
        <w:t>Rather than an HD</w:t>
      </w:r>
      <w:r w:rsidRPr="00F00199">
        <w:rPr>
          <w:color w:val="000100"/>
        </w:rPr>
        <w:t>L, MCUs can be programmed i</w:t>
      </w:r>
      <w:r w:rsidRPr="00F00199">
        <w:rPr>
          <w:color w:val="030504"/>
        </w:rPr>
        <w:t xml:space="preserve">n </w:t>
      </w:r>
      <w:r w:rsidRPr="00F00199">
        <w:rPr>
          <w:color w:val="000100"/>
        </w:rPr>
        <w:t>ass</w:t>
      </w:r>
      <w:r>
        <w:rPr>
          <w:color w:val="000100"/>
        </w:rPr>
        <w:t>embly</w:t>
      </w:r>
      <w:r w:rsidRPr="00F00199">
        <w:rPr>
          <w:color w:val="000100"/>
        </w:rPr>
        <w:t xml:space="preserve"> or a high-level </w:t>
      </w:r>
      <w:r w:rsidRPr="00F00199">
        <w:rPr>
          <w:color w:val="000100"/>
        </w:rPr>
        <w:br/>
        <w:t>programming language</w:t>
      </w:r>
      <w:r w:rsidRPr="00F00199">
        <w:rPr>
          <w:color w:val="030504"/>
        </w:rPr>
        <w:t xml:space="preserve">, </w:t>
      </w:r>
      <w:r w:rsidRPr="00F00199">
        <w:rPr>
          <w:color w:val="000100"/>
        </w:rPr>
        <w:t>such as C. These ch</w:t>
      </w:r>
      <w:r w:rsidRPr="00F00199">
        <w:rPr>
          <w:color w:val="030504"/>
        </w:rPr>
        <w:t>i</w:t>
      </w:r>
      <w:r w:rsidRPr="00F00199">
        <w:rPr>
          <w:color w:val="000100"/>
        </w:rPr>
        <w:t>ps co</w:t>
      </w:r>
      <w:r w:rsidRPr="00F00199">
        <w:rPr>
          <w:color w:val="030504"/>
        </w:rPr>
        <w:t>n</w:t>
      </w:r>
      <w:r>
        <w:rPr>
          <w:color w:val="000100"/>
        </w:rPr>
        <w:t xml:space="preserve">tain their own integrated </w:t>
      </w:r>
      <w:r>
        <w:rPr>
          <w:color w:val="000100"/>
        </w:rPr>
        <w:br/>
        <w:t>timers, cryst</w:t>
      </w:r>
      <w:r w:rsidRPr="00F00199">
        <w:rPr>
          <w:color w:val="000100"/>
        </w:rPr>
        <w:t>al o</w:t>
      </w:r>
      <w:r w:rsidRPr="00F00199">
        <w:rPr>
          <w:color w:val="030504"/>
        </w:rPr>
        <w:t>s</w:t>
      </w:r>
      <w:r>
        <w:rPr>
          <w:color w:val="000100"/>
        </w:rPr>
        <w:t>ciIIators a</w:t>
      </w:r>
      <w:r w:rsidRPr="00F00199">
        <w:rPr>
          <w:color w:val="000100"/>
        </w:rPr>
        <w:t>nd many</w:t>
      </w:r>
      <w:r>
        <w:rPr>
          <w:color w:val="000100"/>
        </w:rPr>
        <w:t xml:space="preserve"> inputs and output</w:t>
      </w:r>
      <w:r w:rsidRPr="00F00199">
        <w:rPr>
          <w:color w:val="000100"/>
        </w:rPr>
        <w:t>s. Generally, M</w:t>
      </w:r>
      <w:r w:rsidRPr="00F00199">
        <w:rPr>
          <w:color w:val="030504"/>
        </w:rPr>
        <w:t>C</w:t>
      </w:r>
      <w:r w:rsidRPr="00F00199">
        <w:rPr>
          <w:color w:val="000100"/>
        </w:rPr>
        <w:t>Us are implemented</w:t>
      </w:r>
      <w:r>
        <w:rPr>
          <w:color w:val="000100"/>
        </w:rPr>
        <w:t xml:space="preserve"> </w:t>
      </w:r>
      <w:r w:rsidRPr="00F00199">
        <w:rPr>
          <w:color w:val="000100"/>
        </w:rPr>
        <w:t>in</w:t>
      </w:r>
      <w:r>
        <w:rPr>
          <w:color w:val="000100"/>
        </w:rPr>
        <w:t xml:space="preserve"> </w:t>
      </w:r>
      <w:r w:rsidRPr="00F00199">
        <w:rPr>
          <w:color w:val="000100"/>
        </w:rPr>
        <w:t>automatically controlled applications that do not require, and may not even allo</w:t>
      </w:r>
      <w:r w:rsidRPr="00F00199">
        <w:rPr>
          <w:color w:val="030504"/>
        </w:rPr>
        <w:t>w</w:t>
      </w:r>
      <w:r>
        <w:rPr>
          <w:color w:val="000100"/>
        </w:rPr>
        <w:t xml:space="preserve">, </w:t>
      </w:r>
      <w:r w:rsidRPr="00F00199">
        <w:rPr>
          <w:color w:val="000100"/>
        </w:rPr>
        <w:t>for external user input</w:t>
      </w:r>
      <w:r w:rsidRPr="00F00199">
        <w:rPr>
          <w:color w:val="343735"/>
        </w:rPr>
        <w:t xml:space="preserve">. </w:t>
      </w:r>
      <w:r w:rsidRPr="00F00199">
        <w:rPr>
          <w:color w:val="000100"/>
        </w:rPr>
        <w:t>Other features found in MCUs m</w:t>
      </w:r>
      <w:r w:rsidRPr="00F00199">
        <w:rPr>
          <w:color w:val="030504"/>
        </w:rPr>
        <w:t>a</w:t>
      </w:r>
      <w:r>
        <w:rPr>
          <w:color w:val="000100"/>
        </w:rPr>
        <w:t>y include internal analog-to-digital converters (AD</w:t>
      </w:r>
      <w:r w:rsidRPr="00F00199">
        <w:rPr>
          <w:color w:val="000100"/>
        </w:rPr>
        <w:t>Cs</w:t>
      </w:r>
      <w:r>
        <w:rPr>
          <w:color w:val="000100"/>
        </w:rPr>
        <w:t>) and digital-to analog converters (D</w:t>
      </w:r>
      <w:r w:rsidRPr="00F00199">
        <w:rPr>
          <w:color w:val="000100"/>
        </w:rPr>
        <w:t>ACs</w:t>
      </w:r>
      <w:r>
        <w:rPr>
          <w:color w:val="000100"/>
        </w:rPr>
        <w:t>)</w:t>
      </w:r>
      <w:r w:rsidRPr="00F00199">
        <w:rPr>
          <w:color w:val="000100"/>
        </w:rPr>
        <w:t xml:space="preserve"> to allow for signal processing and control, timers, receivers or </w:t>
      </w:r>
      <w:r w:rsidRPr="00F00199">
        <w:rPr>
          <w:color w:val="000100"/>
        </w:rPr>
        <w:br/>
        <w:t xml:space="preserve">transmitter as well </w:t>
      </w:r>
      <w:r>
        <w:rPr>
          <w:color w:val="000100"/>
        </w:rPr>
        <w:t>as many input and output ports (I/</w:t>
      </w:r>
      <w:proofErr w:type="spellStart"/>
      <w:r>
        <w:rPr>
          <w:color w:val="000100"/>
        </w:rPr>
        <w:t>Os</w:t>
      </w:r>
      <w:proofErr w:type="spellEnd"/>
      <w:r>
        <w:rPr>
          <w:color w:val="000100"/>
        </w:rPr>
        <w:t>).</w:t>
      </w:r>
    </w:p>
    <w:p w:rsidR="00956746" w:rsidRPr="00F00199" w:rsidRDefault="00956746" w:rsidP="008C30D2">
      <w:pPr>
        <w:pStyle w:val="Style"/>
        <w:jc w:val="both"/>
        <w:rPr>
          <w:color w:val="000100"/>
        </w:rPr>
      </w:pPr>
    </w:p>
    <w:p w:rsidR="007F4DE4" w:rsidRDefault="007F4DE4" w:rsidP="008C30D2">
      <w:pPr>
        <w:pStyle w:val="Style"/>
        <w:jc w:val="both"/>
        <w:rPr>
          <w:color w:val="000100"/>
        </w:rPr>
      </w:pPr>
    </w:p>
    <w:p w:rsidR="00956746" w:rsidRDefault="00956746" w:rsidP="008C30D2">
      <w:pPr>
        <w:pStyle w:val="Style"/>
        <w:jc w:val="both"/>
        <w:rPr>
          <w:color w:val="030504"/>
        </w:rPr>
      </w:pPr>
      <w:r w:rsidRPr="00F00199">
        <w:rPr>
          <w:color w:val="000100"/>
        </w:rPr>
        <w:lastRenderedPageBreak/>
        <w:t xml:space="preserve">Since the goals of this project necessitate small size, FPGAs are not ideal for this </w:t>
      </w:r>
      <w:r w:rsidRPr="00F00199">
        <w:rPr>
          <w:color w:val="000100"/>
        </w:rPr>
        <w:br/>
        <w:t xml:space="preserve">design. Additionally, the design team is more familiar with programming </w:t>
      </w:r>
      <w:r w:rsidRPr="00F00199">
        <w:rPr>
          <w:color w:val="000100"/>
        </w:rPr>
        <w:br/>
        <w:t xml:space="preserve">languages allowed by an MCU. The </w:t>
      </w:r>
      <w:r>
        <w:rPr>
          <w:color w:val="000100"/>
        </w:rPr>
        <w:t>math necessary to calculate SpO</w:t>
      </w:r>
      <w:r>
        <w:rPr>
          <w:color w:val="000100"/>
          <w:vertAlign w:val="subscript"/>
        </w:rPr>
        <w:t>2</w:t>
      </w:r>
      <w:r w:rsidRPr="00F00199">
        <w:rPr>
          <w:color w:val="000100"/>
        </w:rPr>
        <w:t xml:space="preserve"> and </w:t>
      </w:r>
      <w:r w:rsidRPr="00F00199">
        <w:rPr>
          <w:color w:val="000100"/>
        </w:rPr>
        <w:br/>
        <w:t>pulse rate does not require the complex math functions</w:t>
      </w:r>
      <w:r>
        <w:rPr>
          <w:color w:val="000100"/>
        </w:rPr>
        <w:t xml:space="preserve"> achieved using an FPGA; </w:t>
      </w:r>
      <w:r>
        <w:rPr>
          <w:color w:val="000100"/>
        </w:rPr>
        <w:br/>
        <w:t>the M</w:t>
      </w:r>
      <w:r w:rsidRPr="00F00199">
        <w:rPr>
          <w:color w:val="000100"/>
        </w:rPr>
        <w:t xml:space="preserve">CU is the best option for this project. Considering the amount of possible </w:t>
      </w:r>
      <w:r w:rsidRPr="00F00199">
        <w:rPr>
          <w:color w:val="000100"/>
        </w:rPr>
        <w:br/>
        <w:t>features found already integrated into MCUs, there are a variety</w:t>
      </w:r>
      <w:r w:rsidRPr="00F00199">
        <w:rPr>
          <w:color w:val="DBDECF"/>
        </w:rPr>
        <w:t xml:space="preserve">· </w:t>
      </w:r>
      <w:r w:rsidRPr="00F00199">
        <w:rPr>
          <w:color w:val="000100"/>
        </w:rPr>
        <w:t>of opti</w:t>
      </w:r>
      <w:r>
        <w:rPr>
          <w:color w:val="000100"/>
        </w:rPr>
        <w:t>o</w:t>
      </w:r>
      <w:r w:rsidRPr="00F00199">
        <w:rPr>
          <w:color w:val="000100"/>
        </w:rPr>
        <w:t xml:space="preserve">ns </w:t>
      </w:r>
      <w:r w:rsidRPr="00F00199">
        <w:rPr>
          <w:color w:val="000100"/>
        </w:rPr>
        <w:br/>
        <w:t>available. These options can be narrowed down</w:t>
      </w:r>
      <w:r>
        <w:rPr>
          <w:color w:val="000100"/>
        </w:rPr>
        <w:t xml:space="preserve"> by </w:t>
      </w:r>
      <w:r w:rsidRPr="00F00199">
        <w:rPr>
          <w:color w:val="000100"/>
        </w:rPr>
        <w:t xml:space="preserve">the necessities of this </w:t>
      </w:r>
      <w:r w:rsidRPr="00F00199">
        <w:rPr>
          <w:color w:val="000100"/>
        </w:rPr>
        <w:br/>
        <w:t>project. Since there are many LE</w:t>
      </w:r>
      <w:r>
        <w:rPr>
          <w:color w:val="000100"/>
        </w:rPr>
        <w:t>D</w:t>
      </w:r>
      <w:r w:rsidRPr="00F00199">
        <w:rPr>
          <w:color w:val="000100"/>
        </w:rPr>
        <w:t>s that need to be control</w:t>
      </w:r>
      <w:r w:rsidRPr="00F00199">
        <w:rPr>
          <w:color w:val="030504"/>
        </w:rPr>
        <w:t>l</w:t>
      </w:r>
      <w:r w:rsidRPr="00F00199">
        <w:rPr>
          <w:color w:val="000100"/>
        </w:rPr>
        <w:t xml:space="preserve">ed, the MCU for this </w:t>
      </w:r>
      <w:r w:rsidRPr="00F00199">
        <w:rPr>
          <w:color w:val="000100"/>
        </w:rPr>
        <w:br/>
        <w:t>project must have many</w:t>
      </w:r>
      <w:r>
        <w:rPr>
          <w:color w:val="000100"/>
        </w:rPr>
        <w:t xml:space="preserve"> I/O </w:t>
      </w:r>
      <w:r w:rsidRPr="00F00199">
        <w:rPr>
          <w:color w:val="000100"/>
        </w:rPr>
        <w:t>ports available for programming</w:t>
      </w:r>
      <w:r w:rsidRPr="00F00199">
        <w:rPr>
          <w:color w:val="030504"/>
        </w:rPr>
        <w:t xml:space="preserve">. </w:t>
      </w:r>
      <w:r w:rsidRPr="00F00199">
        <w:rPr>
          <w:color w:val="000100"/>
        </w:rPr>
        <w:t xml:space="preserve">The ideal MCU for </w:t>
      </w:r>
      <w:r w:rsidRPr="00F00199">
        <w:rPr>
          <w:color w:val="000100"/>
        </w:rPr>
        <w:br/>
        <w:t>this project would also have transmission and rece</w:t>
      </w:r>
      <w:r>
        <w:rPr>
          <w:color w:val="000100"/>
        </w:rPr>
        <w:t>i</w:t>
      </w:r>
      <w:r w:rsidRPr="00F00199">
        <w:rPr>
          <w:color w:val="000100"/>
        </w:rPr>
        <w:t xml:space="preserve">ving capabilities built-in. The </w:t>
      </w:r>
      <w:r w:rsidRPr="00F00199">
        <w:rPr>
          <w:color w:val="000100"/>
        </w:rPr>
        <w:br/>
        <w:t xml:space="preserve">rest of the necessities are governed by the objectives of the project: low power </w:t>
      </w:r>
      <w:r w:rsidRPr="00F00199">
        <w:rPr>
          <w:color w:val="000100"/>
        </w:rPr>
        <w:br/>
        <w:t xml:space="preserve">consumption, small size and ease of use. The MCU that requires the least </w:t>
      </w:r>
      <w:r w:rsidRPr="00F00199">
        <w:rPr>
          <w:color w:val="000100"/>
        </w:rPr>
        <w:br/>
        <w:t>amount of e</w:t>
      </w:r>
      <w:r w:rsidRPr="00F00199">
        <w:rPr>
          <w:color w:val="030504"/>
        </w:rPr>
        <w:t>x</w:t>
      </w:r>
      <w:r w:rsidRPr="00F00199">
        <w:rPr>
          <w:color w:val="000100"/>
        </w:rPr>
        <w:t xml:space="preserve">ternal ICs will be preferable as well as those that run on extremely </w:t>
      </w:r>
      <w:r w:rsidRPr="00F00199">
        <w:rPr>
          <w:color w:val="000100"/>
        </w:rPr>
        <w:br/>
        <w:t>low power</w:t>
      </w:r>
      <w:r w:rsidRPr="00F00199">
        <w:rPr>
          <w:color w:val="030504"/>
        </w:rPr>
        <w:t xml:space="preserve">. </w:t>
      </w:r>
    </w:p>
    <w:p w:rsidR="00956746" w:rsidRPr="00F00199" w:rsidRDefault="00956746" w:rsidP="008C30D2">
      <w:pPr>
        <w:pStyle w:val="Style"/>
        <w:jc w:val="both"/>
        <w:rPr>
          <w:color w:val="030504"/>
        </w:rPr>
      </w:pPr>
    </w:p>
    <w:p w:rsidR="00620552" w:rsidRDefault="00956746" w:rsidP="008C30D2">
      <w:pPr>
        <w:pStyle w:val="Style"/>
        <w:jc w:val="both"/>
        <w:rPr>
          <w:color w:val="000101"/>
        </w:rPr>
      </w:pPr>
      <w:r w:rsidRPr="00C92260">
        <w:rPr>
          <w:i/>
          <w:iCs/>
          <w:color w:val="000403"/>
        </w:rPr>
        <w:t>MSP430F233</w:t>
      </w:r>
      <w:r w:rsidR="00D455DE">
        <w:rPr>
          <w:i/>
          <w:iCs/>
          <w:color w:val="000403"/>
        </w:rPr>
        <w:t xml:space="preserve"> - </w:t>
      </w:r>
      <w:r w:rsidRPr="00C92260">
        <w:rPr>
          <w:color w:val="000403"/>
        </w:rPr>
        <w:t>The Texas Instr</w:t>
      </w:r>
      <w:r w:rsidRPr="00C92260">
        <w:rPr>
          <w:color w:val="000101"/>
        </w:rPr>
        <w:t>u</w:t>
      </w:r>
      <w:r w:rsidRPr="00C92260">
        <w:rPr>
          <w:color w:val="000403"/>
        </w:rPr>
        <w:t>ments M SP430F233 features ultra-low power consumpt</w:t>
      </w:r>
      <w:r w:rsidRPr="00C92260">
        <w:rPr>
          <w:color w:val="000101"/>
        </w:rPr>
        <w:t>i</w:t>
      </w:r>
      <w:r>
        <w:rPr>
          <w:color w:val="000403"/>
        </w:rPr>
        <w:t xml:space="preserve">on, with </w:t>
      </w:r>
      <w:r w:rsidRPr="00C92260">
        <w:rPr>
          <w:color w:val="000403"/>
        </w:rPr>
        <w:t>five low</w:t>
      </w:r>
      <w:r w:rsidRPr="00C92260">
        <w:rPr>
          <w:color w:val="000101"/>
        </w:rPr>
        <w:t>-</w:t>
      </w:r>
      <w:r w:rsidRPr="00C92260">
        <w:rPr>
          <w:color w:val="000403"/>
        </w:rPr>
        <w:t xml:space="preserve">power modes, and </w:t>
      </w:r>
      <w:r>
        <w:rPr>
          <w:color w:val="000403"/>
        </w:rPr>
        <w:t>the ability to wake from standb</w:t>
      </w:r>
      <w:r w:rsidRPr="00C92260">
        <w:rPr>
          <w:color w:val="000403"/>
        </w:rPr>
        <w:t>y</w:t>
      </w:r>
      <w:r w:rsidRPr="00C92260">
        <w:rPr>
          <w:color w:val="000101"/>
        </w:rPr>
        <w:t xml:space="preserve"> </w:t>
      </w:r>
      <w:r>
        <w:rPr>
          <w:color w:val="000403"/>
        </w:rPr>
        <w:t>mode in less than one microsecond</w:t>
      </w:r>
      <w:r w:rsidRPr="00C92260">
        <w:rPr>
          <w:color w:val="000403"/>
        </w:rPr>
        <w:t>.</w:t>
      </w:r>
      <w:r w:rsidRPr="00C92260">
        <w:rPr>
          <w:color w:val="C8C8C9"/>
        </w:rPr>
        <w:t xml:space="preserve"> </w:t>
      </w:r>
      <w:r w:rsidRPr="00C92260">
        <w:rPr>
          <w:color w:val="000403"/>
        </w:rPr>
        <w:t>This c</w:t>
      </w:r>
      <w:r>
        <w:rPr>
          <w:color w:val="000403"/>
        </w:rPr>
        <w:t>hip has a 16-bit RISC CPU with</w:t>
      </w:r>
      <w:r w:rsidRPr="00C92260">
        <w:rPr>
          <w:color w:val="000403"/>
        </w:rPr>
        <w:t xml:space="preserve"> 1</w:t>
      </w:r>
      <w:r>
        <w:rPr>
          <w:color w:val="000403"/>
        </w:rPr>
        <w:t>6</w:t>
      </w:r>
      <w:r w:rsidRPr="00C92260">
        <w:rPr>
          <w:color w:val="000101"/>
        </w:rPr>
        <w:t>-</w:t>
      </w:r>
      <w:r>
        <w:rPr>
          <w:color w:val="000403"/>
        </w:rPr>
        <w:t xml:space="preserve">bit registers, two </w:t>
      </w:r>
      <w:r w:rsidRPr="00C92260">
        <w:rPr>
          <w:color w:val="000403"/>
        </w:rPr>
        <w:t>bui</w:t>
      </w:r>
      <w:r>
        <w:rPr>
          <w:color w:val="000403"/>
        </w:rPr>
        <w:t>lt</w:t>
      </w:r>
      <w:r w:rsidRPr="00C92260">
        <w:rPr>
          <w:color w:val="000403"/>
        </w:rPr>
        <w:t>-in 1</w:t>
      </w:r>
      <w:r>
        <w:rPr>
          <w:color w:val="000403"/>
        </w:rPr>
        <w:t>6-</w:t>
      </w:r>
      <w:r w:rsidRPr="00C92260">
        <w:rPr>
          <w:color w:val="000101"/>
        </w:rPr>
        <w:t xml:space="preserve"> </w:t>
      </w:r>
      <w:r w:rsidRPr="00C92260">
        <w:rPr>
          <w:color w:val="000403"/>
        </w:rPr>
        <w:t>bit timers, a 12-b</w:t>
      </w:r>
      <w:r w:rsidRPr="00C92260">
        <w:rPr>
          <w:color w:val="000101"/>
        </w:rPr>
        <w:t>i</w:t>
      </w:r>
      <w:r>
        <w:rPr>
          <w:color w:val="000403"/>
        </w:rPr>
        <w:t>t A/</w:t>
      </w:r>
      <w:r w:rsidRPr="00C92260">
        <w:rPr>
          <w:color w:val="000403"/>
        </w:rPr>
        <w:t>D converter, a comparator, two universa</w:t>
      </w:r>
      <w:r w:rsidRPr="00C92260">
        <w:rPr>
          <w:color w:val="000101"/>
        </w:rPr>
        <w:t xml:space="preserve">l </w:t>
      </w:r>
      <w:r>
        <w:rPr>
          <w:color w:val="000403"/>
        </w:rPr>
        <w:t xml:space="preserve">serial </w:t>
      </w:r>
      <w:r w:rsidRPr="00C92260">
        <w:rPr>
          <w:color w:val="000403"/>
        </w:rPr>
        <w:t>communication interface modules, up to 48</w:t>
      </w:r>
      <w:r>
        <w:rPr>
          <w:color w:val="000403"/>
        </w:rPr>
        <w:t xml:space="preserve"> I/O </w:t>
      </w:r>
      <w:r w:rsidRPr="00C92260">
        <w:rPr>
          <w:color w:val="000403"/>
        </w:rPr>
        <w:t>pins, 8KB Flash, 1 KB RA</w:t>
      </w:r>
      <w:r>
        <w:rPr>
          <w:color w:val="000403"/>
        </w:rPr>
        <w:t xml:space="preserve">M, </w:t>
      </w:r>
      <w:r w:rsidRPr="00C92260">
        <w:rPr>
          <w:color w:val="000403"/>
        </w:rPr>
        <w:t>operates at 16 MHz, roughly 12mm x 12mm in siz</w:t>
      </w:r>
      <w:r>
        <w:rPr>
          <w:color w:val="000403"/>
        </w:rPr>
        <w:t xml:space="preserve">e and is available as either a </w:t>
      </w:r>
      <w:r w:rsidRPr="00C92260">
        <w:rPr>
          <w:color w:val="000403"/>
        </w:rPr>
        <w:t>LQFP or QFN. The MSP430F233 has many alternati</w:t>
      </w:r>
      <w:r>
        <w:rPr>
          <w:color w:val="000403"/>
        </w:rPr>
        <w:t xml:space="preserve">ve components to fit any </w:t>
      </w:r>
      <w:r w:rsidRPr="00C92260">
        <w:rPr>
          <w:color w:val="000403"/>
        </w:rPr>
        <w:t>need whether it be more or less RAM, Flash, or processing power. This chip was end equipment optimized for Wireless Communication app</w:t>
      </w:r>
      <w:r w:rsidRPr="00C92260">
        <w:rPr>
          <w:color w:val="000101"/>
        </w:rPr>
        <w:t>l</w:t>
      </w:r>
      <w:r w:rsidRPr="00C92260">
        <w:rPr>
          <w:color w:val="000403"/>
        </w:rPr>
        <w:t>ications. The MSP430F233 has 48</w:t>
      </w:r>
      <w:r>
        <w:rPr>
          <w:color w:val="000403"/>
        </w:rPr>
        <w:t xml:space="preserve"> I/O p</w:t>
      </w:r>
      <w:r w:rsidRPr="00C92260">
        <w:rPr>
          <w:color w:val="000403"/>
        </w:rPr>
        <w:t>ins, 12</w:t>
      </w:r>
      <w:r w:rsidRPr="00C92260">
        <w:rPr>
          <w:color w:val="000101"/>
        </w:rPr>
        <w:t>-</w:t>
      </w:r>
      <w:r w:rsidRPr="00C92260">
        <w:rPr>
          <w:color w:val="000403"/>
        </w:rPr>
        <w:t xml:space="preserve">bit ADC, </w:t>
      </w:r>
      <w:r>
        <w:rPr>
          <w:color w:val="000403"/>
        </w:rPr>
        <w:t>free IDE for M</w:t>
      </w:r>
      <w:r w:rsidRPr="00C92260">
        <w:rPr>
          <w:color w:val="000403"/>
        </w:rPr>
        <w:t>SP430 chips and 51 Instructions. This chip has a larger s</w:t>
      </w:r>
      <w:r w:rsidRPr="00C92260">
        <w:rPr>
          <w:color w:val="000101"/>
        </w:rPr>
        <w:t>i</w:t>
      </w:r>
      <w:r w:rsidRPr="00C92260">
        <w:rPr>
          <w:color w:val="000403"/>
        </w:rPr>
        <w:t>ze with fewer integrated features than other microcontrollers do</w:t>
      </w:r>
      <w:r w:rsidRPr="00C92260">
        <w:rPr>
          <w:color w:val="000101"/>
        </w:rPr>
        <w:t>.</w:t>
      </w:r>
    </w:p>
    <w:p w:rsidR="00561B13" w:rsidRPr="00165733" w:rsidRDefault="00561B13" w:rsidP="00C979A4">
      <w:pPr>
        <w:pStyle w:val="Style"/>
        <w:rPr>
          <w:color w:val="000101"/>
          <w:sz w:val="20"/>
          <w:szCs w:val="20"/>
        </w:rPr>
      </w:pPr>
    </w:p>
    <w:p w:rsidR="00956746" w:rsidRPr="00C92260" w:rsidRDefault="00956746" w:rsidP="008C30D2">
      <w:pPr>
        <w:pStyle w:val="Style"/>
        <w:ind w:left="14" w:right="4"/>
        <w:jc w:val="both"/>
        <w:rPr>
          <w:color w:val="000403"/>
        </w:rPr>
      </w:pPr>
      <w:r w:rsidRPr="00C92260">
        <w:rPr>
          <w:color w:val="000403"/>
        </w:rPr>
        <w:t>Pros</w:t>
      </w:r>
    </w:p>
    <w:p w:rsidR="00956746" w:rsidRPr="00C92260" w:rsidRDefault="00956746" w:rsidP="008C30D2">
      <w:pPr>
        <w:pStyle w:val="Style"/>
        <w:numPr>
          <w:ilvl w:val="0"/>
          <w:numId w:val="6"/>
        </w:numPr>
        <w:ind w:left="552" w:right="4" w:hanging="283"/>
        <w:jc w:val="both"/>
        <w:rPr>
          <w:color w:val="000403"/>
        </w:rPr>
      </w:pPr>
      <w:r>
        <w:rPr>
          <w:color w:val="000403"/>
        </w:rPr>
        <w:t>Samples a</w:t>
      </w:r>
      <w:r w:rsidRPr="00C92260">
        <w:rPr>
          <w:color w:val="000403"/>
        </w:rPr>
        <w:t>vailable</w:t>
      </w:r>
    </w:p>
    <w:p w:rsidR="00956746" w:rsidRPr="00C92260" w:rsidRDefault="00956746" w:rsidP="008C30D2">
      <w:pPr>
        <w:pStyle w:val="Style"/>
        <w:numPr>
          <w:ilvl w:val="0"/>
          <w:numId w:val="6"/>
        </w:numPr>
        <w:ind w:left="552" w:right="4" w:hanging="283"/>
        <w:jc w:val="both"/>
        <w:rPr>
          <w:color w:val="000403"/>
        </w:rPr>
      </w:pPr>
      <w:r w:rsidRPr="00C92260">
        <w:rPr>
          <w:color w:val="000403"/>
        </w:rPr>
        <w:t>48</w:t>
      </w:r>
      <w:r>
        <w:rPr>
          <w:color w:val="000403"/>
        </w:rPr>
        <w:t xml:space="preserve"> I/O p</w:t>
      </w:r>
      <w:r w:rsidRPr="00C92260">
        <w:rPr>
          <w:color w:val="000403"/>
        </w:rPr>
        <w:t>ins</w:t>
      </w:r>
    </w:p>
    <w:p w:rsidR="00956746" w:rsidRPr="00C92260" w:rsidRDefault="00956746" w:rsidP="008C30D2">
      <w:pPr>
        <w:pStyle w:val="Style"/>
        <w:numPr>
          <w:ilvl w:val="0"/>
          <w:numId w:val="6"/>
        </w:numPr>
        <w:ind w:left="552" w:right="4" w:hanging="283"/>
        <w:jc w:val="both"/>
        <w:rPr>
          <w:color w:val="000403"/>
        </w:rPr>
      </w:pPr>
      <w:r w:rsidRPr="00C92260">
        <w:rPr>
          <w:color w:val="000403"/>
        </w:rPr>
        <w:t>12</w:t>
      </w:r>
      <w:r w:rsidRPr="00C92260">
        <w:rPr>
          <w:color w:val="000101"/>
        </w:rPr>
        <w:t>-</w:t>
      </w:r>
      <w:r w:rsidRPr="00C92260">
        <w:rPr>
          <w:color w:val="000403"/>
        </w:rPr>
        <w:t>bit</w:t>
      </w:r>
      <w:r>
        <w:rPr>
          <w:color w:val="000403"/>
        </w:rPr>
        <w:t xml:space="preserve"> </w:t>
      </w:r>
      <w:r w:rsidRPr="00C92260">
        <w:rPr>
          <w:color w:val="000403"/>
        </w:rPr>
        <w:t>ADC</w:t>
      </w:r>
    </w:p>
    <w:p w:rsidR="00956746" w:rsidRPr="00C92260" w:rsidRDefault="00956746" w:rsidP="008C30D2">
      <w:pPr>
        <w:pStyle w:val="Style"/>
        <w:numPr>
          <w:ilvl w:val="0"/>
          <w:numId w:val="6"/>
        </w:numPr>
        <w:ind w:left="552" w:right="4" w:hanging="283"/>
        <w:jc w:val="both"/>
        <w:rPr>
          <w:color w:val="000403"/>
        </w:rPr>
      </w:pPr>
      <w:r>
        <w:rPr>
          <w:color w:val="000403"/>
        </w:rPr>
        <w:t>Free IDE for M</w:t>
      </w:r>
      <w:r w:rsidRPr="00C92260">
        <w:rPr>
          <w:color w:val="000403"/>
        </w:rPr>
        <w:t>SP430 chips</w:t>
      </w:r>
    </w:p>
    <w:p w:rsidR="00956746" w:rsidRPr="00C92260" w:rsidRDefault="00956746" w:rsidP="008C30D2">
      <w:pPr>
        <w:pStyle w:val="Style"/>
        <w:numPr>
          <w:ilvl w:val="0"/>
          <w:numId w:val="6"/>
        </w:numPr>
        <w:ind w:left="552" w:right="4" w:hanging="283"/>
        <w:jc w:val="both"/>
        <w:rPr>
          <w:color w:val="000403"/>
        </w:rPr>
      </w:pPr>
      <w:r w:rsidRPr="00C92260">
        <w:rPr>
          <w:color w:val="000403"/>
        </w:rPr>
        <w:t>51 Instructions</w:t>
      </w:r>
    </w:p>
    <w:p w:rsidR="00956746" w:rsidRPr="00C92260" w:rsidRDefault="00956746" w:rsidP="008C30D2">
      <w:pPr>
        <w:pStyle w:val="Style"/>
        <w:numPr>
          <w:ilvl w:val="0"/>
          <w:numId w:val="6"/>
        </w:numPr>
        <w:ind w:left="552" w:right="4" w:hanging="283"/>
        <w:jc w:val="both"/>
        <w:rPr>
          <w:color w:val="000403"/>
        </w:rPr>
      </w:pPr>
      <w:r>
        <w:rPr>
          <w:color w:val="000403"/>
        </w:rPr>
        <w:t>W</w:t>
      </w:r>
      <w:r w:rsidRPr="00C92260">
        <w:rPr>
          <w:color w:val="000403"/>
        </w:rPr>
        <w:t>ake from standby in less than one microsecond</w:t>
      </w:r>
    </w:p>
    <w:p w:rsidR="00956746" w:rsidRPr="00C92260" w:rsidRDefault="00956746" w:rsidP="008C30D2">
      <w:pPr>
        <w:pStyle w:val="Style"/>
        <w:numPr>
          <w:ilvl w:val="0"/>
          <w:numId w:val="6"/>
        </w:numPr>
        <w:ind w:left="552" w:right="4" w:hanging="283"/>
        <w:jc w:val="both"/>
        <w:rPr>
          <w:color w:val="000403"/>
        </w:rPr>
      </w:pPr>
      <w:r>
        <w:rPr>
          <w:color w:val="000403"/>
        </w:rPr>
        <w:t>L</w:t>
      </w:r>
      <w:r w:rsidRPr="00C92260">
        <w:rPr>
          <w:color w:val="000403"/>
        </w:rPr>
        <w:t>ow power</w:t>
      </w:r>
      <w:r>
        <w:rPr>
          <w:color w:val="000403"/>
        </w:rPr>
        <w:t xml:space="preserve"> consumption</w:t>
      </w:r>
    </w:p>
    <w:p w:rsidR="00956746" w:rsidRPr="00C92260" w:rsidRDefault="00956746" w:rsidP="008C30D2">
      <w:pPr>
        <w:pStyle w:val="Style"/>
        <w:numPr>
          <w:ilvl w:val="0"/>
          <w:numId w:val="6"/>
        </w:numPr>
        <w:ind w:left="552" w:right="4" w:hanging="283"/>
        <w:jc w:val="both"/>
        <w:rPr>
          <w:color w:val="000403"/>
        </w:rPr>
      </w:pPr>
      <w:r>
        <w:rPr>
          <w:color w:val="000403"/>
        </w:rPr>
        <w:t>F</w:t>
      </w:r>
      <w:r w:rsidRPr="00C92260">
        <w:rPr>
          <w:color w:val="000403"/>
        </w:rPr>
        <w:t>ive low power modes</w:t>
      </w:r>
    </w:p>
    <w:p w:rsidR="00956746" w:rsidRPr="00C92260" w:rsidRDefault="00956746" w:rsidP="008C30D2">
      <w:pPr>
        <w:pStyle w:val="Style"/>
        <w:numPr>
          <w:ilvl w:val="0"/>
          <w:numId w:val="6"/>
        </w:numPr>
        <w:ind w:left="552" w:right="4" w:hanging="283"/>
        <w:jc w:val="both"/>
        <w:rPr>
          <w:color w:val="000403"/>
        </w:rPr>
      </w:pPr>
      <w:r>
        <w:rPr>
          <w:color w:val="000403"/>
        </w:rPr>
        <w:t>T</w:t>
      </w:r>
      <w:r w:rsidRPr="00C92260">
        <w:rPr>
          <w:color w:val="000403"/>
        </w:rPr>
        <w:t>wo 1</w:t>
      </w:r>
      <w:r>
        <w:rPr>
          <w:color w:val="000403"/>
        </w:rPr>
        <w:t>6</w:t>
      </w:r>
      <w:r w:rsidRPr="00C92260">
        <w:rPr>
          <w:color w:val="000101"/>
        </w:rPr>
        <w:t>-</w:t>
      </w:r>
      <w:r w:rsidRPr="00C92260">
        <w:rPr>
          <w:color w:val="000403"/>
        </w:rPr>
        <w:t>b</w:t>
      </w:r>
      <w:r w:rsidRPr="00C92260">
        <w:rPr>
          <w:color w:val="000101"/>
        </w:rPr>
        <w:t>i</w:t>
      </w:r>
      <w:r w:rsidRPr="00C92260">
        <w:rPr>
          <w:color w:val="000403"/>
        </w:rPr>
        <w:t>t timers</w:t>
      </w:r>
    </w:p>
    <w:p w:rsidR="00956746" w:rsidRPr="00C92260" w:rsidRDefault="00956746" w:rsidP="008C30D2">
      <w:pPr>
        <w:pStyle w:val="Style"/>
        <w:numPr>
          <w:ilvl w:val="0"/>
          <w:numId w:val="6"/>
        </w:numPr>
        <w:ind w:left="552" w:right="4" w:hanging="283"/>
        <w:jc w:val="both"/>
        <w:rPr>
          <w:color w:val="000403"/>
        </w:rPr>
      </w:pPr>
      <w:r w:rsidRPr="00C92260">
        <w:rPr>
          <w:color w:val="000403"/>
        </w:rPr>
        <w:t>4 UCSI ports with support for</w:t>
      </w:r>
      <w:r>
        <w:rPr>
          <w:color w:val="000403"/>
        </w:rPr>
        <w:t xml:space="preserve"> </w:t>
      </w:r>
      <w:r w:rsidRPr="00E6360B">
        <w:rPr>
          <w:color w:val="000403"/>
        </w:rPr>
        <w:t>I</w:t>
      </w:r>
      <w:r>
        <w:rPr>
          <w:color w:val="000403"/>
          <w:vertAlign w:val="superscript"/>
        </w:rPr>
        <w:t>2</w:t>
      </w:r>
      <w:r>
        <w:rPr>
          <w:color w:val="000403"/>
        </w:rPr>
        <w:t>C, synchronous SPI, UART, and I</w:t>
      </w:r>
      <w:r w:rsidRPr="00C92260">
        <w:rPr>
          <w:color w:val="000403"/>
        </w:rPr>
        <w:t>rDA</w:t>
      </w:r>
    </w:p>
    <w:p w:rsidR="00956746" w:rsidRPr="00C92260" w:rsidRDefault="00956746" w:rsidP="008C30D2">
      <w:pPr>
        <w:pStyle w:val="Style"/>
        <w:numPr>
          <w:ilvl w:val="0"/>
          <w:numId w:val="6"/>
        </w:numPr>
        <w:ind w:left="552" w:right="4" w:hanging="283"/>
        <w:jc w:val="both"/>
        <w:rPr>
          <w:color w:val="000403"/>
        </w:rPr>
      </w:pPr>
      <w:r>
        <w:rPr>
          <w:color w:val="000403"/>
        </w:rPr>
        <w:t>S</w:t>
      </w:r>
      <w:r w:rsidRPr="00C92260">
        <w:rPr>
          <w:color w:val="000403"/>
        </w:rPr>
        <w:t>erial onboard programming</w:t>
      </w:r>
    </w:p>
    <w:p w:rsidR="00956746" w:rsidRDefault="00956746" w:rsidP="008C30D2">
      <w:pPr>
        <w:pStyle w:val="Style"/>
        <w:numPr>
          <w:ilvl w:val="0"/>
          <w:numId w:val="6"/>
        </w:numPr>
        <w:ind w:left="552" w:right="4" w:hanging="283"/>
        <w:jc w:val="both"/>
        <w:rPr>
          <w:color w:val="000403"/>
        </w:rPr>
      </w:pPr>
      <w:r>
        <w:rPr>
          <w:color w:val="000403"/>
        </w:rPr>
        <w:t>F</w:t>
      </w:r>
      <w:r w:rsidRPr="00C92260">
        <w:rPr>
          <w:color w:val="000403"/>
        </w:rPr>
        <w:t>reely available sample code and user manuals</w:t>
      </w:r>
    </w:p>
    <w:p w:rsidR="00165733" w:rsidRPr="00C92260" w:rsidRDefault="00165733" w:rsidP="008C30D2">
      <w:pPr>
        <w:pStyle w:val="Style"/>
        <w:ind w:right="4"/>
        <w:jc w:val="both"/>
        <w:rPr>
          <w:color w:val="000403"/>
        </w:rPr>
      </w:pPr>
    </w:p>
    <w:p w:rsidR="00956746" w:rsidRPr="00C92260" w:rsidRDefault="00956746" w:rsidP="008C30D2">
      <w:pPr>
        <w:pStyle w:val="Style"/>
        <w:ind w:left="14" w:right="4"/>
        <w:jc w:val="both"/>
        <w:rPr>
          <w:color w:val="000403"/>
        </w:rPr>
      </w:pPr>
      <w:r w:rsidRPr="00C92260">
        <w:rPr>
          <w:color w:val="000403"/>
        </w:rPr>
        <w:t>Cons</w:t>
      </w:r>
    </w:p>
    <w:p w:rsidR="00956746" w:rsidRPr="00C92260" w:rsidRDefault="00956746" w:rsidP="008C30D2">
      <w:pPr>
        <w:pStyle w:val="Style"/>
        <w:numPr>
          <w:ilvl w:val="0"/>
          <w:numId w:val="6"/>
        </w:numPr>
        <w:ind w:left="552" w:right="4" w:hanging="283"/>
        <w:jc w:val="both"/>
        <w:rPr>
          <w:color w:val="000101"/>
        </w:rPr>
      </w:pPr>
      <w:r>
        <w:rPr>
          <w:color w:val="000403"/>
        </w:rPr>
        <w:t>T</w:t>
      </w:r>
      <w:r w:rsidRPr="00C92260">
        <w:rPr>
          <w:color w:val="000403"/>
        </w:rPr>
        <w:t>he size is large for</w:t>
      </w:r>
      <w:r>
        <w:rPr>
          <w:color w:val="000403"/>
        </w:rPr>
        <w:t xml:space="preserve"> </w:t>
      </w:r>
      <w:r w:rsidRPr="00C92260">
        <w:rPr>
          <w:color w:val="000403"/>
        </w:rPr>
        <w:t>the TSU</w:t>
      </w:r>
      <w:r w:rsidRPr="00C92260">
        <w:rPr>
          <w:color w:val="000101"/>
        </w:rPr>
        <w:t>.</w:t>
      </w:r>
    </w:p>
    <w:p w:rsidR="00956746" w:rsidRDefault="00956746" w:rsidP="008C30D2">
      <w:pPr>
        <w:pStyle w:val="Style"/>
        <w:numPr>
          <w:ilvl w:val="0"/>
          <w:numId w:val="6"/>
        </w:numPr>
        <w:ind w:left="552" w:right="4" w:hanging="283"/>
        <w:jc w:val="both"/>
        <w:rPr>
          <w:color w:val="000403"/>
        </w:rPr>
      </w:pPr>
      <w:r>
        <w:rPr>
          <w:color w:val="000403"/>
        </w:rPr>
        <w:t>N</w:t>
      </w:r>
      <w:r w:rsidRPr="00C92260">
        <w:rPr>
          <w:color w:val="000403"/>
        </w:rPr>
        <w:t>o internal DA</w:t>
      </w:r>
      <w:r>
        <w:rPr>
          <w:color w:val="000403"/>
        </w:rPr>
        <w:t>C 12-bits for control of the LED</w:t>
      </w:r>
      <w:r w:rsidRPr="00C92260">
        <w:rPr>
          <w:color w:val="000403"/>
        </w:rPr>
        <w:t>s</w:t>
      </w:r>
    </w:p>
    <w:p w:rsidR="009F7C81" w:rsidRDefault="009F7C81" w:rsidP="008C30D2">
      <w:pPr>
        <w:pStyle w:val="Style"/>
        <w:ind w:left="552" w:right="4"/>
        <w:jc w:val="both"/>
        <w:rPr>
          <w:color w:val="000403"/>
        </w:rPr>
      </w:pPr>
    </w:p>
    <w:p w:rsidR="00956746" w:rsidRPr="00D455DE" w:rsidRDefault="00956746" w:rsidP="008C30D2">
      <w:pPr>
        <w:pStyle w:val="Style"/>
        <w:ind w:left="14" w:right="4"/>
        <w:jc w:val="both"/>
        <w:rPr>
          <w:i/>
          <w:iCs/>
          <w:color w:val="000403"/>
        </w:rPr>
      </w:pPr>
      <w:r w:rsidRPr="00C92260">
        <w:rPr>
          <w:i/>
          <w:iCs/>
          <w:color w:val="000403"/>
        </w:rPr>
        <w:lastRenderedPageBreak/>
        <w:t>MSP430F2616</w:t>
      </w:r>
      <w:r w:rsidR="00D455DE">
        <w:rPr>
          <w:i/>
          <w:iCs/>
          <w:color w:val="000403"/>
        </w:rPr>
        <w:t xml:space="preserve"> - </w:t>
      </w:r>
      <w:r>
        <w:rPr>
          <w:color w:val="000403"/>
        </w:rPr>
        <w:t>The Texas Instruments MSP430F</w:t>
      </w:r>
      <w:r w:rsidR="00903D1D">
        <w:rPr>
          <w:color w:val="000403"/>
        </w:rPr>
        <w:t>2616 has man</w:t>
      </w:r>
      <w:r>
        <w:rPr>
          <w:color w:val="000403"/>
        </w:rPr>
        <w:t xml:space="preserve">y of the same features as the </w:t>
      </w:r>
      <w:r w:rsidRPr="00C92260">
        <w:rPr>
          <w:color w:val="000403"/>
        </w:rPr>
        <w:t>MSP430F233, and is included to show an example of the large va</w:t>
      </w:r>
      <w:r>
        <w:rPr>
          <w:color w:val="000403"/>
        </w:rPr>
        <w:t>riety of MSP430's that are av</w:t>
      </w:r>
      <w:r w:rsidRPr="00C92260">
        <w:rPr>
          <w:color w:val="000403"/>
        </w:rPr>
        <w:t xml:space="preserve">ailable. This chip has 92kB of lash, 4kB of RAM and </w:t>
      </w:r>
      <w:r>
        <w:rPr>
          <w:color w:val="000403"/>
        </w:rPr>
        <w:t>operates at 16MHz. The MSP430F</w:t>
      </w:r>
      <w:r w:rsidRPr="00C92260">
        <w:rPr>
          <w:color w:val="000403"/>
        </w:rPr>
        <w:t xml:space="preserve">2616 can be upgraded </w:t>
      </w:r>
      <w:r w:rsidRPr="00C92260">
        <w:rPr>
          <w:color w:val="000101"/>
        </w:rPr>
        <w:t>i</w:t>
      </w:r>
      <w:r w:rsidRPr="00C92260">
        <w:rPr>
          <w:color w:val="000403"/>
        </w:rPr>
        <w:t>f more RAM or Flash</w:t>
      </w:r>
      <w:r>
        <w:rPr>
          <w:color w:val="000403"/>
        </w:rPr>
        <w:t xml:space="preserve"> </w:t>
      </w:r>
      <w:r>
        <w:rPr>
          <w:color w:val="090D0C"/>
        </w:rPr>
        <w:t>is needed. The MSP430F</w:t>
      </w:r>
      <w:r w:rsidRPr="00C92260">
        <w:rPr>
          <w:color w:val="090D0C"/>
        </w:rPr>
        <w:t>2616 has end equipment optimized for RF/ZigBee</w:t>
      </w:r>
      <w:r>
        <w:rPr>
          <w:color w:val="090D0C"/>
        </w:rPr>
        <w:t xml:space="preserve"> </w:t>
      </w:r>
      <w:r w:rsidRPr="00C92260">
        <w:rPr>
          <w:color w:val="090D0C"/>
        </w:rPr>
        <w:t>applicat</w:t>
      </w:r>
      <w:r w:rsidRPr="00C92260">
        <w:rPr>
          <w:color w:val="000101"/>
        </w:rPr>
        <w:t>i</w:t>
      </w:r>
      <w:r w:rsidRPr="00C92260">
        <w:rPr>
          <w:color w:val="090D0C"/>
        </w:rPr>
        <w:t>ons</w:t>
      </w:r>
      <w:r w:rsidRPr="00C92260">
        <w:rPr>
          <w:color w:val="353736"/>
        </w:rPr>
        <w:t xml:space="preserve">. </w:t>
      </w:r>
      <w:r w:rsidRPr="00C92260">
        <w:rPr>
          <w:color w:val="000101"/>
        </w:rPr>
        <w:t>T</w:t>
      </w:r>
      <w:r w:rsidRPr="00C92260">
        <w:rPr>
          <w:color w:val="090D0C"/>
        </w:rPr>
        <w:t>h</w:t>
      </w:r>
      <w:r w:rsidRPr="00C92260">
        <w:rPr>
          <w:color w:val="000101"/>
        </w:rPr>
        <w:t>i</w:t>
      </w:r>
      <w:r w:rsidRPr="00C92260">
        <w:rPr>
          <w:color w:val="090D0C"/>
        </w:rPr>
        <w:t>s ch</w:t>
      </w:r>
      <w:r w:rsidRPr="00C92260">
        <w:rPr>
          <w:color w:val="000101"/>
        </w:rPr>
        <w:t>i</w:t>
      </w:r>
      <w:r w:rsidRPr="00C92260">
        <w:rPr>
          <w:color w:val="090D0C"/>
        </w:rPr>
        <w:t>p comes in two s</w:t>
      </w:r>
      <w:r w:rsidRPr="00C92260">
        <w:rPr>
          <w:color w:val="000101"/>
        </w:rPr>
        <w:t>iz</w:t>
      </w:r>
      <w:r w:rsidRPr="00C92260">
        <w:rPr>
          <w:color w:val="090D0C"/>
        </w:rPr>
        <w:t>es 12mm x 12mm and 14mm x 14mm with 48 and 64</w:t>
      </w:r>
      <w:r>
        <w:rPr>
          <w:color w:val="090D0C"/>
        </w:rPr>
        <w:t xml:space="preserve"> I/O</w:t>
      </w:r>
      <w:r w:rsidRPr="00C92260">
        <w:rPr>
          <w:color w:val="090D0C"/>
          <w:w w:val="90"/>
        </w:rPr>
        <w:t xml:space="preserve"> </w:t>
      </w:r>
      <w:r w:rsidRPr="00C92260">
        <w:rPr>
          <w:color w:val="090D0C"/>
        </w:rPr>
        <w:t>pins, respectively</w:t>
      </w:r>
      <w:r w:rsidRPr="00C92260">
        <w:rPr>
          <w:color w:val="353736"/>
        </w:rPr>
        <w:t xml:space="preserve">. </w:t>
      </w:r>
      <w:r w:rsidRPr="00C92260">
        <w:rPr>
          <w:color w:val="090D0C"/>
        </w:rPr>
        <w:t>The pin designation diagram</w:t>
      </w:r>
      <w:r w:rsidRPr="00C92260">
        <w:rPr>
          <w:color w:val="000101"/>
        </w:rPr>
        <w:t xml:space="preserve">, </w:t>
      </w:r>
      <w:r w:rsidRPr="00C92260">
        <w:rPr>
          <w:color w:val="090D0C"/>
        </w:rPr>
        <w:t>s</w:t>
      </w:r>
      <w:r w:rsidRPr="00C92260">
        <w:rPr>
          <w:color w:val="000101"/>
        </w:rPr>
        <w:t>h</w:t>
      </w:r>
      <w:r w:rsidR="0002240F">
        <w:rPr>
          <w:color w:val="090D0C"/>
        </w:rPr>
        <w:t>own in Figure 1</w:t>
      </w:r>
      <w:r w:rsidR="009F7C81">
        <w:rPr>
          <w:color w:val="090D0C"/>
        </w:rPr>
        <w:t xml:space="preserve">a and </w:t>
      </w:r>
      <w:r w:rsidR="0002240F">
        <w:rPr>
          <w:color w:val="090D0C"/>
        </w:rPr>
        <w:t>1</w:t>
      </w:r>
      <w:r w:rsidR="009F7C81">
        <w:rPr>
          <w:color w:val="090D0C"/>
        </w:rPr>
        <w:t>b</w:t>
      </w:r>
      <w:r w:rsidRPr="00C92260">
        <w:rPr>
          <w:color w:val="090D0C"/>
        </w:rPr>
        <w:t xml:space="preserve">, </w:t>
      </w:r>
      <w:r w:rsidRPr="00C92260">
        <w:rPr>
          <w:color w:val="000101"/>
        </w:rPr>
        <w:t>i</w:t>
      </w:r>
      <w:r w:rsidRPr="00C92260">
        <w:rPr>
          <w:color w:val="090D0C"/>
        </w:rPr>
        <w:t>s an example of the 14mm x 14mm chip w</w:t>
      </w:r>
      <w:r w:rsidRPr="00C92260">
        <w:rPr>
          <w:color w:val="000101"/>
        </w:rPr>
        <w:t>i</w:t>
      </w:r>
      <w:r w:rsidRPr="00C92260">
        <w:rPr>
          <w:color w:val="090D0C"/>
        </w:rPr>
        <w:t>th 64</w:t>
      </w:r>
      <w:r>
        <w:rPr>
          <w:color w:val="090D0C"/>
        </w:rPr>
        <w:t xml:space="preserve"> I/O </w:t>
      </w:r>
      <w:r w:rsidRPr="00C92260">
        <w:rPr>
          <w:color w:val="090D0C"/>
        </w:rPr>
        <w:t>pins. The M</w:t>
      </w:r>
      <w:r>
        <w:rPr>
          <w:color w:val="090D0C"/>
        </w:rPr>
        <w:t>SP430F233 also uses 365µ</w:t>
      </w:r>
      <w:r w:rsidRPr="00C92260">
        <w:rPr>
          <w:color w:val="090D0C"/>
        </w:rPr>
        <w:t xml:space="preserve">A when in active mode, this </w:t>
      </w:r>
      <w:r w:rsidRPr="00C92260">
        <w:rPr>
          <w:color w:val="000101"/>
        </w:rPr>
        <w:t>i</w:t>
      </w:r>
      <w:r w:rsidRPr="00C92260">
        <w:rPr>
          <w:color w:val="090D0C"/>
        </w:rPr>
        <w:t xml:space="preserve">s compared to </w:t>
      </w:r>
      <w:r>
        <w:rPr>
          <w:color w:val="090D0C"/>
        </w:rPr>
        <w:t>0</w:t>
      </w:r>
      <w:r w:rsidRPr="00C92260">
        <w:rPr>
          <w:color w:val="000000"/>
        </w:rPr>
        <w:t>.</w:t>
      </w:r>
      <w:r>
        <w:rPr>
          <w:color w:val="090D0C"/>
        </w:rPr>
        <w:t>5µA wh</w:t>
      </w:r>
      <w:r w:rsidRPr="00C92260">
        <w:rPr>
          <w:color w:val="090D0C"/>
        </w:rPr>
        <w:t xml:space="preserve">en </w:t>
      </w:r>
      <w:r w:rsidRPr="00C92260">
        <w:rPr>
          <w:color w:val="000101"/>
        </w:rPr>
        <w:t>i</w:t>
      </w:r>
      <w:r w:rsidRPr="00C92260">
        <w:rPr>
          <w:color w:val="090D0C"/>
        </w:rPr>
        <w:t xml:space="preserve">n standby mode and </w:t>
      </w:r>
      <w:r>
        <w:rPr>
          <w:color w:val="090D0C"/>
        </w:rPr>
        <w:t>0</w:t>
      </w:r>
      <w:r w:rsidRPr="00C92260">
        <w:rPr>
          <w:color w:val="353736"/>
        </w:rPr>
        <w:t>.</w:t>
      </w:r>
      <w:r w:rsidRPr="00C92260">
        <w:rPr>
          <w:color w:val="090D0C"/>
        </w:rPr>
        <w:t>1</w:t>
      </w:r>
      <w:r>
        <w:rPr>
          <w:color w:val="090D0C"/>
        </w:rPr>
        <w:t>µ</w:t>
      </w:r>
      <w:r w:rsidRPr="00C92260">
        <w:rPr>
          <w:color w:val="090D0C"/>
        </w:rPr>
        <w:t xml:space="preserve">A when in off mode. </w:t>
      </w:r>
      <w:r w:rsidRPr="00C92260">
        <w:rPr>
          <w:color w:val="000101"/>
        </w:rPr>
        <w:t>T</w:t>
      </w:r>
      <w:r w:rsidRPr="00C92260">
        <w:rPr>
          <w:color w:val="090D0C"/>
        </w:rPr>
        <w:t>his ch</w:t>
      </w:r>
      <w:r w:rsidRPr="00C92260">
        <w:rPr>
          <w:color w:val="000101"/>
        </w:rPr>
        <w:t>i</w:t>
      </w:r>
      <w:r>
        <w:rPr>
          <w:color w:val="090D0C"/>
        </w:rPr>
        <w:t xml:space="preserve">p also features a </w:t>
      </w:r>
      <w:r w:rsidRPr="00C92260">
        <w:rPr>
          <w:color w:val="090D0C"/>
        </w:rPr>
        <w:t>12-bit ADC, 12-b</w:t>
      </w:r>
      <w:r>
        <w:rPr>
          <w:color w:val="090D0C"/>
        </w:rPr>
        <w:t>i</w:t>
      </w:r>
      <w:r w:rsidRPr="00C92260">
        <w:rPr>
          <w:color w:val="090D0C"/>
        </w:rPr>
        <w:t>t DAC, DMA contro</w:t>
      </w:r>
      <w:r w:rsidRPr="00C92260">
        <w:rPr>
          <w:color w:val="000101"/>
        </w:rPr>
        <w:t>l</w:t>
      </w:r>
      <w:r w:rsidRPr="00C92260">
        <w:rPr>
          <w:color w:val="090D0C"/>
        </w:rPr>
        <w:t>ler</w:t>
      </w:r>
      <w:r w:rsidRPr="00C92260">
        <w:rPr>
          <w:color w:val="353736"/>
        </w:rPr>
        <w:t xml:space="preserve">, </w:t>
      </w:r>
      <w:r>
        <w:rPr>
          <w:color w:val="090D0C"/>
        </w:rPr>
        <w:t>and a supply volt</w:t>
      </w:r>
      <w:r w:rsidRPr="00C92260">
        <w:rPr>
          <w:color w:val="090D0C"/>
        </w:rPr>
        <w:t>age m</w:t>
      </w:r>
      <w:r>
        <w:rPr>
          <w:color w:val="090D0C"/>
        </w:rPr>
        <w:t>o</w:t>
      </w:r>
      <w:r w:rsidRPr="00C92260">
        <w:rPr>
          <w:color w:val="090D0C"/>
        </w:rPr>
        <w:t>n</w:t>
      </w:r>
      <w:r>
        <w:rPr>
          <w:color w:val="090D0C"/>
        </w:rPr>
        <w:t>i</w:t>
      </w:r>
      <w:r w:rsidRPr="00C92260">
        <w:rPr>
          <w:color w:val="090D0C"/>
        </w:rPr>
        <w:t>tor</w:t>
      </w:r>
      <w:r w:rsidRPr="00C92260">
        <w:rPr>
          <w:color w:val="353736"/>
        </w:rPr>
        <w:t xml:space="preserve">. </w:t>
      </w:r>
      <w:r w:rsidRPr="00C92260">
        <w:rPr>
          <w:color w:val="000101"/>
        </w:rPr>
        <w:t>Th</w:t>
      </w:r>
      <w:r>
        <w:rPr>
          <w:color w:val="090D0C"/>
        </w:rPr>
        <w:t xml:space="preserve">e DMA </w:t>
      </w:r>
      <w:r w:rsidRPr="00C92260">
        <w:rPr>
          <w:color w:val="090D0C"/>
        </w:rPr>
        <w:t>controller allows for certain hardware subsystems within the m</w:t>
      </w:r>
      <w:r w:rsidRPr="00C92260">
        <w:rPr>
          <w:color w:val="000101"/>
        </w:rPr>
        <w:t>i</w:t>
      </w:r>
      <w:r w:rsidRPr="00C92260">
        <w:rPr>
          <w:color w:val="090D0C"/>
        </w:rPr>
        <w:t>crocontro</w:t>
      </w:r>
      <w:r w:rsidRPr="00C92260">
        <w:rPr>
          <w:color w:val="000101"/>
        </w:rPr>
        <w:t>l</w:t>
      </w:r>
      <w:r>
        <w:rPr>
          <w:color w:val="090D0C"/>
        </w:rPr>
        <w:t xml:space="preserve">ler to </w:t>
      </w:r>
      <w:r w:rsidRPr="00C92260">
        <w:rPr>
          <w:color w:val="090D0C"/>
        </w:rPr>
        <w:t>access system memory for reading and wr</w:t>
      </w:r>
      <w:r w:rsidRPr="00C92260">
        <w:rPr>
          <w:color w:val="000101"/>
        </w:rPr>
        <w:t>i</w:t>
      </w:r>
      <w:r w:rsidRPr="00C92260">
        <w:rPr>
          <w:color w:val="090D0C"/>
        </w:rPr>
        <w:t>t</w:t>
      </w:r>
      <w:r w:rsidRPr="00C92260">
        <w:rPr>
          <w:color w:val="000101"/>
        </w:rPr>
        <w:t>i</w:t>
      </w:r>
      <w:r w:rsidRPr="00C92260">
        <w:rPr>
          <w:color w:val="090D0C"/>
        </w:rPr>
        <w:t>ng independently from the CPU</w:t>
      </w:r>
      <w:r w:rsidRPr="00C92260">
        <w:rPr>
          <w:color w:val="353736"/>
        </w:rPr>
        <w:t>.</w:t>
      </w:r>
      <w:r>
        <w:rPr>
          <w:color w:val="353736"/>
        </w:rPr>
        <w:t xml:space="preserve"> </w:t>
      </w:r>
      <w:r w:rsidRPr="00C92260">
        <w:rPr>
          <w:color w:val="090D0C"/>
        </w:rPr>
        <w:t>The supply</w:t>
      </w:r>
      <w:r>
        <w:rPr>
          <w:color w:val="090D0C"/>
        </w:rPr>
        <w:t xml:space="preserve"> volt</w:t>
      </w:r>
      <w:r w:rsidRPr="00C92260">
        <w:rPr>
          <w:color w:val="090D0C"/>
        </w:rPr>
        <w:t>age monitor is used to monitor the supply voltag</w:t>
      </w:r>
      <w:r>
        <w:rPr>
          <w:color w:val="090D0C"/>
        </w:rPr>
        <w:t xml:space="preserve">e or an external </w:t>
      </w:r>
      <w:r w:rsidRPr="00C92260">
        <w:rPr>
          <w:color w:val="090D0C"/>
        </w:rPr>
        <w:t>voltage. It can b</w:t>
      </w:r>
      <w:r w:rsidRPr="00C92260">
        <w:rPr>
          <w:color w:val="000101"/>
        </w:rPr>
        <w:t xml:space="preserve">e </w:t>
      </w:r>
      <w:r w:rsidRPr="00C92260">
        <w:rPr>
          <w:color w:val="090D0C"/>
        </w:rPr>
        <w:t>confi</w:t>
      </w:r>
      <w:r>
        <w:rPr>
          <w:color w:val="090D0C"/>
        </w:rPr>
        <w:t>gured to set a flag when the volt</w:t>
      </w:r>
      <w:r w:rsidRPr="00C92260">
        <w:rPr>
          <w:color w:val="090D0C"/>
        </w:rPr>
        <w:t>age being monitored</w:t>
      </w:r>
      <w:r>
        <w:rPr>
          <w:color w:val="090D0C"/>
        </w:rPr>
        <w:t xml:space="preserve"> </w:t>
      </w:r>
      <w:r w:rsidRPr="00C92260">
        <w:rPr>
          <w:color w:val="090D0C"/>
        </w:rPr>
        <w:t>drops be</w:t>
      </w:r>
      <w:r w:rsidRPr="00C92260">
        <w:rPr>
          <w:color w:val="000101"/>
        </w:rPr>
        <w:t>l</w:t>
      </w:r>
      <w:r w:rsidRPr="00C92260">
        <w:rPr>
          <w:color w:val="090D0C"/>
        </w:rPr>
        <w:t>ow a use</w:t>
      </w:r>
      <w:r w:rsidRPr="00C92260">
        <w:rPr>
          <w:color w:val="000101"/>
        </w:rPr>
        <w:t>r-</w:t>
      </w:r>
      <w:r w:rsidRPr="00C92260">
        <w:rPr>
          <w:color w:val="090D0C"/>
        </w:rPr>
        <w:t>se</w:t>
      </w:r>
      <w:r w:rsidRPr="00C92260">
        <w:rPr>
          <w:color w:val="000101"/>
        </w:rPr>
        <w:t>l</w:t>
      </w:r>
      <w:r w:rsidRPr="00C92260">
        <w:rPr>
          <w:color w:val="090D0C"/>
        </w:rPr>
        <w:t>ected th</w:t>
      </w:r>
      <w:r w:rsidRPr="00C92260">
        <w:rPr>
          <w:color w:val="353736"/>
        </w:rPr>
        <w:t>r</w:t>
      </w:r>
      <w:r w:rsidRPr="00C92260">
        <w:rPr>
          <w:color w:val="090D0C"/>
        </w:rPr>
        <w:t>esho</w:t>
      </w:r>
      <w:r w:rsidRPr="00C92260">
        <w:rPr>
          <w:color w:val="000101"/>
        </w:rPr>
        <w:t>l</w:t>
      </w:r>
      <w:r w:rsidRPr="00C92260">
        <w:rPr>
          <w:color w:val="090D0C"/>
        </w:rPr>
        <w:t>d</w:t>
      </w:r>
      <w:r w:rsidRPr="00C92260">
        <w:rPr>
          <w:color w:val="353736"/>
        </w:rPr>
        <w:t>.</w:t>
      </w:r>
    </w:p>
    <w:p w:rsidR="00956746" w:rsidRPr="00C92260" w:rsidRDefault="00956746" w:rsidP="008C30D2">
      <w:pPr>
        <w:pStyle w:val="Style"/>
        <w:ind w:right="4"/>
        <w:jc w:val="both"/>
        <w:rPr>
          <w:color w:val="353736"/>
        </w:rPr>
      </w:pPr>
    </w:p>
    <w:p w:rsidR="00956746" w:rsidRDefault="00956746" w:rsidP="008C30D2">
      <w:pPr>
        <w:pStyle w:val="Style"/>
        <w:ind w:left="5" w:right="4"/>
        <w:jc w:val="both"/>
        <w:rPr>
          <w:color w:val="353736"/>
        </w:rPr>
      </w:pPr>
      <w:r>
        <w:rPr>
          <w:color w:val="090D0C"/>
        </w:rPr>
        <w:t>The TI MSP430F</w:t>
      </w:r>
      <w:r w:rsidRPr="00C92260">
        <w:rPr>
          <w:color w:val="090D0C"/>
        </w:rPr>
        <w:t>2616 is a great microc</w:t>
      </w:r>
      <w:r w:rsidRPr="00C92260">
        <w:rPr>
          <w:color w:val="000101"/>
        </w:rPr>
        <w:t>o</w:t>
      </w:r>
      <w:r w:rsidRPr="00C92260">
        <w:rPr>
          <w:color w:val="090D0C"/>
        </w:rPr>
        <w:t>ntrol</w:t>
      </w:r>
      <w:r w:rsidRPr="00C92260">
        <w:rPr>
          <w:color w:val="000101"/>
        </w:rPr>
        <w:t>l</w:t>
      </w:r>
      <w:r w:rsidRPr="00C92260">
        <w:rPr>
          <w:color w:val="090D0C"/>
        </w:rPr>
        <w:t>er for this project</w:t>
      </w:r>
      <w:r w:rsidRPr="00C92260">
        <w:rPr>
          <w:color w:val="000000"/>
        </w:rPr>
        <w:t xml:space="preserve">. </w:t>
      </w:r>
      <w:r>
        <w:rPr>
          <w:color w:val="090D0C"/>
        </w:rPr>
        <w:t xml:space="preserve">The only thing </w:t>
      </w:r>
      <w:r w:rsidRPr="00C92260">
        <w:rPr>
          <w:color w:val="090D0C"/>
        </w:rPr>
        <w:t>that is not great about it is the size</w:t>
      </w:r>
      <w:r w:rsidRPr="00C92260">
        <w:rPr>
          <w:color w:val="000101"/>
        </w:rPr>
        <w:t xml:space="preserve">. </w:t>
      </w:r>
      <w:r w:rsidRPr="00C92260">
        <w:rPr>
          <w:color w:val="090D0C"/>
        </w:rPr>
        <w:t xml:space="preserve">At </w:t>
      </w:r>
      <w:r w:rsidRPr="00C92260">
        <w:rPr>
          <w:color w:val="000101"/>
        </w:rPr>
        <w:t>1</w:t>
      </w:r>
      <w:r w:rsidRPr="00C92260">
        <w:rPr>
          <w:color w:val="090D0C"/>
        </w:rPr>
        <w:t>2mm x 12mm</w:t>
      </w:r>
      <w:r w:rsidRPr="00C92260">
        <w:rPr>
          <w:color w:val="000101"/>
        </w:rPr>
        <w:t xml:space="preserve">, </w:t>
      </w:r>
      <w:r w:rsidRPr="00C92260">
        <w:rPr>
          <w:color w:val="090D0C"/>
        </w:rPr>
        <w:t>be</w:t>
      </w:r>
      <w:r w:rsidRPr="00C92260">
        <w:rPr>
          <w:color w:val="000101"/>
        </w:rPr>
        <w:t>i</w:t>
      </w:r>
      <w:r w:rsidRPr="00C92260">
        <w:rPr>
          <w:color w:val="090D0C"/>
        </w:rPr>
        <w:t xml:space="preserve">ng the </w:t>
      </w:r>
      <w:r w:rsidRPr="00C92260">
        <w:rPr>
          <w:color w:val="000101"/>
        </w:rPr>
        <w:t>sm</w:t>
      </w:r>
      <w:r w:rsidRPr="00C92260">
        <w:rPr>
          <w:color w:val="090D0C"/>
        </w:rPr>
        <w:t>al</w:t>
      </w:r>
      <w:r w:rsidRPr="00C92260">
        <w:rPr>
          <w:color w:val="000101"/>
        </w:rPr>
        <w:t>l</w:t>
      </w:r>
      <w:r w:rsidRPr="00C92260">
        <w:rPr>
          <w:color w:val="090D0C"/>
        </w:rPr>
        <w:t>est ava</w:t>
      </w:r>
      <w:r w:rsidRPr="00C92260">
        <w:rPr>
          <w:color w:val="000101"/>
        </w:rPr>
        <w:t>il</w:t>
      </w:r>
      <w:r w:rsidRPr="00C92260">
        <w:rPr>
          <w:color w:val="090D0C"/>
        </w:rPr>
        <w:t>ab</w:t>
      </w:r>
      <w:r w:rsidRPr="00C92260">
        <w:rPr>
          <w:color w:val="000101"/>
        </w:rPr>
        <w:t>l</w:t>
      </w:r>
      <w:r w:rsidRPr="00C92260">
        <w:rPr>
          <w:color w:val="090D0C"/>
        </w:rPr>
        <w:t xml:space="preserve">e, </w:t>
      </w:r>
      <w:r w:rsidRPr="00C92260">
        <w:rPr>
          <w:color w:val="000101"/>
        </w:rPr>
        <w:t>the</w:t>
      </w:r>
      <w:r w:rsidRPr="00C92260">
        <w:rPr>
          <w:color w:val="090D0C"/>
        </w:rPr>
        <w:t>r</w:t>
      </w:r>
      <w:r w:rsidRPr="00C92260">
        <w:rPr>
          <w:color w:val="000101"/>
        </w:rPr>
        <w:t>e i</w:t>
      </w:r>
      <w:r w:rsidRPr="00C92260">
        <w:rPr>
          <w:color w:val="090D0C"/>
        </w:rPr>
        <w:t>s lim</w:t>
      </w:r>
      <w:r w:rsidRPr="00C92260">
        <w:rPr>
          <w:color w:val="000101"/>
        </w:rPr>
        <w:t>i</w:t>
      </w:r>
      <w:r w:rsidRPr="00C92260">
        <w:rPr>
          <w:color w:val="090D0C"/>
        </w:rPr>
        <w:t>ted</w:t>
      </w:r>
      <w:r>
        <w:rPr>
          <w:color w:val="090D0C"/>
        </w:rPr>
        <w:t xml:space="preserve"> amount of </w:t>
      </w:r>
      <w:r w:rsidRPr="00C92260">
        <w:rPr>
          <w:color w:val="090D0C"/>
        </w:rPr>
        <w:t>r</w:t>
      </w:r>
      <w:r w:rsidRPr="00C92260">
        <w:rPr>
          <w:color w:val="000101"/>
        </w:rPr>
        <w:t>o</w:t>
      </w:r>
      <w:r w:rsidRPr="00C92260">
        <w:rPr>
          <w:color w:val="090D0C"/>
        </w:rPr>
        <w:t xml:space="preserve">om </w:t>
      </w:r>
      <w:r w:rsidRPr="00C92260">
        <w:rPr>
          <w:color w:val="000101"/>
        </w:rPr>
        <w:t>o</w:t>
      </w:r>
      <w:r w:rsidRPr="00C92260">
        <w:rPr>
          <w:color w:val="090D0C"/>
        </w:rPr>
        <w:t>n th</w:t>
      </w:r>
      <w:r w:rsidRPr="00C92260">
        <w:rPr>
          <w:color w:val="000101"/>
        </w:rPr>
        <w:t>e PC</w:t>
      </w:r>
      <w:r w:rsidRPr="00C92260">
        <w:rPr>
          <w:color w:val="090D0C"/>
        </w:rPr>
        <w:t>B f</w:t>
      </w:r>
      <w:r w:rsidRPr="00C92260">
        <w:rPr>
          <w:color w:val="000101"/>
        </w:rPr>
        <w:t>o</w:t>
      </w:r>
      <w:r w:rsidRPr="00C92260">
        <w:rPr>
          <w:color w:val="090D0C"/>
        </w:rPr>
        <w:t>r other comp</w:t>
      </w:r>
      <w:r w:rsidRPr="00C92260">
        <w:rPr>
          <w:color w:val="000101"/>
        </w:rPr>
        <w:t>o</w:t>
      </w:r>
      <w:r w:rsidRPr="00C92260">
        <w:rPr>
          <w:color w:val="090D0C"/>
        </w:rPr>
        <w:t>n</w:t>
      </w:r>
      <w:r w:rsidRPr="00C92260">
        <w:rPr>
          <w:color w:val="000101"/>
        </w:rPr>
        <w:t>e</w:t>
      </w:r>
      <w:r w:rsidRPr="00C92260">
        <w:rPr>
          <w:color w:val="090D0C"/>
        </w:rPr>
        <w:t>nts</w:t>
      </w:r>
      <w:r w:rsidRPr="00C92260">
        <w:rPr>
          <w:color w:val="353736"/>
        </w:rPr>
        <w:t xml:space="preserve">. </w:t>
      </w:r>
      <w:r w:rsidRPr="00C92260">
        <w:rPr>
          <w:color w:val="090D0C"/>
        </w:rPr>
        <w:t>On</w:t>
      </w:r>
      <w:r w:rsidRPr="00C92260">
        <w:rPr>
          <w:color w:val="000101"/>
        </w:rPr>
        <w:t xml:space="preserve">e </w:t>
      </w:r>
      <w:r w:rsidRPr="00C92260">
        <w:rPr>
          <w:color w:val="090D0C"/>
        </w:rPr>
        <w:t>of the</w:t>
      </w:r>
      <w:r>
        <w:rPr>
          <w:color w:val="090D0C"/>
        </w:rPr>
        <w:t xml:space="preserve"> </w:t>
      </w:r>
      <w:r w:rsidRPr="00C92260">
        <w:rPr>
          <w:color w:val="090D0C"/>
        </w:rPr>
        <w:t>p</w:t>
      </w:r>
      <w:r w:rsidRPr="00C92260">
        <w:rPr>
          <w:color w:val="000101"/>
        </w:rPr>
        <w:t>r</w:t>
      </w:r>
      <w:r w:rsidRPr="00C92260">
        <w:rPr>
          <w:color w:val="090D0C"/>
        </w:rPr>
        <w:t>os o</w:t>
      </w:r>
      <w:r w:rsidRPr="00C92260">
        <w:rPr>
          <w:color w:val="000101"/>
        </w:rPr>
        <w:t xml:space="preserve">f </w:t>
      </w:r>
      <w:r w:rsidRPr="00C92260">
        <w:rPr>
          <w:color w:val="090D0C"/>
        </w:rPr>
        <w:t>or</w:t>
      </w:r>
      <w:r w:rsidRPr="00C92260">
        <w:rPr>
          <w:color w:val="000101"/>
        </w:rPr>
        <w:t>de</w:t>
      </w:r>
      <w:r w:rsidRPr="00C92260">
        <w:rPr>
          <w:color w:val="090D0C"/>
        </w:rPr>
        <w:t>ri</w:t>
      </w:r>
      <w:r w:rsidRPr="00C92260">
        <w:rPr>
          <w:color w:val="000101"/>
        </w:rPr>
        <w:t>n</w:t>
      </w:r>
      <w:r w:rsidRPr="00C92260">
        <w:rPr>
          <w:color w:val="090D0C"/>
        </w:rPr>
        <w:t>g parts f</w:t>
      </w:r>
      <w:r w:rsidRPr="00C92260">
        <w:rPr>
          <w:color w:val="000101"/>
        </w:rPr>
        <w:t xml:space="preserve">rom </w:t>
      </w:r>
      <w:r w:rsidRPr="00C92260">
        <w:rPr>
          <w:color w:val="090D0C"/>
        </w:rPr>
        <w:t xml:space="preserve">TI </w:t>
      </w:r>
      <w:r w:rsidRPr="00C92260">
        <w:rPr>
          <w:color w:val="000101"/>
        </w:rPr>
        <w:t>i</w:t>
      </w:r>
      <w:r w:rsidRPr="00C92260">
        <w:rPr>
          <w:color w:val="090D0C"/>
        </w:rPr>
        <w:t>s t</w:t>
      </w:r>
      <w:r w:rsidRPr="00C92260">
        <w:rPr>
          <w:color w:val="000101"/>
        </w:rPr>
        <w:t>h</w:t>
      </w:r>
      <w:r w:rsidRPr="00C92260">
        <w:rPr>
          <w:color w:val="090D0C"/>
        </w:rPr>
        <w:t>at a</w:t>
      </w:r>
      <w:r w:rsidRPr="00C92260">
        <w:rPr>
          <w:color w:val="000101"/>
        </w:rPr>
        <w:t xml:space="preserve">lmost all </w:t>
      </w:r>
      <w:r w:rsidRPr="00C92260">
        <w:rPr>
          <w:color w:val="090D0C"/>
        </w:rPr>
        <w:t>of t</w:t>
      </w:r>
      <w:r w:rsidRPr="00C92260">
        <w:rPr>
          <w:color w:val="000101"/>
        </w:rPr>
        <w:t>h</w:t>
      </w:r>
      <w:r w:rsidRPr="00C92260">
        <w:rPr>
          <w:color w:val="090D0C"/>
        </w:rPr>
        <w:t>e</w:t>
      </w:r>
      <w:r w:rsidRPr="00C92260">
        <w:rPr>
          <w:color w:val="000101"/>
        </w:rPr>
        <w:t>i</w:t>
      </w:r>
      <w:r w:rsidRPr="00C92260">
        <w:rPr>
          <w:color w:val="090D0C"/>
        </w:rPr>
        <w:t>r p</w:t>
      </w:r>
      <w:r w:rsidRPr="00C92260">
        <w:rPr>
          <w:color w:val="000101"/>
        </w:rPr>
        <w:t>ro</w:t>
      </w:r>
      <w:r w:rsidRPr="00C92260">
        <w:rPr>
          <w:color w:val="090D0C"/>
        </w:rPr>
        <w:t>d</w:t>
      </w:r>
      <w:r w:rsidRPr="00C92260">
        <w:rPr>
          <w:color w:val="000101"/>
        </w:rPr>
        <w:t>u</w:t>
      </w:r>
      <w:r w:rsidRPr="00C92260">
        <w:rPr>
          <w:color w:val="090D0C"/>
        </w:rPr>
        <w:t>cts hav</w:t>
      </w:r>
      <w:r w:rsidRPr="00C92260">
        <w:rPr>
          <w:color w:val="000101"/>
        </w:rPr>
        <w:t>e s</w:t>
      </w:r>
      <w:r w:rsidRPr="00C92260">
        <w:rPr>
          <w:color w:val="090D0C"/>
        </w:rPr>
        <w:t>a</w:t>
      </w:r>
      <w:r w:rsidRPr="00C92260">
        <w:rPr>
          <w:color w:val="000101"/>
        </w:rPr>
        <w:t>m</w:t>
      </w:r>
      <w:r w:rsidRPr="00C92260">
        <w:rPr>
          <w:color w:val="090D0C"/>
        </w:rPr>
        <w:t>p</w:t>
      </w:r>
      <w:r w:rsidRPr="00C92260">
        <w:rPr>
          <w:color w:val="000101"/>
        </w:rPr>
        <w:t>l</w:t>
      </w:r>
      <w:r w:rsidRPr="00C92260">
        <w:rPr>
          <w:color w:val="090D0C"/>
        </w:rPr>
        <w:t>es avai</w:t>
      </w:r>
      <w:r w:rsidRPr="00C92260">
        <w:rPr>
          <w:color w:val="000101"/>
        </w:rPr>
        <w:t>l</w:t>
      </w:r>
      <w:r w:rsidRPr="00C92260">
        <w:rPr>
          <w:color w:val="090D0C"/>
        </w:rPr>
        <w:t>ab</w:t>
      </w:r>
      <w:r w:rsidRPr="00C92260">
        <w:rPr>
          <w:color w:val="000101"/>
        </w:rPr>
        <w:t>l</w:t>
      </w:r>
      <w:r w:rsidRPr="00C92260">
        <w:rPr>
          <w:color w:val="090D0C"/>
        </w:rPr>
        <w:t>e. T</w:t>
      </w:r>
      <w:r w:rsidRPr="00C92260">
        <w:rPr>
          <w:color w:val="000101"/>
        </w:rPr>
        <w:t>hi</w:t>
      </w:r>
      <w:r w:rsidRPr="00C92260">
        <w:rPr>
          <w:color w:val="090D0C"/>
        </w:rPr>
        <w:t xml:space="preserve">s </w:t>
      </w:r>
      <w:r w:rsidRPr="00C92260">
        <w:rPr>
          <w:color w:val="000101"/>
        </w:rPr>
        <w:t>he</w:t>
      </w:r>
      <w:r w:rsidRPr="00C92260">
        <w:rPr>
          <w:color w:val="090D0C"/>
        </w:rPr>
        <w:t xml:space="preserve">lps bring </w:t>
      </w:r>
      <w:r w:rsidRPr="00C92260">
        <w:rPr>
          <w:color w:val="000101"/>
        </w:rPr>
        <w:t>do</w:t>
      </w:r>
      <w:r w:rsidRPr="00C92260">
        <w:rPr>
          <w:color w:val="090D0C"/>
        </w:rPr>
        <w:t>wn t</w:t>
      </w:r>
      <w:r w:rsidRPr="00C92260">
        <w:rPr>
          <w:color w:val="000101"/>
        </w:rPr>
        <w:t>he co</w:t>
      </w:r>
      <w:r w:rsidRPr="00C92260">
        <w:rPr>
          <w:color w:val="090D0C"/>
        </w:rPr>
        <w:t>s</w:t>
      </w:r>
      <w:r w:rsidRPr="00C92260">
        <w:rPr>
          <w:color w:val="000101"/>
        </w:rPr>
        <w:t xml:space="preserve">t of </w:t>
      </w:r>
      <w:r w:rsidRPr="00C92260">
        <w:rPr>
          <w:color w:val="090D0C"/>
        </w:rPr>
        <w:t>pr</w:t>
      </w:r>
      <w:r w:rsidRPr="00C92260">
        <w:rPr>
          <w:color w:val="000101"/>
        </w:rPr>
        <w:t>o</w:t>
      </w:r>
      <w:r w:rsidRPr="00C92260">
        <w:rPr>
          <w:color w:val="090D0C"/>
        </w:rPr>
        <w:t>d</w:t>
      </w:r>
      <w:r w:rsidRPr="00C92260">
        <w:rPr>
          <w:color w:val="000101"/>
        </w:rPr>
        <w:t>u</w:t>
      </w:r>
      <w:r w:rsidRPr="00C92260">
        <w:rPr>
          <w:color w:val="090D0C"/>
        </w:rPr>
        <w:t>c</w:t>
      </w:r>
      <w:r w:rsidRPr="00C92260">
        <w:rPr>
          <w:color w:val="000101"/>
        </w:rPr>
        <w:t>i</w:t>
      </w:r>
      <w:r w:rsidRPr="00C92260">
        <w:rPr>
          <w:color w:val="090D0C"/>
        </w:rPr>
        <w:t>ng t</w:t>
      </w:r>
      <w:r w:rsidRPr="00C92260">
        <w:rPr>
          <w:color w:val="000101"/>
        </w:rPr>
        <w:t>his p</w:t>
      </w:r>
      <w:r w:rsidRPr="00C92260">
        <w:rPr>
          <w:color w:val="090D0C"/>
        </w:rPr>
        <w:t>r</w:t>
      </w:r>
      <w:r w:rsidRPr="00C92260">
        <w:rPr>
          <w:color w:val="000101"/>
        </w:rPr>
        <w:t>o</w:t>
      </w:r>
      <w:r w:rsidRPr="00C92260">
        <w:rPr>
          <w:color w:val="090D0C"/>
        </w:rPr>
        <w:t>ject</w:t>
      </w:r>
      <w:r w:rsidRPr="00C92260">
        <w:rPr>
          <w:color w:val="000000"/>
        </w:rPr>
        <w:t xml:space="preserve">. </w:t>
      </w:r>
      <w:r w:rsidRPr="00C92260">
        <w:rPr>
          <w:color w:val="090D0C"/>
        </w:rPr>
        <w:t xml:space="preserve">In </w:t>
      </w:r>
      <w:r w:rsidRPr="00C92260">
        <w:rPr>
          <w:color w:val="000101"/>
        </w:rPr>
        <w:t>a</w:t>
      </w:r>
      <w:r w:rsidRPr="00C92260">
        <w:rPr>
          <w:color w:val="090D0C"/>
        </w:rPr>
        <w:t>d</w:t>
      </w:r>
      <w:r w:rsidRPr="00C92260">
        <w:rPr>
          <w:color w:val="000101"/>
        </w:rPr>
        <w:t>d</w:t>
      </w:r>
      <w:r w:rsidRPr="00C92260">
        <w:rPr>
          <w:color w:val="090D0C"/>
        </w:rPr>
        <w:t>i</w:t>
      </w:r>
      <w:r w:rsidRPr="00C92260">
        <w:rPr>
          <w:color w:val="000101"/>
        </w:rPr>
        <w:t>ti</w:t>
      </w:r>
      <w:r w:rsidRPr="00C92260">
        <w:rPr>
          <w:color w:val="090D0C"/>
        </w:rPr>
        <w:t>on</w:t>
      </w:r>
      <w:r w:rsidRPr="00C92260">
        <w:rPr>
          <w:color w:val="000101"/>
        </w:rPr>
        <w:t xml:space="preserve">, </w:t>
      </w:r>
      <w:r w:rsidRPr="00C92260">
        <w:rPr>
          <w:color w:val="090D0C"/>
        </w:rPr>
        <w:t>T</w:t>
      </w:r>
      <w:r w:rsidRPr="00C92260">
        <w:rPr>
          <w:color w:val="000101"/>
        </w:rPr>
        <w:t>I h</w:t>
      </w:r>
      <w:r w:rsidRPr="00C92260">
        <w:rPr>
          <w:color w:val="090D0C"/>
        </w:rPr>
        <w:t>as the</w:t>
      </w:r>
      <w:r w:rsidRPr="00C92260">
        <w:rPr>
          <w:color w:val="000101"/>
        </w:rPr>
        <w:t>i</w:t>
      </w:r>
      <w:r w:rsidRPr="00C92260">
        <w:rPr>
          <w:color w:val="090D0C"/>
        </w:rPr>
        <w:t xml:space="preserve">r </w:t>
      </w:r>
      <w:r w:rsidRPr="00C92260">
        <w:rPr>
          <w:color w:val="000101"/>
        </w:rPr>
        <w:t>own I</w:t>
      </w:r>
      <w:r w:rsidRPr="00C92260">
        <w:rPr>
          <w:color w:val="090D0C"/>
        </w:rPr>
        <w:t>DE for deve</w:t>
      </w:r>
      <w:r w:rsidRPr="00C92260">
        <w:rPr>
          <w:color w:val="000101"/>
        </w:rPr>
        <w:t>l</w:t>
      </w:r>
      <w:r w:rsidRPr="00C92260">
        <w:rPr>
          <w:color w:val="090D0C"/>
        </w:rPr>
        <w:t>oping softwa</w:t>
      </w:r>
      <w:r w:rsidRPr="00C92260">
        <w:rPr>
          <w:color w:val="000101"/>
        </w:rPr>
        <w:t>r</w:t>
      </w:r>
      <w:r>
        <w:rPr>
          <w:color w:val="090D0C"/>
        </w:rPr>
        <w:t>e for the M</w:t>
      </w:r>
      <w:r w:rsidRPr="00C92260">
        <w:rPr>
          <w:color w:val="090D0C"/>
        </w:rPr>
        <w:t xml:space="preserve">SP430 chips. </w:t>
      </w:r>
      <w:r w:rsidRPr="00C92260">
        <w:rPr>
          <w:color w:val="000101"/>
        </w:rPr>
        <w:t>Anoth</w:t>
      </w:r>
      <w:r w:rsidRPr="00C92260">
        <w:rPr>
          <w:color w:val="090D0C"/>
        </w:rPr>
        <w:t>e</w:t>
      </w:r>
      <w:r w:rsidRPr="00C92260">
        <w:rPr>
          <w:color w:val="000101"/>
        </w:rPr>
        <w:t xml:space="preserve">r </w:t>
      </w:r>
      <w:r w:rsidRPr="00C92260">
        <w:rPr>
          <w:color w:val="090D0C"/>
        </w:rPr>
        <w:t>nice feature abo</w:t>
      </w:r>
      <w:r w:rsidRPr="00C92260">
        <w:rPr>
          <w:color w:val="000101"/>
        </w:rPr>
        <w:t>u</w:t>
      </w:r>
      <w:r w:rsidRPr="00C92260">
        <w:rPr>
          <w:color w:val="090D0C"/>
        </w:rPr>
        <w:t>t this chip</w:t>
      </w:r>
      <w:r w:rsidRPr="00C92260">
        <w:rPr>
          <w:color w:val="353736"/>
        </w:rPr>
        <w:t xml:space="preserve">, </w:t>
      </w:r>
      <w:r w:rsidRPr="00C92260">
        <w:rPr>
          <w:color w:val="090D0C"/>
        </w:rPr>
        <w:t>the DAC could be used with th</w:t>
      </w:r>
      <w:r w:rsidRPr="00C92260">
        <w:rPr>
          <w:color w:val="000101"/>
        </w:rPr>
        <w:t xml:space="preserve">e </w:t>
      </w:r>
      <w:r w:rsidRPr="00C92260">
        <w:rPr>
          <w:color w:val="090D0C"/>
        </w:rPr>
        <w:t>TSU f</w:t>
      </w:r>
      <w:r w:rsidRPr="00C92260">
        <w:rPr>
          <w:color w:val="000101"/>
        </w:rPr>
        <w:t>o</w:t>
      </w:r>
      <w:r w:rsidRPr="00C92260">
        <w:rPr>
          <w:color w:val="090D0C"/>
        </w:rPr>
        <w:t>r c</w:t>
      </w:r>
      <w:r w:rsidRPr="00C92260">
        <w:rPr>
          <w:color w:val="000101"/>
        </w:rPr>
        <w:t>o</w:t>
      </w:r>
      <w:r w:rsidRPr="00C92260">
        <w:rPr>
          <w:color w:val="090D0C"/>
        </w:rPr>
        <w:t>ntr</w:t>
      </w:r>
      <w:r w:rsidRPr="00C92260">
        <w:rPr>
          <w:color w:val="000101"/>
        </w:rPr>
        <w:t>oll</w:t>
      </w:r>
      <w:r w:rsidRPr="00C92260">
        <w:rPr>
          <w:color w:val="090D0C"/>
        </w:rPr>
        <w:t>ing the LEDs. This co</w:t>
      </w:r>
      <w:r w:rsidRPr="00C92260">
        <w:rPr>
          <w:color w:val="000101"/>
        </w:rPr>
        <w:t>ul</w:t>
      </w:r>
      <w:r w:rsidRPr="00C92260">
        <w:rPr>
          <w:color w:val="090D0C"/>
        </w:rPr>
        <w:t xml:space="preserve">d lower the cost </w:t>
      </w:r>
      <w:r w:rsidRPr="00C92260">
        <w:rPr>
          <w:color w:val="000101"/>
        </w:rPr>
        <w:t>o</w:t>
      </w:r>
      <w:r w:rsidRPr="00C92260">
        <w:rPr>
          <w:color w:val="090D0C"/>
        </w:rPr>
        <w:t>f the project as a who</w:t>
      </w:r>
      <w:r w:rsidRPr="00C92260">
        <w:rPr>
          <w:color w:val="000101"/>
        </w:rPr>
        <w:t>l</w:t>
      </w:r>
      <w:r>
        <w:rPr>
          <w:color w:val="090D0C"/>
        </w:rPr>
        <w:t>e, because</w:t>
      </w:r>
      <w:r w:rsidRPr="00C92260">
        <w:rPr>
          <w:color w:val="090D0C"/>
        </w:rPr>
        <w:t xml:space="preserve"> </w:t>
      </w:r>
      <w:r>
        <w:rPr>
          <w:color w:val="090D0C"/>
        </w:rPr>
        <w:t xml:space="preserve">no </w:t>
      </w:r>
      <w:r w:rsidRPr="00C92260">
        <w:rPr>
          <w:color w:val="090D0C"/>
        </w:rPr>
        <w:t>add</w:t>
      </w:r>
      <w:r w:rsidRPr="00C92260">
        <w:rPr>
          <w:color w:val="000101"/>
        </w:rPr>
        <w:t>i</w:t>
      </w:r>
      <w:r w:rsidRPr="00C92260">
        <w:rPr>
          <w:color w:val="090D0C"/>
        </w:rPr>
        <w:t>ti</w:t>
      </w:r>
      <w:r w:rsidRPr="00C92260">
        <w:rPr>
          <w:color w:val="000101"/>
        </w:rPr>
        <w:t>o</w:t>
      </w:r>
      <w:r w:rsidRPr="00C92260">
        <w:rPr>
          <w:color w:val="090D0C"/>
        </w:rPr>
        <w:t>nal part wou</w:t>
      </w:r>
      <w:r w:rsidRPr="00C92260">
        <w:rPr>
          <w:color w:val="000101"/>
        </w:rPr>
        <w:t>l</w:t>
      </w:r>
      <w:r>
        <w:rPr>
          <w:color w:val="090D0C"/>
        </w:rPr>
        <w:t xml:space="preserve">d </w:t>
      </w:r>
      <w:r w:rsidRPr="00C92260">
        <w:rPr>
          <w:color w:val="090D0C"/>
        </w:rPr>
        <w:t xml:space="preserve">have to be purchased. The DMA controller can be </w:t>
      </w:r>
      <w:r w:rsidRPr="00C92260">
        <w:rPr>
          <w:color w:val="000101"/>
        </w:rPr>
        <w:t>u</w:t>
      </w:r>
      <w:r w:rsidRPr="00C92260">
        <w:rPr>
          <w:color w:val="090D0C"/>
        </w:rPr>
        <w:t>sed to write data to memory coming in from S</w:t>
      </w:r>
      <w:r w:rsidRPr="00C92260">
        <w:rPr>
          <w:color w:val="000101"/>
        </w:rPr>
        <w:t>P</w:t>
      </w:r>
      <w:r w:rsidRPr="00C92260">
        <w:rPr>
          <w:color w:val="090D0C"/>
        </w:rPr>
        <w:t>I commun</w:t>
      </w:r>
      <w:r w:rsidRPr="00C92260">
        <w:rPr>
          <w:color w:val="000101"/>
        </w:rPr>
        <w:t>i</w:t>
      </w:r>
      <w:r w:rsidRPr="00C92260">
        <w:rPr>
          <w:color w:val="090D0C"/>
        </w:rPr>
        <w:t>cation, s</w:t>
      </w:r>
      <w:r w:rsidRPr="00C92260">
        <w:rPr>
          <w:color w:val="000101"/>
        </w:rPr>
        <w:t>u</w:t>
      </w:r>
      <w:r w:rsidRPr="00C92260">
        <w:rPr>
          <w:color w:val="090D0C"/>
        </w:rPr>
        <w:t>ch as the packet coming in from the transceiver on the RDU</w:t>
      </w:r>
      <w:r w:rsidRPr="00C92260">
        <w:rPr>
          <w:color w:val="000101"/>
        </w:rPr>
        <w:t xml:space="preserve">. </w:t>
      </w:r>
      <w:r>
        <w:rPr>
          <w:color w:val="090D0C"/>
        </w:rPr>
        <w:t>The volt</w:t>
      </w:r>
      <w:r w:rsidRPr="00C92260">
        <w:rPr>
          <w:color w:val="090D0C"/>
        </w:rPr>
        <w:t>age mon</w:t>
      </w:r>
      <w:r w:rsidRPr="00C92260">
        <w:rPr>
          <w:color w:val="000101"/>
        </w:rPr>
        <w:t>i</w:t>
      </w:r>
      <w:r w:rsidRPr="00C92260">
        <w:rPr>
          <w:color w:val="090D0C"/>
        </w:rPr>
        <w:t>tor can be used to monitor the battery life of the TSU</w:t>
      </w:r>
      <w:r w:rsidRPr="00C92260">
        <w:rPr>
          <w:color w:val="353736"/>
        </w:rPr>
        <w:t>.</w:t>
      </w:r>
    </w:p>
    <w:p w:rsidR="00956746" w:rsidRDefault="00956746" w:rsidP="008C30D2">
      <w:pPr>
        <w:pStyle w:val="Style"/>
        <w:ind w:left="5" w:right="4"/>
        <w:jc w:val="both"/>
        <w:rPr>
          <w:color w:val="353736"/>
        </w:rPr>
      </w:pPr>
    </w:p>
    <w:p w:rsidR="00FC3DB5" w:rsidRDefault="00FC3DB5" w:rsidP="008C30D2">
      <w:pPr>
        <w:pStyle w:val="Style"/>
        <w:ind w:left="5" w:right="4"/>
        <w:jc w:val="both"/>
        <w:rPr>
          <w:color w:val="353736"/>
        </w:rPr>
      </w:pPr>
    </w:p>
    <w:p w:rsidR="004C7B85" w:rsidRDefault="00FC15CC" w:rsidP="008C30D2">
      <w:pPr>
        <w:pStyle w:val="Style"/>
        <w:ind w:left="5" w:right="4"/>
        <w:jc w:val="center"/>
        <w:rPr>
          <w:color w:val="353736"/>
        </w:rPr>
      </w:pPr>
      <w:r>
        <w:rPr>
          <w:noProof/>
          <w:color w:val="353736"/>
        </w:rPr>
        <w:drawing>
          <wp:inline distT="0" distB="0" distL="0" distR="0" wp14:anchorId="2D987601" wp14:editId="4CF3D104">
            <wp:extent cx="1933575" cy="1333500"/>
            <wp:effectExtent l="0" t="0" r="9525" b="0"/>
            <wp:docPr id="3" name="Picture 2" descr="Description: C:\Users\BigPun\Pictures\MSP430F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BigPun\Pictures\MSP430F26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inline>
        </w:drawing>
      </w:r>
      <w:r w:rsidR="00956746">
        <w:rPr>
          <w:color w:val="353736"/>
        </w:rPr>
        <w:t xml:space="preserve">    </w:t>
      </w:r>
    </w:p>
    <w:p w:rsidR="009F7C81" w:rsidRDefault="009F7C81" w:rsidP="008C30D2">
      <w:pPr>
        <w:pStyle w:val="Style"/>
        <w:ind w:left="5" w:right="4"/>
        <w:jc w:val="center"/>
        <w:rPr>
          <w:color w:val="353736"/>
          <w:sz w:val="20"/>
          <w:szCs w:val="20"/>
        </w:rPr>
      </w:pPr>
      <w:r>
        <w:rPr>
          <w:color w:val="353736"/>
          <w:sz w:val="20"/>
          <w:szCs w:val="20"/>
        </w:rPr>
        <w:t xml:space="preserve">Figure </w:t>
      </w:r>
      <w:r w:rsidR="0002240F">
        <w:rPr>
          <w:color w:val="353736"/>
          <w:sz w:val="20"/>
          <w:szCs w:val="20"/>
        </w:rPr>
        <w:t>1</w:t>
      </w:r>
      <w:r>
        <w:rPr>
          <w:color w:val="353736"/>
          <w:sz w:val="20"/>
          <w:szCs w:val="20"/>
        </w:rPr>
        <w:t>a – Microcontroller (14mm x 14mm)</w:t>
      </w:r>
    </w:p>
    <w:p w:rsidR="00165733" w:rsidRPr="00165733" w:rsidRDefault="00165733" w:rsidP="008C30D2">
      <w:pPr>
        <w:pStyle w:val="Style"/>
        <w:jc w:val="center"/>
        <w:rPr>
          <w:color w:val="000101"/>
          <w:sz w:val="20"/>
          <w:szCs w:val="20"/>
        </w:rPr>
      </w:pPr>
      <w:r w:rsidRPr="00165733">
        <w:rPr>
          <w:rStyle w:val="apple-style-span"/>
          <w:sz w:val="20"/>
          <w:szCs w:val="20"/>
        </w:rPr>
        <w:t>Courtesy of Texas Instruments</w:t>
      </w:r>
    </w:p>
    <w:p w:rsidR="009F7C81" w:rsidRPr="009F7C81" w:rsidRDefault="009F7C81" w:rsidP="008C30D2">
      <w:pPr>
        <w:pStyle w:val="Style"/>
        <w:ind w:left="5" w:right="4"/>
        <w:jc w:val="center"/>
        <w:rPr>
          <w:color w:val="353736"/>
          <w:sz w:val="20"/>
          <w:szCs w:val="20"/>
        </w:rPr>
      </w:pPr>
    </w:p>
    <w:p w:rsidR="004C7B85" w:rsidRDefault="004C7B85" w:rsidP="008C30D2">
      <w:pPr>
        <w:pStyle w:val="Style"/>
        <w:ind w:left="5" w:right="4"/>
        <w:jc w:val="center"/>
        <w:rPr>
          <w:color w:val="353736"/>
        </w:rPr>
      </w:pPr>
    </w:p>
    <w:p w:rsidR="00956746" w:rsidRDefault="00FC15CC" w:rsidP="008C30D2">
      <w:pPr>
        <w:pStyle w:val="Style"/>
        <w:ind w:left="5" w:right="4"/>
        <w:jc w:val="center"/>
        <w:rPr>
          <w:color w:val="353736"/>
        </w:rPr>
      </w:pPr>
      <w:r>
        <w:rPr>
          <w:noProof/>
          <w:color w:val="353736"/>
        </w:rPr>
        <w:lastRenderedPageBreak/>
        <w:drawing>
          <wp:inline distT="0" distB="0" distL="0" distR="0" wp14:anchorId="40A65953" wp14:editId="48BD9AF2">
            <wp:extent cx="4962525" cy="4581525"/>
            <wp:effectExtent l="0" t="0" r="9525" b="952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25" cy="4581525"/>
                    </a:xfrm>
                    <a:prstGeom prst="rect">
                      <a:avLst/>
                    </a:prstGeom>
                    <a:noFill/>
                    <a:ln>
                      <a:noFill/>
                    </a:ln>
                  </pic:spPr>
                </pic:pic>
              </a:graphicData>
            </a:graphic>
          </wp:inline>
        </w:drawing>
      </w:r>
    </w:p>
    <w:p w:rsidR="00956746" w:rsidRDefault="0002240F" w:rsidP="008C30D2">
      <w:pPr>
        <w:pStyle w:val="Style"/>
        <w:ind w:left="5" w:right="4"/>
        <w:jc w:val="center"/>
        <w:rPr>
          <w:color w:val="353736"/>
          <w:sz w:val="20"/>
          <w:szCs w:val="20"/>
        </w:rPr>
      </w:pPr>
      <w:r>
        <w:rPr>
          <w:color w:val="353736"/>
          <w:sz w:val="20"/>
          <w:szCs w:val="20"/>
        </w:rPr>
        <w:t>Fig. 1</w:t>
      </w:r>
      <w:r w:rsidR="009F7C81">
        <w:rPr>
          <w:color w:val="353736"/>
          <w:sz w:val="20"/>
          <w:szCs w:val="20"/>
        </w:rPr>
        <w:t>b</w:t>
      </w:r>
      <w:r w:rsidR="00956746">
        <w:rPr>
          <w:color w:val="353736"/>
          <w:sz w:val="20"/>
          <w:szCs w:val="20"/>
        </w:rPr>
        <w:t xml:space="preserve"> – MSP430F2616 picture and pin designation.</w:t>
      </w:r>
    </w:p>
    <w:p w:rsidR="00165733" w:rsidRPr="00165733" w:rsidRDefault="00165733" w:rsidP="008C30D2">
      <w:pPr>
        <w:pStyle w:val="Style"/>
        <w:jc w:val="center"/>
        <w:rPr>
          <w:color w:val="000101"/>
          <w:sz w:val="20"/>
          <w:szCs w:val="20"/>
        </w:rPr>
      </w:pPr>
      <w:r w:rsidRPr="00165733">
        <w:rPr>
          <w:rStyle w:val="apple-style-span"/>
          <w:sz w:val="20"/>
          <w:szCs w:val="20"/>
        </w:rPr>
        <w:t>Courtesy of Texas Instruments</w:t>
      </w:r>
    </w:p>
    <w:p w:rsidR="009F7C81" w:rsidRPr="00863E57" w:rsidRDefault="009F7C81" w:rsidP="008C30D2">
      <w:pPr>
        <w:pStyle w:val="Style"/>
        <w:ind w:left="5" w:right="4"/>
        <w:jc w:val="center"/>
        <w:rPr>
          <w:color w:val="353736"/>
          <w:sz w:val="20"/>
          <w:szCs w:val="20"/>
        </w:rPr>
      </w:pPr>
    </w:p>
    <w:p w:rsidR="00956746" w:rsidRPr="00C92260" w:rsidRDefault="00956746" w:rsidP="008C30D2">
      <w:pPr>
        <w:pStyle w:val="Style"/>
        <w:ind w:left="24" w:right="5"/>
        <w:jc w:val="both"/>
        <w:rPr>
          <w:color w:val="0B0F0E"/>
        </w:rPr>
      </w:pPr>
      <w:r w:rsidRPr="00C92260">
        <w:rPr>
          <w:color w:val="0B0F0E"/>
        </w:rPr>
        <w:t>Pros</w:t>
      </w:r>
    </w:p>
    <w:p w:rsidR="00956746" w:rsidRPr="00C92260" w:rsidRDefault="00956746" w:rsidP="008C30D2">
      <w:pPr>
        <w:pStyle w:val="Style"/>
        <w:numPr>
          <w:ilvl w:val="0"/>
          <w:numId w:val="7"/>
        </w:numPr>
        <w:ind w:left="557" w:right="5" w:hanging="283"/>
        <w:jc w:val="both"/>
        <w:rPr>
          <w:color w:val="0B0F0E"/>
        </w:rPr>
      </w:pPr>
      <w:r w:rsidRPr="00C92260">
        <w:rPr>
          <w:color w:val="0B0F0E"/>
        </w:rPr>
        <w:t>Samples Avai</w:t>
      </w:r>
      <w:r w:rsidRPr="00C92260">
        <w:rPr>
          <w:color w:val="000101"/>
        </w:rPr>
        <w:t>l</w:t>
      </w:r>
      <w:r w:rsidRPr="00C92260">
        <w:rPr>
          <w:color w:val="0B0F0E"/>
        </w:rPr>
        <w:t>able</w:t>
      </w:r>
    </w:p>
    <w:p w:rsidR="00956746" w:rsidRPr="00C92260" w:rsidRDefault="00956746" w:rsidP="008C30D2">
      <w:pPr>
        <w:pStyle w:val="Style"/>
        <w:numPr>
          <w:ilvl w:val="0"/>
          <w:numId w:val="7"/>
        </w:numPr>
        <w:ind w:left="557" w:right="5" w:hanging="283"/>
        <w:jc w:val="both"/>
        <w:rPr>
          <w:color w:val="262928"/>
        </w:rPr>
      </w:pPr>
      <w:r w:rsidRPr="00C92260">
        <w:rPr>
          <w:color w:val="0B0F0E"/>
        </w:rPr>
        <w:t>48 or 64</w:t>
      </w:r>
      <w:r w:rsidR="00620552">
        <w:rPr>
          <w:color w:val="0B0F0E"/>
        </w:rPr>
        <w:t xml:space="preserve"> I/O </w:t>
      </w:r>
      <w:r w:rsidRPr="00C92260">
        <w:rPr>
          <w:color w:val="0B0F0E"/>
        </w:rPr>
        <w:t>Pin</w:t>
      </w:r>
      <w:r w:rsidRPr="00C92260">
        <w:rPr>
          <w:color w:val="262928"/>
        </w:rPr>
        <w:t>s</w:t>
      </w:r>
    </w:p>
    <w:p w:rsidR="00956746" w:rsidRPr="00C92260" w:rsidRDefault="00956746" w:rsidP="008C30D2">
      <w:pPr>
        <w:pStyle w:val="Style"/>
        <w:numPr>
          <w:ilvl w:val="0"/>
          <w:numId w:val="7"/>
        </w:numPr>
        <w:ind w:left="557" w:right="5" w:hanging="283"/>
        <w:jc w:val="both"/>
        <w:rPr>
          <w:color w:val="0B0F0E"/>
        </w:rPr>
      </w:pPr>
      <w:r w:rsidRPr="00C92260">
        <w:rPr>
          <w:color w:val="0B0F0E"/>
        </w:rPr>
        <w:t>12</w:t>
      </w:r>
      <w:r w:rsidRPr="00C92260">
        <w:rPr>
          <w:color w:val="000101"/>
        </w:rPr>
        <w:t>-</w:t>
      </w:r>
      <w:r w:rsidRPr="00C92260">
        <w:rPr>
          <w:color w:val="0B0F0E"/>
        </w:rPr>
        <w:t>bitADC</w:t>
      </w:r>
    </w:p>
    <w:p w:rsidR="00956746" w:rsidRPr="00C92260" w:rsidRDefault="00956746" w:rsidP="008C30D2">
      <w:pPr>
        <w:pStyle w:val="Style"/>
        <w:numPr>
          <w:ilvl w:val="0"/>
          <w:numId w:val="8"/>
        </w:numPr>
        <w:ind w:left="557" w:right="5" w:hanging="283"/>
        <w:jc w:val="both"/>
        <w:rPr>
          <w:color w:val="0B0F0E"/>
        </w:rPr>
      </w:pPr>
      <w:r w:rsidRPr="00C92260">
        <w:rPr>
          <w:color w:val="0B0F0E"/>
        </w:rPr>
        <w:t>12-bit DAC</w:t>
      </w:r>
    </w:p>
    <w:p w:rsidR="00956746" w:rsidRPr="00C92260" w:rsidRDefault="00956746" w:rsidP="008C30D2">
      <w:pPr>
        <w:pStyle w:val="Style"/>
        <w:numPr>
          <w:ilvl w:val="0"/>
          <w:numId w:val="8"/>
        </w:numPr>
        <w:ind w:left="557" w:right="5" w:hanging="283"/>
        <w:jc w:val="both"/>
        <w:rPr>
          <w:color w:val="0B0F0E"/>
        </w:rPr>
      </w:pPr>
      <w:r w:rsidRPr="00C92260">
        <w:rPr>
          <w:color w:val="0B0F0E"/>
        </w:rPr>
        <w:t xml:space="preserve">Free </w:t>
      </w:r>
      <w:r w:rsidRPr="00C92260">
        <w:rPr>
          <w:color w:val="000101"/>
        </w:rPr>
        <w:t>I</w:t>
      </w:r>
      <w:r w:rsidRPr="00C92260">
        <w:rPr>
          <w:color w:val="0B0F0E"/>
        </w:rPr>
        <w:t>D</w:t>
      </w:r>
      <w:r w:rsidRPr="00C92260">
        <w:rPr>
          <w:color w:val="000101"/>
        </w:rPr>
        <w:t xml:space="preserve">E </w:t>
      </w:r>
      <w:r w:rsidRPr="00C92260">
        <w:rPr>
          <w:color w:val="0B0F0E"/>
        </w:rPr>
        <w:t>for MSP430 chips</w:t>
      </w:r>
    </w:p>
    <w:p w:rsidR="00956746" w:rsidRPr="00C92260" w:rsidRDefault="00956746" w:rsidP="008C30D2">
      <w:pPr>
        <w:pStyle w:val="Style"/>
        <w:numPr>
          <w:ilvl w:val="0"/>
          <w:numId w:val="7"/>
        </w:numPr>
        <w:ind w:left="557" w:right="5" w:hanging="283"/>
        <w:jc w:val="both"/>
        <w:rPr>
          <w:color w:val="0B0F0E"/>
        </w:rPr>
      </w:pPr>
      <w:r w:rsidRPr="00C92260">
        <w:rPr>
          <w:color w:val="0B0F0E"/>
        </w:rPr>
        <w:t>51 In</w:t>
      </w:r>
      <w:r w:rsidRPr="00C92260">
        <w:rPr>
          <w:color w:val="262928"/>
        </w:rPr>
        <w:t>s</w:t>
      </w:r>
      <w:r w:rsidRPr="00C92260">
        <w:rPr>
          <w:color w:val="0B0F0E"/>
        </w:rPr>
        <w:t>tr</w:t>
      </w:r>
      <w:r w:rsidRPr="00C92260">
        <w:rPr>
          <w:color w:val="000101"/>
        </w:rPr>
        <w:t>u</w:t>
      </w:r>
      <w:r w:rsidRPr="00C92260">
        <w:rPr>
          <w:color w:val="0B0F0E"/>
        </w:rPr>
        <w:t>ctions</w:t>
      </w:r>
    </w:p>
    <w:p w:rsidR="00956746" w:rsidRPr="00C92260" w:rsidRDefault="00956746" w:rsidP="008C30D2">
      <w:pPr>
        <w:pStyle w:val="Style"/>
        <w:numPr>
          <w:ilvl w:val="0"/>
          <w:numId w:val="7"/>
        </w:numPr>
        <w:ind w:left="557" w:right="5" w:hanging="283"/>
        <w:jc w:val="both"/>
        <w:rPr>
          <w:color w:val="0B0F0E"/>
        </w:rPr>
      </w:pPr>
      <w:r w:rsidRPr="00C92260">
        <w:rPr>
          <w:color w:val="0B0F0E"/>
        </w:rPr>
        <w:t xml:space="preserve">Wake from </w:t>
      </w:r>
      <w:r w:rsidRPr="00C92260">
        <w:rPr>
          <w:color w:val="262928"/>
        </w:rPr>
        <w:t>s</w:t>
      </w:r>
      <w:r w:rsidRPr="00C92260">
        <w:rPr>
          <w:color w:val="0B0F0E"/>
        </w:rPr>
        <w:t>tandb</w:t>
      </w:r>
      <w:r w:rsidRPr="00C92260">
        <w:rPr>
          <w:color w:val="262928"/>
        </w:rPr>
        <w:t xml:space="preserve">y </w:t>
      </w:r>
      <w:r w:rsidRPr="00C92260">
        <w:rPr>
          <w:color w:val="0B0F0E"/>
        </w:rPr>
        <w:t>in less than one mi</w:t>
      </w:r>
      <w:r w:rsidRPr="00C92260">
        <w:rPr>
          <w:color w:val="262928"/>
        </w:rPr>
        <w:t>c</w:t>
      </w:r>
      <w:r w:rsidRPr="00C92260">
        <w:rPr>
          <w:color w:val="0B0F0E"/>
        </w:rPr>
        <w:t>rosecond</w:t>
      </w:r>
    </w:p>
    <w:p w:rsidR="00956746" w:rsidRPr="00C92260" w:rsidRDefault="00956746" w:rsidP="008C30D2">
      <w:pPr>
        <w:pStyle w:val="Style"/>
        <w:numPr>
          <w:ilvl w:val="0"/>
          <w:numId w:val="7"/>
        </w:numPr>
        <w:ind w:left="557" w:right="5" w:hanging="283"/>
        <w:jc w:val="both"/>
        <w:rPr>
          <w:color w:val="0B0F0E"/>
        </w:rPr>
      </w:pPr>
      <w:r w:rsidRPr="00C92260">
        <w:rPr>
          <w:color w:val="000101"/>
        </w:rPr>
        <w:t>L</w:t>
      </w:r>
      <w:r w:rsidRPr="00C92260">
        <w:rPr>
          <w:color w:val="0B0F0E"/>
        </w:rPr>
        <w:t>ow po</w:t>
      </w:r>
      <w:r w:rsidRPr="00C92260">
        <w:rPr>
          <w:color w:val="262928"/>
        </w:rPr>
        <w:t>w</w:t>
      </w:r>
      <w:r w:rsidRPr="00C92260">
        <w:rPr>
          <w:color w:val="0B0F0E"/>
        </w:rPr>
        <w:t>er</w:t>
      </w:r>
    </w:p>
    <w:p w:rsidR="00956746" w:rsidRPr="00C92260" w:rsidRDefault="00956746" w:rsidP="008C30D2">
      <w:pPr>
        <w:pStyle w:val="Style"/>
        <w:numPr>
          <w:ilvl w:val="0"/>
          <w:numId w:val="7"/>
        </w:numPr>
        <w:ind w:left="557" w:right="5" w:hanging="283"/>
        <w:jc w:val="both"/>
        <w:rPr>
          <w:color w:val="0B0F0E"/>
        </w:rPr>
      </w:pPr>
      <w:r w:rsidRPr="00C92260">
        <w:rPr>
          <w:color w:val="0B0F0E"/>
        </w:rPr>
        <w:t>Five low power modes</w:t>
      </w:r>
    </w:p>
    <w:p w:rsidR="00956746" w:rsidRDefault="00956746" w:rsidP="008C30D2">
      <w:pPr>
        <w:pStyle w:val="Style"/>
        <w:numPr>
          <w:ilvl w:val="0"/>
          <w:numId w:val="7"/>
        </w:numPr>
        <w:ind w:left="557" w:right="5" w:hanging="283"/>
        <w:jc w:val="both"/>
        <w:rPr>
          <w:color w:val="0B0F0E"/>
        </w:rPr>
      </w:pPr>
      <w:r w:rsidRPr="00C92260">
        <w:rPr>
          <w:color w:val="0B0F0E"/>
        </w:rPr>
        <w:t>Two 16</w:t>
      </w:r>
      <w:r w:rsidRPr="00C92260">
        <w:rPr>
          <w:color w:val="000000"/>
        </w:rPr>
        <w:t>-</w:t>
      </w:r>
      <w:r w:rsidRPr="00C92260">
        <w:rPr>
          <w:color w:val="0B0F0E"/>
        </w:rPr>
        <w:t>bittimers</w:t>
      </w:r>
    </w:p>
    <w:p w:rsidR="00956746" w:rsidRPr="000C1A55" w:rsidRDefault="00956746" w:rsidP="008C30D2">
      <w:pPr>
        <w:pStyle w:val="Style"/>
        <w:numPr>
          <w:ilvl w:val="0"/>
          <w:numId w:val="7"/>
        </w:numPr>
        <w:ind w:left="557" w:right="5" w:hanging="283"/>
        <w:jc w:val="both"/>
        <w:rPr>
          <w:color w:val="0B0F0E"/>
        </w:rPr>
      </w:pPr>
      <w:r w:rsidRPr="000C1A55">
        <w:rPr>
          <w:color w:val="0B0F0E"/>
        </w:rPr>
        <w:t>4 UCSI po</w:t>
      </w:r>
      <w:r w:rsidRPr="000C1A55">
        <w:rPr>
          <w:color w:val="000101"/>
        </w:rPr>
        <w:t>r</w:t>
      </w:r>
      <w:r w:rsidRPr="000C1A55">
        <w:rPr>
          <w:color w:val="0B0F0E"/>
        </w:rPr>
        <w:t>ts w</w:t>
      </w:r>
      <w:r w:rsidRPr="000C1A55">
        <w:rPr>
          <w:color w:val="000101"/>
        </w:rPr>
        <w:t>i</w:t>
      </w:r>
      <w:r w:rsidRPr="000C1A55">
        <w:rPr>
          <w:color w:val="0B0F0E"/>
        </w:rPr>
        <w:t>th support for</w:t>
      </w:r>
      <w:r w:rsidRPr="000C1A55">
        <w:rPr>
          <w:color w:val="000403"/>
        </w:rPr>
        <w:t xml:space="preserve"> I</w:t>
      </w:r>
      <w:r w:rsidRPr="000C1A55">
        <w:rPr>
          <w:color w:val="000403"/>
          <w:vertAlign w:val="superscript"/>
        </w:rPr>
        <w:t>2</w:t>
      </w:r>
      <w:r w:rsidRPr="000C1A55">
        <w:rPr>
          <w:color w:val="000403"/>
        </w:rPr>
        <w:t>C, synchronous SPI, UART, and IrDA</w:t>
      </w:r>
    </w:p>
    <w:p w:rsidR="00956746" w:rsidRPr="00C92260" w:rsidRDefault="00956746" w:rsidP="008C30D2">
      <w:pPr>
        <w:pStyle w:val="Style"/>
        <w:numPr>
          <w:ilvl w:val="0"/>
          <w:numId w:val="7"/>
        </w:numPr>
        <w:ind w:left="557" w:right="5" w:hanging="283"/>
        <w:jc w:val="both"/>
        <w:rPr>
          <w:color w:val="0B0F0E"/>
        </w:rPr>
      </w:pPr>
      <w:r w:rsidRPr="00C92260">
        <w:rPr>
          <w:color w:val="0B0F0E"/>
        </w:rPr>
        <w:t>Serial onboar</w:t>
      </w:r>
      <w:r w:rsidRPr="00C92260">
        <w:rPr>
          <w:color w:val="000101"/>
        </w:rPr>
        <w:t xml:space="preserve">d </w:t>
      </w:r>
      <w:r w:rsidRPr="00C92260">
        <w:rPr>
          <w:color w:val="0B0F0E"/>
        </w:rPr>
        <w:t>programm</w:t>
      </w:r>
      <w:r w:rsidRPr="00C92260">
        <w:rPr>
          <w:color w:val="000101"/>
        </w:rPr>
        <w:t>in</w:t>
      </w:r>
      <w:r w:rsidRPr="00C92260">
        <w:rPr>
          <w:color w:val="0B0F0E"/>
        </w:rPr>
        <w:t>g</w:t>
      </w:r>
    </w:p>
    <w:p w:rsidR="00956746" w:rsidRPr="00C92260" w:rsidRDefault="00956746" w:rsidP="008C30D2">
      <w:pPr>
        <w:pStyle w:val="Style"/>
        <w:numPr>
          <w:ilvl w:val="0"/>
          <w:numId w:val="8"/>
        </w:numPr>
        <w:ind w:left="557" w:right="5" w:hanging="283"/>
        <w:jc w:val="both"/>
        <w:rPr>
          <w:color w:val="0B0F0E"/>
        </w:rPr>
      </w:pPr>
      <w:r w:rsidRPr="00C92260">
        <w:rPr>
          <w:color w:val="000101"/>
        </w:rPr>
        <w:t>F</w:t>
      </w:r>
      <w:r w:rsidRPr="00C92260">
        <w:rPr>
          <w:color w:val="0B0F0E"/>
        </w:rPr>
        <w:t>reely</w:t>
      </w:r>
      <w:r w:rsidRPr="00C92260">
        <w:rPr>
          <w:color w:val="262928"/>
        </w:rPr>
        <w:t>' a</w:t>
      </w:r>
      <w:r w:rsidRPr="00C92260">
        <w:rPr>
          <w:color w:val="0B0F0E"/>
        </w:rPr>
        <w:t>vai</w:t>
      </w:r>
      <w:r w:rsidRPr="00C92260">
        <w:rPr>
          <w:color w:val="000101"/>
        </w:rPr>
        <w:t>l</w:t>
      </w:r>
      <w:r w:rsidRPr="00C92260">
        <w:rPr>
          <w:color w:val="0B0F0E"/>
        </w:rPr>
        <w:t>ab</w:t>
      </w:r>
      <w:r w:rsidRPr="00C92260">
        <w:rPr>
          <w:color w:val="000101"/>
        </w:rPr>
        <w:t>l</w:t>
      </w:r>
      <w:r w:rsidRPr="00C92260">
        <w:rPr>
          <w:color w:val="0B0F0E"/>
        </w:rPr>
        <w:t>e samp</w:t>
      </w:r>
      <w:r w:rsidRPr="00C92260">
        <w:rPr>
          <w:color w:val="000101"/>
        </w:rPr>
        <w:t>l</w:t>
      </w:r>
      <w:r w:rsidRPr="00C92260">
        <w:rPr>
          <w:color w:val="0B0F0E"/>
        </w:rPr>
        <w:t>e code and us</w:t>
      </w:r>
      <w:r w:rsidRPr="00C92260">
        <w:rPr>
          <w:color w:val="000101"/>
        </w:rPr>
        <w:t>e</w:t>
      </w:r>
      <w:r w:rsidRPr="00C92260">
        <w:rPr>
          <w:color w:val="0B0F0E"/>
        </w:rPr>
        <w:t>r manuals</w:t>
      </w:r>
    </w:p>
    <w:p w:rsidR="00956746" w:rsidRPr="00C92260" w:rsidRDefault="00956746" w:rsidP="008C30D2">
      <w:pPr>
        <w:pStyle w:val="Style"/>
        <w:numPr>
          <w:ilvl w:val="0"/>
          <w:numId w:val="8"/>
        </w:numPr>
        <w:ind w:left="557" w:right="5" w:hanging="283"/>
        <w:jc w:val="both"/>
        <w:rPr>
          <w:color w:val="0B0F0E"/>
        </w:rPr>
      </w:pPr>
      <w:r w:rsidRPr="00C92260">
        <w:rPr>
          <w:color w:val="0B0F0E"/>
        </w:rPr>
        <w:t>DMA contro</w:t>
      </w:r>
      <w:r w:rsidRPr="00C92260">
        <w:rPr>
          <w:color w:val="000101"/>
        </w:rPr>
        <w:t>l</w:t>
      </w:r>
      <w:r w:rsidRPr="00C92260">
        <w:rPr>
          <w:color w:val="0B0F0E"/>
        </w:rPr>
        <w:t>ler</w:t>
      </w:r>
    </w:p>
    <w:p w:rsidR="00956746" w:rsidRDefault="00956746" w:rsidP="008C30D2">
      <w:pPr>
        <w:pStyle w:val="Style"/>
        <w:numPr>
          <w:ilvl w:val="0"/>
          <w:numId w:val="8"/>
        </w:numPr>
        <w:ind w:left="557" w:right="5" w:hanging="283"/>
        <w:jc w:val="both"/>
        <w:rPr>
          <w:color w:val="0B0F0E"/>
        </w:rPr>
      </w:pPr>
      <w:r w:rsidRPr="00C92260">
        <w:rPr>
          <w:color w:val="000101"/>
        </w:rPr>
        <w:t>S</w:t>
      </w:r>
      <w:r w:rsidRPr="00C92260">
        <w:rPr>
          <w:color w:val="0B0F0E"/>
        </w:rPr>
        <w:t>upp</w:t>
      </w:r>
      <w:r w:rsidRPr="00C92260">
        <w:rPr>
          <w:color w:val="000101"/>
        </w:rPr>
        <w:t>l</w:t>
      </w:r>
      <w:r>
        <w:rPr>
          <w:color w:val="0B0F0E"/>
        </w:rPr>
        <w:t>y volt</w:t>
      </w:r>
      <w:r w:rsidRPr="00C92260">
        <w:rPr>
          <w:color w:val="0B0F0E"/>
        </w:rPr>
        <w:t>age m</w:t>
      </w:r>
      <w:r w:rsidRPr="00C92260">
        <w:rPr>
          <w:color w:val="000101"/>
        </w:rPr>
        <w:t>o</w:t>
      </w:r>
      <w:r w:rsidRPr="00C92260">
        <w:rPr>
          <w:color w:val="0B0F0E"/>
        </w:rPr>
        <w:t>n</w:t>
      </w:r>
      <w:r w:rsidRPr="00C92260">
        <w:rPr>
          <w:color w:val="000101"/>
        </w:rPr>
        <w:t>it</w:t>
      </w:r>
      <w:r w:rsidRPr="00C92260">
        <w:rPr>
          <w:color w:val="0B0F0E"/>
        </w:rPr>
        <w:t>or</w:t>
      </w:r>
    </w:p>
    <w:p w:rsidR="00956746" w:rsidRDefault="00956746" w:rsidP="008C30D2">
      <w:pPr>
        <w:pStyle w:val="Style"/>
        <w:ind w:left="274" w:right="5"/>
        <w:jc w:val="both"/>
        <w:rPr>
          <w:color w:val="0B0F0E"/>
        </w:rPr>
      </w:pPr>
    </w:p>
    <w:p w:rsidR="00956746" w:rsidRPr="00C92260" w:rsidRDefault="00956746" w:rsidP="008C30D2">
      <w:pPr>
        <w:pStyle w:val="Style"/>
        <w:ind w:left="24" w:right="5"/>
        <w:jc w:val="both"/>
        <w:rPr>
          <w:color w:val="0B0F0E"/>
        </w:rPr>
      </w:pPr>
      <w:r w:rsidRPr="00C92260">
        <w:rPr>
          <w:color w:val="262928"/>
        </w:rPr>
        <w:lastRenderedPageBreak/>
        <w:t>C</w:t>
      </w:r>
      <w:r w:rsidRPr="00C92260">
        <w:rPr>
          <w:color w:val="000101"/>
        </w:rPr>
        <w:t>o</w:t>
      </w:r>
      <w:r w:rsidRPr="00C92260">
        <w:rPr>
          <w:color w:val="0B0F0E"/>
        </w:rPr>
        <w:t>ns</w:t>
      </w:r>
    </w:p>
    <w:p w:rsidR="00956746" w:rsidRPr="00C92260" w:rsidRDefault="00956746" w:rsidP="008C30D2">
      <w:pPr>
        <w:pStyle w:val="Style"/>
        <w:numPr>
          <w:ilvl w:val="0"/>
          <w:numId w:val="7"/>
        </w:numPr>
        <w:ind w:left="557" w:right="5" w:hanging="283"/>
        <w:jc w:val="both"/>
        <w:rPr>
          <w:color w:val="0B0F0E"/>
        </w:rPr>
      </w:pPr>
      <w:r w:rsidRPr="00C92260">
        <w:rPr>
          <w:color w:val="0B0F0E"/>
        </w:rPr>
        <w:t xml:space="preserve">The sizes are </w:t>
      </w:r>
      <w:r w:rsidRPr="00C92260">
        <w:rPr>
          <w:color w:val="000101"/>
        </w:rPr>
        <w:t>l</w:t>
      </w:r>
      <w:r w:rsidRPr="00C92260">
        <w:rPr>
          <w:color w:val="0B0F0E"/>
        </w:rPr>
        <w:t>arge for the TSU</w:t>
      </w:r>
    </w:p>
    <w:p w:rsidR="00956746" w:rsidRDefault="00956746" w:rsidP="008C30D2">
      <w:pPr>
        <w:pStyle w:val="Style"/>
        <w:numPr>
          <w:ilvl w:val="0"/>
          <w:numId w:val="8"/>
        </w:numPr>
        <w:ind w:left="557" w:right="5" w:hanging="283"/>
        <w:jc w:val="both"/>
        <w:rPr>
          <w:color w:val="0B0F0E"/>
        </w:rPr>
      </w:pPr>
      <w:r w:rsidRPr="00C92260">
        <w:rPr>
          <w:color w:val="0B0F0E"/>
        </w:rPr>
        <w:t>More Power consumpt</w:t>
      </w:r>
      <w:r w:rsidRPr="00C92260">
        <w:rPr>
          <w:color w:val="000101"/>
        </w:rPr>
        <w:t>i</w:t>
      </w:r>
      <w:r w:rsidRPr="00C92260">
        <w:rPr>
          <w:color w:val="0B0F0E"/>
        </w:rPr>
        <w:t xml:space="preserve">on than </w:t>
      </w:r>
      <w:r w:rsidRPr="00C92260">
        <w:rPr>
          <w:color w:val="000101"/>
        </w:rPr>
        <w:t>o</w:t>
      </w:r>
      <w:r w:rsidR="00772CBB">
        <w:rPr>
          <w:color w:val="0B0F0E"/>
        </w:rPr>
        <w:t>ther M</w:t>
      </w:r>
      <w:r w:rsidRPr="00C92260">
        <w:rPr>
          <w:color w:val="0B0F0E"/>
        </w:rPr>
        <w:t>SP430s</w:t>
      </w:r>
    </w:p>
    <w:p w:rsidR="00561593" w:rsidRDefault="00561593" w:rsidP="008C30D2">
      <w:pPr>
        <w:pStyle w:val="Style"/>
        <w:ind w:right="5"/>
        <w:jc w:val="both"/>
        <w:rPr>
          <w:b/>
          <w:bCs/>
          <w:i/>
          <w:color w:val="262928"/>
        </w:rPr>
      </w:pPr>
    </w:p>
    <w:p w:rsidR="00956746" w:rsidRPr="001F009E" w:rsidRDefault="00561593" w:rsidP="008C30D2">
      <w:pPr>
        <w:pStyle w:val="Style"/>
        <w:ind w:right="5"/>
        <w:jc w:val="both"/>
        <w:rPr>
          <w:bCs/>
          <w:color w:val="0B0F0E"/>
        </w:rPr>
      </w:pPr>
      <w:r w:rsidRPr="001F009E">
        <w:rPr>
          <w:bCs/>
          <w:color w:val="262928"/>
        </w:rPr>
        <w:t>2.1.2</w:t>
      </w:r>
      <w:r w:rsidR="00956746" w:rsidRPr="001F009E">
        <w:rPr>
          <w:bCs/>
          <w:color w:val="262928"/>
        </w:rPr>
        <w:t xml:space="preserve"> Tr</w:t>
      </w:r>
      <w:r w:rsidR="00956746" w:rsidRPr="001F009E">
        <w:rPr>
          <w:bCs/>
          <w:color w:val="0B0F0E"/>
        </w:rPr>
        <w:t>ansceiver</w:t>
      </w:r>
      <w:r w:rsidRPr="001F009E">
        <w:rPr>
          <w:bCs/>
          <w:color w:val="0B0F0E"/>
        </w:rPr>
        <w:t>s</w:t>
      </w:r>
    </w:p>
    <w:p w:rsidR="00956746" w:rsidRDefault="00956746" w:rsidP="008C30D2">
      <w:pPr>
        <w:pStyle w:val="Style"/>
        <w:ind w:left="14"/>
        <w:jc w:val="both"/>
        <w:rPr>
          <w:b/>
          <w:bCs/>
          <w:color w:val="0B0F0E"/>
        </w:rPr>
      </w:pPr>
    </w:p>
    <w:p w:rsidR="00956746" w:rsidRPr="00D455DE" w:rsidRDefault="00956746" w:rsidP="008C30D2">
      <w:pPr>
        <w:pStyle w:val="Style"/>
        <w:ind w:left="14"/>
        <w:jc w:val="both"/>
        <w:rPr>
          <w:i/>
          <w:iCs/>
          <w:color w:val="0B0F0E"/>
        </w:rPr>
      </w:pPr>
      <w:r w:rsidRPr="00C92260">
        <w:rPr>
          <w:i/>
          <w:iCs/>
          <w:color w:val="0B0F0E"/>
        </w:rPr>
        <w:t>CC1101</w:t>
      </w:r>
      <w:r w:rsidR="00D455DE">
        <w:rPr>
          <w:i/>
          <w:iCs/>
          <w:color w:val="0B0F0E"/>
        </w:rPr>
        <w:t xml:space="preserve"> - </w:t>
      </w:r>
      <w:r>
        <w:rPr>
          <w:color w:val="0B0F0E"/>
        </w:rPr>
        <w:t>The CC11</w:t>
      </w:r>
      <w:r w:rsidRPr="00C92260">
        <w:rPr>
          <w:color w:val="0B0F0E"/>
        </w:rPr>
        <w:t>01 is a low</w:t>
      </w:r>
      <w:r w:rsidRPr="00C92260">
        <w:rPr>
          <w:color w:val="000000"/>
        </w:rPr>
        <w:t>-</w:t>
      </w:r>
      <w:r>
        <w:rPr>
          <w:color w:val="0B0F0E"/>
        </w:rPr>
        <w:t>cost sub 1</w:t>
      </w:r>
      <w:r w:rsidRPr="00C92260">
        <w:rPr>
          <w:color w:val="0B0F0E"/>
        </w:rPr>
        <w:t>GHz transceiver designed for ve</w:t>
      </w:r>
      <w:r w:rsidRPr="00C92260">
        <w:rPr>
          <w:color w:val="000101"/>
        </w:rPr>
        <w:t>r</w:t>
      </w:r>
      <w:r w:rsidRPr="00C92260">
        <w:rPr>
          <w:color w:val="0B0F0E"/>
        </w:rPr>
        <w:t xml:space="preserve">y </w:t>
      </w:r>
      <w:r w:rsidRPr="00C92260">
        <w:rPr>
          <w:color w:val="000101"/>
        </w:rPr>
        <w:t>l</w:t>
      </w:r>
      <w:r>
        <w:rPr>
          <w:color w:val="0B0F0E"/>
        </w:rPr>
        <w:t>ow-power w</w:t>
      </w:r>
      <w:r w:rsidRPr="00C92260">
        <w:rPr>
          <w:color w:val="0B0F0E"/>
        </w:rPr>
        <w:t xml:space="preserve">ireless applications. </w:t>
      </w:r>
      <w:r w:rsidRPr="00C92260">
        <w:rPr>
          <w:color w:val="000101"/>
        </w:rPr>
        <w:t>T</w:t>
      </w:r>
      <w:r w:rsidRPr="00C92260">
        <w:rPr>
          <w:color w:val="0B0F0E"/>
        </w:rPr>
        <w:t>he ch</w:t>
      </w:r>
      <w:r>
        <w:rPr>
          <w:color w:val="0B0F0E"/>
        </w:rPr>
        <w:t>ip is mainly intended for the I</w:t>
      </w:r>
      <w:r w:rsidRPr="00C92260">
        <w:rPr>
          <w:color w:val="0B0F0E"/>
        </w:rPr>
        <w:t>SM and SRD</w:t>
      </w:r>
      <w:r>
        <w:rPr>
          <w:color w:val="0B0F0E"/>
        </w:rPr>
        <w:t xml:space="preserve"> </w:t>
      </w:r>
      <w:r w:rsidRPr="00C92260">
        <w:rPr>
          <w:color w:val="0B0F0E"/>
        </w:rPr>
        <w:t>freq</w:t>
      </w:r>
      <w:r w:rsidRPr="00C92260">
        <w:rPr>
          <w:color w:val="000101"/>
        </w:rPr>
        <w:t>u</w:t>
      </w:r>
      <w:r w:rsidRPr="00C92260">
        <w:rPr>
          <w:color w:val="0B0F0E"/>
        </w:rPr>
        <w:t xml:space="preserve">ency bands </w:t>
      </w:r>
      <w:r w:rsidRPr="00C92260">
        <w:rPr>
          <w:color w:val="262928"/>
        </w:rPr>
        <w:t>a</w:t>
      </w:r>
      <w:r w:rsidRPr="00C92260">
        <w:rPr>
          <w:color w:val="0B0F0E"/>
        </w:rPr>
        <w:t>t 315, 433, 868</w:t>
      </w:r>
      <w:r w:rsidRPr="00C92260">
        <w:rPr>
          <w:color w:val="000101"/>
        </w:rPr>
        <w:t xml:space="preserve">, </w:t>
      </w:r>
      <w:r w:rsidRPr="00C92260">
        <w:rPr>
          <w:color w:val="0B0F0E"/>
        </w:rPr>
        <w:t>and 915M Hz</w:t>
      </w:r>
      <w:r w:rsidRPr="00C92260">
        <w:rPr>
          <w:color w:val="000101"/>
        </w:rPr>
        <w:t xml:space="preserve">, </w:t>
      </w:r>
      <w:r w:rsidRPr="00C92260">
        <w:rPr>
          <w:color w:val="0B0F0E"/>
        </w:rPr>
        <w:t>but can easily be programmed fo</w:t>
      </w:r>
      <w:r w:rsidRPr="00C92260">
        <w:rPr>
          <w:color w:val="262928"/>
        </w:rPr>
        <w:t xml:space="preserve">r </w:t>
      </w:r>
      <w:r w:rsidRPr="00C92260">
        <w:rPr>
          <w:color w:val="0B0F0E"/>
        </w:rPr>
        <w:t>operation a</w:t>
      </w:r>
      <w:r w:rsidRPr="00C92260">
        <w:rPr>
          <w:color w:val="262928"/>
        </w:rPr>
        <w:t xml:space="preserve">t </w:t>
      </w:r>
      <w:r w:rsidRPr="00C92260">
        <w:rPr>
          <w:color w:val="0B0F0E"/>
        </w:rPr>
        <w:t>othe</w:t>
      </w:r>
      <w:r w:rsidRPr="00C92260">
        <w:rPr>
          <w:color w:val="262928"/>
        </w:rPr>
        <w:t xml:space="preserve">r </w:t>
      </w:r>
      <w:r w:rsidRPr="00C92260">
        <w:rPr>
          <w:color w:val="0B0F0E"/>
        </w:rPr>
        <w:t>f</w:t>
      </w:r>
      <w:r w:rsidRPr="00C92260">
        <w:rPr>
          <w:color w:val="262928"/>
        </w:rPr>
        <w:t>r</w:t>
      </w:r>
      <w:r w:rsidRPr="00C92260">
        <w:rPr>
          <w:color w:val="0B0F0E"/>
        </w:rPr>
        <w:t xml:space="preserve">equencies </w:t>
      </w:r>
      <w:r w:rsidRPr="00C92260">
        <w:rPr>
          <w:color w:val="000101"/>
        </w:rPr>
        <w:t>i</w:t>
      </w:r>
      <w:r>
        <w:rPr>
          <w:color w:val="0B0F0E"/>
        </w:rPr>
        <w:t>n the 300-348M</w:t>
      </w:r>
      <w:r w:rsidRPr="00C92260">
        <w:rPr>
          <w:color w:val="0B0F0E"/>
        </w:rPr>
        <w:t>Hz, 387-464M</w:t>
      </w:r>
      <w:r w:rsidRPr="00C92260">
        <w:rPr>
          <w:color w:val="000101"/>
        </w:rPr>
        <w:t>H</w:t>
      </w:r>
      <w:r w:rsidRPr="00C92260">
        <w:rPr>
          <w:color w:val="0B0F0E"/>
        </w:rPr>
        <w:t>z and 779-</w:t>
      </w:r>
      <w:r w:rsidRPr="00C92260">
        <w:rPr>
          <w:color w:val="262928"/>
        </w:rPr>
        <w:t>9</w:t>
      </w:r>
      <w:r w:rsidRPr="00C92260">
        <w:rPr>
          <w:color w:val="0B0F0E"/>
        </w:rPr>
        <w:t xml:space="preserve">28MHz bands. </w:t>
      </w:r>
      <w:r w:rsidRPr="00C92260">
        <w:rPr>
          <w:color w:val="000101"/>
        </w:rPr>
        <w:t>T</w:t>
      </w:r>
      <w:r w:rsidRPr="00C92260">
        <w:rPr>
          <w:color w:val="0B0F0E"/>
        </w:rPr>
        <w:t>he RF t</w:t>
      </w:r>
      <w:r w:rsidRPr="00C92260">
        <w:rPr>
          <w:color w:val="262928"/>
        </w:rPr>
        <w:t>r</w:t>
      </w:r>
      <w:r w:rsidRPr="00C92260">
        <w:rPr>
          <w:color w:val="0B0F0E"/>
        </w:rPr>
        <w:t xml:space="preserve">ansceiver is integrated </w:t>
      </w:r>
      <w:r w:rsidRPr="00C92260">
        <w:rPr>
          <w:color w:val="262928"/>
        </w:rPr>
        <w:t>w</w:t>
      </w:r>
      <w:r w:rsidRPr="00C92260">
        <w:rPr>
          <w:color w:val="000101"/>
        </w:rPr>
        <w:t>i</w:t>
      </w:r>
      <w:r w:rsidRPr="00C92260">
        <w:rPr>
          <w:color w:val="0B0F0E"/>
        </w:rPr>
        <w:t>th a highly configurab</w:t>
      </w:r>
      <w:r w:rsidRPr="00C92260">
        <w:rPr>
          <w:color w:val="000101"/>
        </w:rPr>
        <w:t>l</w:t>
      </w:r>
      <w:r w:rsidRPr="00C92260">
        <w:rPr>
          <w:color w:val="0B0F0E"/>
        </w:rPr>
        <w:t>e</w:t>
      </w:r>
      <w:r>
        <w:rPr>
          <w:color w:val="0B0F0E"/>
        </w:rPr>
        <w:t xml:space="preserve"> </w:t>
      </w:r>
      <w:r w:rsidRPr="00C92260">
        <w:rPr>
          <w:color w:val="0B0F0E"/>
        </w:rPr>
        <w:t>ba</w:t>
      </w:r>
      <w:r w:rsidRPr="00C92260">
        <w:rPr>
          <w:color w:val="262928"/>
        </w:rPr>
        <w:t>s</w:t>
      </w:r>
      <w:r w:rsidRPr="00C92260">
        <w:rPr>
          <w:color w:val="0B0F0E"/>
        </w:rPr>
        <w:t xml:space="preserve">eband </w:t>
      </w:r>
      <w:r w:rsidRPr="00C92260">
        <w:rPr>
          <w:color w:val="000101"/>
        </w:rPr>
        <w:t>m</w:t>
      </w:r>
      <w:r w:rsidRPr="00C92260">
        <w:rPr>
          <w:color w:val="0B0F0E"/>
        </w:rPr>
        <w:t>odem</w:t>
      </w:r>
      <w:r w:rsidRPr="00C92260">
        <w:rPr>
          <w:color w:val="000000"/>
        </w:rPr>
        <w:t xml:space="preserve">. </w:t>
      </w:r>
      <w:r w:rsidRPr="00C92260">
        <w:rPr>
          <w:color w:val="000101"/>
        </w:rPr>
        <w:t>T</w:t>
      </w:r>
      <w:r w:rsidRPr="00C92260">
        <w:rPr>
          <w:color w:val="0B0F0E"/>
        </w:rPr>
        <w:t>he modem supports various modulation formats and has a configurab</w:t>
      </w:r>
      <w:r w:rsidRPr="00C92260">
        <w:rPr>
          <w:color w:val="000101"/>
        </w:rPr>
        <w:t>l</w:t>
      </w:r>
      <w:r>
        <w:rPr>
          <w:color w:val="0B0F0E"/>
        </w:rPr>
        <w:t>e data rate up to 500kB</w:t>
      </w:r>
      <w:r w:rsidRPr="00C92260">
        <w:rPr>
          <w:color w:val="0B0F0E"/>
        </w:rPr>
        <w:t>aud. The C</w:t>
      </w:r>
      <w:r w:rsidRPr="00C92260">
        <w:rPr>
          <w:color w:val="262928"/>
        </w:rPr>
        <w:t>C</w:t>
      </w:r>
      <w:r>
        <w:rPr>
          <w:color w:val="0B0F0E"/>
        </w:rPr>
        <w:t>1101 provi</w:t>
      </w:r>
      <w:r w:rsidRPr="00C92260">
        <w:rPr>
          <w:color w:val="0B0F0E"/>
        </w:rPr>
        <w:t>des e</w:t>
      </w:r>
      <w:r w:rsidRPr="00C92260">
        <w:rPr>
          <w:color w:val="262928"/>
        </w:rPr>
        <w:t>x</w:t>
      </w:r>
      <w:r w:rsidRPr="00C92260">
        <w:rPr>
          <w:color w:val="0B0F0E"/>
        </w:rPr>
        <w:t xml:space="preserve">tensive hardware support for packet handling with </w:t>
      </w:r>
      <w:r w:rsidRPr="00C92260">
        <w:rPr>
          <w:color w:val="262928"/>
        </w:rPr>
        <w:t xml:space="preserve">a </w:t>
      </w:r>
      <w:r>
        <w:rPr>
          <w:color w:val="262928"/>
        </w:rPr>
        <w:t>m</w:t>
      </w:r>
      <w:r w:rsidRPr="00C92260">
        <w:rPr>
          <w:color w:val="0B0F0E"/>
        </w:rPr>
        <w:t>a</w:t>
      </w:r>
      <w:r w:rsidRPr="00C92260">
        <w:rPr>
          <w:color w:val="262928"/>
        </w:rPr>
        <w:t>x p</w:t>
      </w:r>
      <w:r>
        <w:rPr>
          <w:color w:val="0B0F0E"/>
        </w:rPr>
        <w:t>acket error of 1</w:t>
      </w:r>
      <w:r w:rsidRPr="00C92260">
        <w:rPr>
          <w:color w:val="0B0F0E"/>
        </w:rPr>
        <w:t>%</w:t>
      </w:r>
      <w:r w:rsidRPr="00C92260">
        <w:rPr>
          <w:color w:val="000101"/>
        </w:rPr>
        <w:t xml:space="preserve">, </w:t>
      </w:r>
      <w:r w:rsidRPr="00C92260">
        <w:rPr>
          <w:color w:val="0B0F0E"/>
        </w:rPr>
        <w:t>data buffering</w:t>
      </w:r>
      <w:r w:rsidRPr="00C92260">
        <w:rPr>
          <w:color w:val="000101"/>
        </w:rPr>
        <w:t xml:space="preserve">, </w:t>
      </w:r>
      <w:r w:rsidRPr="00C92260">
        <w:rPr>
          <w:color w:val="0B0F0E"/>
        </w:rPr>
        <w:t>burst tran</w:t>
      </w:r>
      <w:r w:rsidRPr="00C92260">
        <w:rPr>
          <w:color w:val="262928"/>
        </w:rPr>
        <w:t>s</w:t>
      </w:r>
      <w:r w:rsidRPr="00C92260">
        <w:rPr>
          <w:color w:val="0B0F0E"/>
        </w:rPr>
        <w:t>missions</w:t>
      </w:r>
      <w:r w:rsidRPr="00C92260">
        <w:rPr>
          <w:color w:val="262928"/>
        </w:rPr>
        <w:t xml:space="preserve">, </w:t>
      </w:r>
      <w:r w:rsidRPr="00C92260">
        <w:rPr>
          <w:color w:val="0B0F0E"/>
        </w:rPr>
        <w:t>clear channel asse</w:t>
      </w:r>
      <w:r w:rsidRPr="00C92260">
        <w:rPr>
          <w:color w:val="262928"/>
        </w:rPr>
        <w:t>s</w:t>
      </w:r>
      <w:r w:rsidRPr="00C92260">
        <w:rPr>
          <w:color w:val="0B0F0E"/>
        </w:rPr>
        <w:t xml:space="preserve">sment, </w:t>
      </w:r>
      <w:r w:rsidRPr="00C92260">
        <w:rPr>
          <w:color w:val="000101"/>
        </w:rPr>
        <w:t>l</w:t>
      </w:r>
      <w:r w:rsidRPr="00C92260">
        <w:rPr>
          <w:color w:val="0B0F0E"/>
        </w:rPr>
        <w:t>ink qua</w:t>
      </w:r>
      <w:r w:rsidRPr="00C92260">
        <w:rPr>
          <w:color w:val="000101"/>
        </w:rPr>
        <w:t>li</w:t>
      </w:r>
      <w:r w:rsidRPr="00C92260">
        <w:rPr>
          <w:color w:val="0B0F0E"/>
        </w:rPr>
        <w:t>ty indication and wake</w:t>
      </w:r>
      <w:r w:rsidRPr="00C92260">
        <w:rPr>
          <w:color w:val="000101"/>
        </w:rPr>
        <w:t>-</w:t>
      </w:r>
      <w:r w:rsidRPr="00C92260">
        <w:rPr>
          <w:color w:val="0B0F0E"/>
        </w:rPr>
        <w:t>on-radio functionality for automat</w:t>
      </w:r>
      <w:r w:rsidRPr="00C92260">
        <w:rPr>
          <w:color w:val="000101"/>
        </w:rPr>
        <w:t>i</w:t>
      </w:r>
      <w:r w:rsidRPr="00C92260">
        <w:rPr>
          <w:color w:val="0B0F0E"/>
        </w:rPr>
        <w:t>c low</w:t>
      </w:r>
      <w:r w:rsidRPr="00C92260">
        <w:rPr>
          <w:color w:val="000000"/>
        </w:rPr>
        <w:t>-</w:t>
      </w:r>
      <w:r w:rsidRPr="00C92260">
        <w:rPr>
          <w:color w:val="0B0F0E"/>
        </w:rPr>
        <w:t>power R</w:t>
      </w:r>
      <w:r w:rsidRPr="00C92260">
        <w:rPr>
          <w:color w:val="262928"/>
        </w:rPr>
        <w:t xml:space="preserve">x </w:t>
      </w:r>
      <w:r w:rsidRPr="00C92260">
        <w:rPr>
          <w:color w:val="0B0F0E"/>
        </w:rPr>
        <w:t>po</w:t>
      </w:r>
      <w:r w:rsidRPr="00C92260">
        <w:rPr>
          <w:color w:val="000101"/>
        </w:rPr>
        <w:t>lli</w:t>
      </w:r>
      <w:r w:rsidRPr="00C92260">
        <w:rPr>
          <w:color w:val="0B0F0E"/>
        </w:rPr>
        <w:t xml:space="preserve">ng and </w:t>
      </w:r>
      <w:r w:rsidRPr="00C92260">
        <w:rPr>
          <w:color w:val="262928"/>
        </w:rPr>
        <w:t>a</w:t>
      </w:r>
      <w:r w:rsidRPr="00C92260">
        <w:rPr>
          <w:color w:val="000101"/>
        </w:rPr>
        <w:t>u</w:t>
      </w:r>
      <w:r w:rsidRPr="00C92260">
        <w:rPr>
          <w:color w:val="0B0F0E"/>
        </w:rPr>
        <w:t>tomatic CR</w:t>
      </w:r>
      <w:r w:rsidRPr="00C92260">
        <w:rPr>
          <w:color w:val="262928"/>
        </w:rPr>
        <w:t xml:space="preserve">C </w:t>
      </w:r>
      <w:r w:rsidRPr="00C92260">
        <w:rPr>
          <w:color w:val="0B0F0E"/>
        </w:rPr>
        <w:t>handling. A</w:t>
      </w:r>
      <w:r w:rsidRPr="00C92260">
        <w:rPr>
          <w:color w:val="000101"/>
        </w:rPr>
        <w:t>l</w:t>
      </w:r>
      <w:r w:rsidRPr="00C92260">
        <w:rPr>
          <w:color w:val="0B0F0E"/>
        </w:rPr>
        <w:t>so 2-</w:t>
      </w:r>
      <w:r w:rsidRPr="00C92260">
        <w:rPr>
          <w:color w:val="000101"/>
        </w:rPr>
        <w:t>F</w:t>
      </w:r>
      <w:r w:rsidRPr="00C92260">
        <w:rPr>
          <w:color w:val="0B0F0E"/>
        </w:rPr>
        <w:t>S</w:t>
      </w:r>
      <w:r w:rsidRPr="00C92260">
        <w:rPr>
          <w:color w:val="262928"/>
        </w:rPr>
        <w:t>K</w:t>
      </w:r>
      <w:r w:rsidRPr="00C92260">
        <w:rPr>
          <w:color w:val="0B0F0E"/>
        </w:rPr>
        <w:t>, GFSK</w:t>
      </w:r>
      <w:r w:rsidRPr="00C92260">
        <w:rPr>
          <w:color w:val="000101"/>
        </w:rPr>
        <w:t xml:space="preserve">, </w:t>
      </w:r>
      <w:r w:rsidRPr="00C92260">
        <w:rPr>
          <w:color w:val="0B0F0E"/>
        </w:rPr>
        <w:t>MSK</w:t>
      </w:r>
      <w:r w:rsidRPr="00C92260">
        <w:rPr>
          <w:color w:val="000101"/>
        </w:rPr>
        <w:t xml:space="preserve">, </w:t>
      </w:r>
      <w:r w:rsidRPr="00C92260">
        <w:rPr>
          <w:color w:val="0B0F0E"/>
        </w:rPr>
        <w:t>O</w:t>
      </w:r>
      <w:r w:rsidRPr="00C92260">
        <w:rPr>
          <w:color w:val="262928"/>
        </w:rPr>
        <w:t>O</w:t>
      </w:r>
      <w:r w:rsidRPr="00C92260">
        <w:rPr>
          <w:color w:val="0B0F0E"/>
        </w:rPr>
        <w:t>K, and ASK are s</w:t>
      </w:r>
      <w:r w:rsidRPr="00C92260">
        <w:rPr>
          <w:color w:val="000101"/>
        </w:rPr>
        <w:t>up</w:t>
      </w:r>
      <w:r w:rsidRPr="00C92260">
        <w:rPr>
          <w:color w:val="0B0F0E"/>
        </w:rPr>
        <w:t>ported. The main op</w:t>
      </w:r>
      <w:r w:rsidRPr="00C92260">
        <w:rPr>
          <w:color w:val="000101"/>
        </w:rPr>
        <w:t>e</w:t>
      </w:r>
      <w:r w:rsidRPr="00C92260">
        <w:rPr>
          <w:color w:val="0B0F0E"/>
        </w:rPr>
        <w:t>rating parameters and the 64</w:t>
      </w:r>
      <w:r w:rsidRPr="00C92260">
        <w:rPr>
          <w:color w:val="000000"/>
        </w:rPr>
        <w:t>-</w:t>
      </w:r>
      <w:r w:rsidRPr="00C92260">
        <w:rPr>
          <w:color w:val="0B0F0E"/>
        </w:rPr>
        <w:t>byt</w:t>
      </w:r>
      <w:r w:rsidRPr="00C92260">
        <w:rPr>
          <w:color w:val="000101"/>
        </w:rPr>
        <w:t xml:space="preserve">e </w:t>
      </w:r>
      <w:r w:rsidRPr="00C92260">
        <w:rPr>
          <w:color w:val="0B0F0E"/>
        </w:rPr>
        <w:t>t</w:t>
      </w:r>
      <w:r w:rsidRPr="00C92260">
        <w:rPr>
          <w:color w:val="000101"/>
        </w:rPr>
        <w:t>r</w:t>
      </w:r>
      <w:r w:rsidRPr="00C92260">
        <w:rPr>
          <w:color w:val="0B0F0E"/>
        </w:rPr>
        <w:t>a</w:t>
      </w:r>
      <w:r w:rsidRPr="00C92260">
        <w:rPr>
          <w:color w:val="000101"/>
        </w:rPr>
        <w:t>n</w:t>
      </w:r>
      <w:r w:rsidRPr="00C92260">
        <w:rPr>
          <w:color w:val="0B0F0E"/>
        </w:rPr>
        <w:t>smit</w:t>
      </w:r>
      <w:r>
        <w:rPr>
          <w:color w:val="000101"/>
        </w:rPr>
        <w:t>/</w:t>
      </w:r>
      <w:r w:rsidRPr="00C92260">
        <w:rPr>
          <w:color w:val="262928"/>
        </w:rPr>
        <w:t>r</w:t>
      </w:r>
      <w:r w:rsidRPr="00C92260">
        <w:rPr>
          <w:color w:val="0B0F0E"/>
        </w:rPr>
        <w:t>ece</w:t>
      </w:r>
      <w:r w:rsidRPr="00C92260">
        <w:rPr>
          <w:color w:val="000101"/>
        </w:rPr>
        <w:t>i</w:t>
      </w:r>
      <w:r w:rsidRPr="00C92260">
        <w:rPr>
          <w:color w:val="0B0F0E"/>
        </w:rPr>
        <w:t>ve F</w:t>
      </w:r>
      <w:r w:rsidRPr="00C92260">
        <w:rPr>
          <w:color w:val="000101"/>
        </w:rPr>
        <w:t>I</w:t>
      </w:r>
      <w:r w:rsidRPr="00C92260">
        <w:rPr>
          <w:color w:val="0B0F0E"/>
        </w:rPr>
        <w:t xml:space="preserve">FOs of CC1101can be controlled via an SPI interface. </w:t>
      </w:r>
      <w:r w:rsidRPr="00C92260">
        <w:rPr>
          <w:color w:val="000101"/>
        </w:rPr>
        <w:t>T</w:t>
      </w:r>
      <w:r w:rsidRPr="00C92260">
        <w:rPr>
          <w:color w:val="0B0F0E"/>
        </w:rPr>
        <w:t>he CC1101 is avai</w:t>
      </w:r>
      <w:r w:rsidRPr="00C92260">
        <w:rPr>
          <w:color w:val="000101"/>
        </w:rPr>
        <w:t>l</w:t>
      </w:r>
      <w:r w:rsidRPr="00C92260">
        <w:rPr>
          <w:color w:val="0B0F0E"/>
        </w:rPr>
        <w:t xml:space="preserve">able </w:t>
      </w:r>
      <w:r w:rsidRPr="00C92260">
        <w:rPr>
          <w:color w:val="000101"/>
        </w:rPr>
        <w:t xml:space="preserve">in </w:t>
      </w:r>
      <w:r w:rsidRPr="00C92260">
        <w:rPr>
          <w:color w:val="0B0F0E"/>
        </w:rPr>
        <w:t>a 4mm</w:t>
      </w:r>
      <w:r w:rsidR="009F7C81">
        <w:rPr>
          <w:color w:val="0B0F0E"/>
        </w:rPr>
        <w:t xml:space="preserve"> </w:t>
      </w:r>
      <w:r w:rsidRPr="00C92260">
        <w:rPr>
          <w:color w:val="0B0F0E"/>
        </w:rPr>
        <w:t>x 4mm QFN pa</w:t>
      </w:r>
      <w:r w:rsidRPr="00C92260">
        <w:rPr>
          <w:color w:val="000101"/>
        </w:rPr>
        <w:t>c</w:t>
      </w:r>
      <w:r w:rsidRPr="00C92260">
        <w:rPr>
          <w:color w:val="0B0F0E"/>
        </w:rPr>
        <w:t>kage with 20 p</w:t>
      </w:r>
      <w:r w:rsidRPr="00C92260">
        <w:rPr>
          <w:color w:val="000101"/>
        </w:rPr>
        <w:t>i</w:t>
      </w:r>
      <w:r>
        <w:rPr>
          <w:color w:val="0B0F0E"/>
        </w:rPr>
        <w:t xml:space="preserve">ns as shown </w:t>
      </w:r>
      <w:r w:rsidRPr="00C92260">
        <w:rPr>
          <w:color w:val="0B0F0E"/>
        </w:rPr>
        <w:t>below i</w:t>
      </w:r>
      <w:r w:rsidRPr="00C92260">
        <w:rPr>
          <w:color w:val="000101"/>
        </w:rPr>
        <w:t xml:space="preserve">n </w:t>
      </w:r>
      <w:r w:rsidRPr="00C92260">
        <w:rPr>
          <w:color w:val="0B0F0E"/>
        </w:rPr>
        <w:t>Fig</w:t>
      </w:r>
      <w:r w:rsidR="0002240F">
        <w:rPr>
          <w:color w:val="000101"/>
        </w:rPr>
        <w:t>ure 2a and 2</w:t>
      </w:r>
      <w:r w:rsidR="009F7C81">
        <w:rPr>
          <w:color w:val="000101"/>
        </w:rPr>
        <w:t>b</w:t>
      </w:r>
      <w:r>
        <w:rPr>
          <w:color w:val="0B0F0E"/>
        </w:rPr>
        <w:t>.</w:t>
      </w:r>
    </w:p>
    <w:p w:rsidR="00956746" w:rsidRDefault="00956746" w:rsidP="008C30D2">
      <w:pPr>
        <w:pStyle w:val="Style"/>
        <w:jc w:val="center"/>
        <w:rPr>
          <w:color w:val="0B0F0E"/>
        </w:rPr>
      </w:pPr>
    </w:p>
    <w:p w:rsidR="00956746" w:rsidRDefault="00FC15CC" w:rsidP="008C30D2">
      <w:pPr>
        <w:pStyle w:val="Style"/>
        <w:jc w:val="center"/>
        <w:rPr>
          <w:color w:val="0B0F0E"/>
        </w:rPr>
      </w:pPr>
      <w:r>
        <w:rPr>
          <w:noProof/>
          <w:color w:val="0B0F0E"/>
        </w:rPr>
        <w:drawing>
          <wp:inline distT="0" distB="0" distL="0" distR="0" wp14:anchorId="2CEE0EEE" wp14:editId="43BF9235">
            <wp:extent cx="1695450" cy="1162050"/>
            <wp:effectExtent l="0" t="0" r="0" b="0"/>
            <wp:docPr id="5" name="Picture 3" descr="Description: C:\Users\BigPun\Pictures\CC1101-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BigPun\Pictures\CC1101-Q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1162050"/>
                    </a:xfrm>
                    <a:prstGeom prst="rect">
                      <a:avLst/>
                    </a:prstGeom>
                    <a:noFill/>
                    <a:ln>
                      <a:noFill/>
                    </a:ln>
                  </pic:spPr>
                </pic:pic>
              </a:graphicData>
            </a:graphic>
          </wp:inline>
        </w:drawing>
      </w:r>
      <w:r w:rsidR="00956746">
        <w:rPr>
          <w:color w:val="0B0F0E"/>
        </w:rPr>
        <w:t xml:space="preserve">     </w:t>
      </w:r>
      <w:r>
        <w:rPr>
          <w:noProof/>
          <w:color w:val="0B0F0E"/>
        </w:rPr>
        <w:drawing>
          <wp:inline distT="0" distB="0" distL="0" distR="0" wp14:anchorId="2758DB9D" wp14:editId="16EDE024">
            <wp:extent cx="3095625" cy="3057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3057525"/>
                    </a:xfrm>
                    <a:prstGeom prst="rect">
                      <a:avLst/>
                    </a:prstGeom>
                    <a:noFill/>
                    <a:ln>
                      <a:noFill/>
                    </a:ln>
                  </pic:spPr>
                </pic:pic>
              </a:graphicData>
            </a:graphic>
          </wp:inline>
        </w:drawing>
      </w:r>
    </w:p>
    <w:p w:rsidR="00956746" w:rsidRDefault="009F7C81" w:rsidP="008C30D2">
      <w:pPr>
        <w:pStyle w:val="Style"/>
        <w:jc w:val="center"/>
        <w:rPr>
          <w:color w:val="0B0F0E"/>
          <w:sz w:val="20"/>
          <w:szCs w:val="20"/>
        </w:rPr>
      </w:pPr>
      <w:r>
        <w:rPr>
          <w:color w:val="0B0F0E"/>
          <w:sz w:val="20"/>
          <w:szCs w:val="20"/>
        </w:rPr>
        <w:t xml:space="preserve">Figure </w:t>
      </w:r>
      <w:r w:rsidR="0002240F">
        <w:rPr>
          <w:color w:val="0B0F0E"/>
          <w:sz w:val="20"/>
          <w:szCs w:val="20"/>
        </w:rPr>
        <w:t>2a and 2</w:t>
      </w:r>
      <w:r>
        <w:rPr>
          <w:color w:val="0B0F0E"/>
          <w:sz w:val="20"/>
          <w:szCs w:val="20"/>
        </w:rPr>
        <w:t>b</w:t>
      </w:r>
      <w:r w:rsidR="00956746">
        <w:rPr>
          <w:color w:val="0B0F0E"/>
          <w:sz w:val="20"/>
          <w:szCs w:val="20"/>
        </w:rPr>
        <w:t xml:space="preserve"> – CC1</w:t>
      </w:r>
      <w:r>
        <w:rPr>
          <w:color w:val="0B0F0E"/>
          <w:sz w:val="20"/>
          <w:szCs w:val="20"/>
        </w:rPr>
        <w:t>101 picture and pin designation (4mm x 4mm)</w:t>
      </w:r>
    </w:p>
    <w:p w:rsidR="00165733" w:rsidRPr="00165733" w:rsidRDefault="00165733" w:rsidP="008C30D2">
      <w:pPr>
        <w:pStyle w:val="Style"/>
        <w:jc w:val="center"/>
        <w:rPr>
          <w:color w:val="000101"/>
          <w:sz w:val="20"/>
          <w:szCs w:val="20"/>
        </w:rPr>
      </w:pPr>
      <w:r w:rsidRPr="00165733">
        <w:rPr>
          <w:rStyle w:val="apple-style-span"/>
          <w:sz w:val="20"/>
          <w:szCs w:val="20"/>
        </w:rPr>
        <w:t>Courtesy of Texas Instruments</w:t>
      </w:r>
    </w:p>
    <w:p w:rsidR="00956746" w:rsidRDefault="00956746" w:rsidP="008C30D2">
      <w:pPr>
        <w:pStyle w:val="Style"/>
        <w:jc w:val="both"/>
        <w:rPr>
          <w:color w:val="0B0F0E"/>
        </w:rPr>
      </w:pPr>
    </w:p>
    <w:p w:rsidR="00956746" w:rsidRDefault="00956746" w:rsidP="008C30D2">
      <w:pPr>
        <w:pStyle w:val="Style"/>
        <w:ind w:left="4" w:right="14"/>
        <w:jc w:val="both"/>
        <w:rPr>
          <w:color w:val="000102"/>
        </w:rPr>
      </w:pPr>
      <w:r w:rsidRPr="00C92260">
        <w:rPr>
          <w:color w:val="000202"/>
        </w:rPr>
        <w:t>The CC11</w:t>
      </w:r>
      <w:r>
        <w:rPr>
          <w:color w:val="000202"/>
        </w:rPr>
        <w:t>01 wo</w:t>
      </w:r>
      <w:r w:rsidRPr="00C92260">
        <w:rPr>
          <w:color w:val="000202"/>
        </w:rPr>
        <w:t xml:space="preserve">uld be great for the use </w:t>
      </w:r>
      <w:r w:rsidRPr="00C92260">
        <w:rPr>
          <w:color w:val="000102"/>
        </w:rPr>
        <w:t>o</w:t>
      </w:r>
      <w:r w:rsidRPr="00C92260">
        <w:rPr>
          <w:color w:val="000202"/>
        </w:rPr>
        <w:t xml:space="preserve">f </w:t>
      </w:r>
      <w:r w:rsidRPr="00C92260">
        <w:rPr>
          <w:color w:val="000102"/>
        </w:rPr>
        <w:t>co</w:t>
      </w:r>
      <w:r w:rsidRPr="00C92260">
        <w:rPr>
          <w:color w:val="000202"/>
        </w:rPr>
        <w:t>m</w:t>
      </w:r>
      <w:r w:rsidRPr="00C92260">
        <w:rPr>
          <w:color w:val="000102"/>
        </w:rPr>
        <w:t>mu</w:t>
      </w:r>
      <w:r w:rsidRPr="00C92260">
        <w:rPr>
          <w:color w:val="000202"/>
        </w:rPr>
        <w:t>ni</w:t>
      </w:r>
      <w:r w:rsidRPr="00C92260">
        <w:rPr>
          <w:color w:val="000102"/>
        </w:rPr>
        <w:t>c</w:t>
      </w:r>
      <w:r w:rsidRPr="00C92260">
        <w:rPr>
          <w:color w:val="000202"/>
        </w:rPr>
        <w:t>atio</w:t>
      </w:r>
      <w:r w:rsidRPr="00C92260">
        <w:rPr>
          <w:color w:val="000102"/>
        </w:rPr>
        <w:t>n</w:t>
      </w:r>
      <w:r w:rsidRPr="00C92260">
        <w:rPr>
          <w:color w:val="000202"/>
        </w:rPr>
        <w:t xml:space="preserve">. </w:t>
      </w:r>
      <w:r w:rsidRPr="00C92260">
        <w:rPr>
          <w:color w:val="000102"/>
        </w:rPr>
        <w:t>I</w:t>
      </w:r>
      <w:r w:rsidRPr="00C92260">
        <w:rPr>
          <w:color w:val="000202"/>
        </w:rPr>
        <w:t>t is h</w:t>
      </w:r>
      <w:r w:rsidRPr="00C92260">
        <w:rPr>
          <w:color w:val="000001"/>
        </w:rPr>
        <w:t>i</w:t>
      </w:r>
      <w:r w:rsidRPr="00C92260">
        <w:rPr>
          <w:color w:val="000202"/>
        </w:rPr>
        <w:t>g</w:t>
      </w:r>
      <w:r w:rsidRPr="00C92260">
        <w:rPr>
          <w:color w:val="000102"/>
        </w:rPr>
        <w:t>hl</w:t>
      </w:r>
      <w:r w:rsidRPr="00C92260">
        <w:rPr>
          <w:color w:val="000202"/>
        </w:rPr>
        <w:t>y f</w:t>
      </w:r>
      <w:r w:rsidRPr="00C92260">
        <w:rPr>
          <w:color w:val="000102"/>
        </w:rPr>
        <w:t>l</w:t>
      </w:r>
      <w:r w:rsidRPr="00C92260">
        <w:rPr>
          <w:color w:val="000202"/>
        </w:rPr>
        <w:t>ex</w:t>
      </w:r>
      <w:r w:rsidRPr="00C92260">
        <w:rPr>
          <w:color w:val="000001"/>
        </w:rPr>
        <w:t>i</w:t>
      </w:r>
      <w:r w:rsidRPr="00C92260">
        <w:rPr>
          <w:color w:val="000202"/>
        </w:rPr>
        <w:t>b</w:t>
      </w:r>
      <w:r w:rsidRPr="00C92260">
        <w:rPr>
          <w:color w:val="000102"/>
        </w:rPr>
        <w:t>l</w:t>
      </w:r>
      <w:r w:rsidRPr="00C92260">
        <w:rPr>
          <w:color w:val="000202"/>
        </w:rPr>
        <w:t>e</w:t>
      </w:r>
      <w:r w:rsidRPr="00C92260">
        <w:rPr>
          <w:color w:val="000102"/>
        </w:rPr>
        <w:t xml:space="preserve">, </w:t>
      </w:r>
      <w:r w:rsidRPr="00C92260">
        <w:rPr>
          <w:color w:val="000102"/>
        </w:rPr>
        <w:br/>
      </w:r>
      <w:r w:rsidRPr="00C92260">
        <w:rPr>
          <w:color w:val="000202"/>
        </w:rPr>
        <w:t>and has grea</w:t>
      </w:r>
      <w:r w:rsidRPr="00C92260">
        <w:rPr>
          <w:color w:val="000102"/>
        </w:rPr>
        <w:t xml:space="preserve">t </w:t>
      </w:r>
      <w:r w:rsidRPr="00C92260">
        <w:rPr>
          <w:color w:val="000202"/>
        </w:rPr>
        <w:t>options f</w:t>
      </w:r>
      <w:r w:rsidRPr="00C92260">
        <w:rPr>
          <w:color w:val="000102"/>
        </w:rPr>
        <w:t>o</w:t>
      </w:r>
      <w:r w:rsidRPr="00C92260">
        <w:rPr>
          <w:color w:val="000202"/>
        </w:rPr>
        <w:t>r l</w:t>
      </w:r>
      <w:r w:rsidRPr="00C92260">
        <w:rPr>
          <w:color w:val="000102"/>
        </w:rPr>
        <w:t>o</w:t>
      </w:r>
      <w:r w:rsidRPr="00C92260">
        <w:rPr>
          <w:color w:val="000202"/>
        </w:rPr>
        <w:t>w power app</w:t>
      </w:r>
      <w:r w:rsidRPr="00C92260">
        <w:rPr>
          <w:color w:val="000001"/>
        </w:rPr>
        <w:t>l</w:t>
      </w:r>
      <w:r w:rsidRPr="00C92260">
        <w:rPr>
          <w:color w:val="000202"/>
        </w:rPr>
        <w:t>ications</w:t>
      </w:r>
      <w:r w:rsidRPr="00C92260">
        <w:rPr>
          <w:color w:val="000001"/>
        </w:rPr>
        <w:t xml:space="preserve">. </w:t>
      </w:r>
      <w:r w:rsidRPr="00C92260">
        <w:rPr>
          <w:color w:val="000202"/>
        </w:rPr>
        <w:t>This chip</w:t>
      </w:r>
      <w:r>
        <w:rPr>
          <w:color w:val="000202"/>
        </w:rPr>
        <w:t>’</w:t>
      </w:r>
      <w:r w:rsidRPr="00C92260">
        <w:rPr>
          <w:color w:val="000202"/>
        </w:rPr>
        <w:t>s fo</w:t>
      </w:r>
      <w:r w:rsidRPr="00C92260">
        <w:rPr>
          <w:color w:val="000102"/>
        </w:rPr>
        <w:t>o</w:t>
      </w:r>
      <w:r w:rsidRPr="00C92260">
        <w:rPr>
          <w:color w:val="000202"/>
        </w:rPr>
        <w:t xml:space="preserve">tprint </w:t>
      </w:r>
      <w:r w:rsidRPr="00C92260">
        <w:rPr>
          <w:color w:val="000102"/>
        </w:rPr>
        <w:t>i</w:t>
      </w:r>
      <w:r w:rsidRPr="00C92260">
        <w:rPr>
          <w:color w:val="000202"/>
        </w:rPr>
        <w:t>s a</w:t>
      </w:r>
      <w:r w:rsidRPr="00C92260">
        <w:rPr>
          <w:color w:val="000102"/>
        </w:rPr>
        <w:t>l</w:t>
      </w:r>
      <w:r w:rsidRPr="00C92260">
        <w:rPr>
          <w:color w:val="000202"/>
        </w:rPr>
        <w:t>so ver</w:t>
      </w:r>
      <w:r w:rsidRPr="00C92260">
        <w:rPr>
          <w:color w:val="000102"/>
        </w:rPr>
        <w:t xml:space="preserve">y </w:t>
      </w:r>
      <w:r w:rsidRPr="00C92260">
        <w:rPr>
          <w:color w:val="000102"/>
        </w:rPr>
        <w:br/>
      </w:r>
      <w:r w:rsidRPr="00C92260">
        <w:rPr>
          <w:color w:val="000202"/>
        </w:rPr>
        <w:t>small 4mm x 4 mm</w:t>
      </w:r>
      <w:r w:rsidRPr="00C92260">
        <w:rPr>
          <w:color w:val="000001"/>
        </w:rPr>
        <w:t xml:space="preserve">. </w:t>
      </w:r>
      <w:r w:rsidRPr="00C92260">
        <w:rPr>
          <w:color w:val="000202"/>
        </w:rPr>
        <w:t xml:space="preserve">Since the </w:t>
      </w:r>
      <w:r w:rsidRPr="00C92260">
        <w:rPr>
          <w:color w:val="000102"/>
        </w:rPr>
        <w:t>T</w:t>
      </w:r>
      <w:r w:rsidRPr="00C92260">
        <w:rPr>
          <w:color w:val="000202"/>
        </w:rPr>
        <w:t>S</w:t>
      </w:r>
      <w:r w:rsidRPr="00C92260">
        <w:rPr>
          <w:color w:val="000102"/>
        </w:rPr>
        <w:t xml:space="preserve">U </w:t>
      </w:r>
      <w:r w:rsidRPr="00C92260">
        <w:rPr>
          <w:color w:val="000202"/>
        </w:rPr>
        <w:t xml:space="preserve">has </w:t>
      </w:r>
      <w:r w:rsidRPr="00C92260">
        <w:rPr>
          <w:color w:val="1B1F1E"/>
        </w:rPr>
        <w:t>v</w:t>
      </w:r>
      <w:r w:rsidRPr="00C92260">
        <w:rPr>
          <w:color w:val="000202"/>
        </w:rPr>
        <w:t>ery l</w:t>
      </w:r>
      <w:r w:rsidRPr="00C92260">
        <w:rPr>
          <w:color w:val="000001"/>
        </w:rPr>
        <w:t>i</w:t>
      </w:r>
      <w:r w:rsidRPr="00C92260">
        <w:rPr>
          <w:color w:val="000202"/>
        </w:rPr>
        <w:t xml:space="preserve">mited </w:t>
      </w:r>
      <w:r w:rsidRPr="00C92260">
        <w:rPr>
          <w:color w:val="000102"/>
        </w:rPr>
        <w:t>r</w:t>
      </w:r>
      <w:r w:rsidRPr="00C92260">
        <w:rPr>
          <w:color w:val="000202"/>
        </w:rPr>
        <w:t>eal estate, the parts th</w:t>
      </w:r>
      <w:r w:rsidRPr="00C92260">
        <w:rPr>
          <w:color w:val="000102"/>
        </w:rPr>
        <w:t>a</w:t>
      </w:r>
      <w:r w:rsidRPr="00C92260">
        <w:rPr>
          <w:color w:val="000202"/>
        </w:rPr>
        <w:t xml:space="preserve">t are </w:t>
      </w:r>
      <w:r w:rsidRPr="00C92260">
        <w:rPr>
          <w:color w:val="000202"/>
        </w:rPr>
        <w:br/>
        <w:t>us</w:t>
      </w:r>
      <w:r w:rsidRPr="00C92260">
        <w:rPr>
          <w:color w:val="000102"/>
        </w:rPr>
        <w:t>e</w:t>
      </w:r>
      <w:r w:rsidRPr="00C92260">
        <w:rPr>
          <w:color w:val="000202"/>
        </w:rPr>
        <w:t xml:space="preserve">d in the </w:t>
      </w:r>
      <w:r w:rsidRPr="00C92260">
        <w:rPr>
          <w:color w:val="000102"/>
        </w:rPr>
        <w:t>P</w:t>
      </w:r>
      <w:r w:rsidRPr="00C92260">
        <w:rPr>
          <w:color w:val="000202"/>
        </w:rPr>
        <w:t>C</w:t>
      </w:r>
      <w:r w:rsidRPr="00C92260">
        <w:rPr>
          <w:color w:val="000102"/>
        </w:rPr>
        <w:t xml:space="preserve">B </w:t>
      </w:r>
      <w:r w:rsidRPr="00C92260">
        <w:rPr>
          <w:color w:val="000202"/>
        </w:rPr>
        <w:t xml:space="preserve">need to be as </w:t>
      </w:r>
      <w:r w:rsidRPr="00C92260">
        <w:rPr>
          <w:color w:val="1B1F1E"/>
        </w:rPr>
        <w:t>s</w:t>
      </w:r>
      <w:r w:rsidRPr="00C92260">
        <w:rPr>
          <w:color w:val="000202"/>
        </w:rPr>
        <w:t>mall as poss</w:t>
      </w:r>
      <w:r w:rsidRPr="00C92260">
        <w:rPr>
          <w:color w:val="000102"/>
        </w:rPr>
        <w:t>i</w:t>
      </w:r>
      <w:r w:rsidRPr="00C92260">
        <w:rPr>
          <w:color w:val="000202"/>
        </w:rPr>
        <w:t>ble. The CC</w:t>
      </w:r>
      <w:r w:rsidRPr="00C92260">
        <w:rPr>
          <w:color w:val="000102"/>
        </w:rPr>
        <w:t>1</w:t>
      </w:r>
      <w:r w:rsidRPr="00C92260">
        <w:rPr>
          <w:color w:val="000202"/>
        </w:rPr>
        <w:t>101 a</w:t>
      </w:r>
      <w:r w:rsidRPr="00C92260">
        <w:rPr>
          <w:color w:val="000102"/>
        </w:rPr>
        <w:t>l</w:t>
      </w:r>
      <w:r w:rsidRPr="00C92260">
        <w:rPr>
          <w:color w:val="000202"/>
        </w:rPr>
        <w:t xml:space="preserve">so has no need </w:t>
      </w:r>
      <w:r w:rsidRPr="00C92260">
        <w:rPr>
          <w:color w:val="000202"/>
        </w:rPr>
        <w:br/>
      </w:r>
      <w:r w:rsidRPr="00C92260">
        <w:rPr>
          <w:color w:val="000202"/>
        </w:rPr>
        <w:lastRenderedPageBreak/>
        <w:t>for many e</w:t>
      </w:r>
      <w:r w:rsidRPr="00C92260">
        <w:rPr>
          <w:color w:val="000102"/>
        </w:rPr>
        <w:t>x</w:t>
      </w:r>
      <w:r w:rsidRPr="00C92260">
        <w:rPr>
          <w:color w:val="000202"/>
        </w:rPr>
        <w:t>t</w:t>
      </w:r>
      <w:r w:rsidRPr="00C92260">
        <w:rPr>
          <w:color w:val="000102"/>
        </w:rPr>
        <w:t>e</w:t>
      </w:r>
      <w:r w:rsidRPr="00C92260">
        <w:rPr>
          <w:color w:val="1B1F1E"/>
        </w:rPr>
        <w:t>r</w:t>
      </w:r>
      <w:r w:rsidRPr="00C92260">
        <w:rPr>
          <w:color w:val="000202"/>
        </w:rPr>
        <w:t>na</w:t>
      </w:r>
      <w:r w:rsidRPr="00C92260">
        <w:rPr>
          <w:color w:val="000001"/>
        </w:rPr>
        <w:t xml:space="preserve">l </w:t>
      </w:r>
      <w:r w:rsidRPr="00C92260">
        <w:rPr>
          <w:color w:val="000202"/>
        </w:rPr>
        <w:t>components that mo</w:t>
      </w:r>
      <w:r w:rsidRPr="00C92260">
        <w:rPr>
          <w:color w:val="1B1F1E"/>
        </w:rPr>
        <w:t>s</w:t>
      </w:r>
      <w:r w:rsidRPr="00C92260">
        <w:rPr>
          <w:color w:val="000202"/>
        </w:rPr>
        <w:t>t radi</w:t>
      </w:r>
      <w:r w:rsidRPr="00C92260">
        <w:rPr>
          <w:color w:val="000102"/>
        </w:rPr>
        <w:t xml:space="preserve">o </w:t>
      </w:r>
      <w:r w:rsidRPr="00C92260">
        <w:rPr>
          <w:color w:val="000202"/>
        </w:rPr>
        <w:t>f</w:t>
      </w:r>
      <w:r w:rsidRPr="00C92260">
        <w:rPr>
          <w:color w:val="000102"/>
        </w:rPr>
        <w:t>r</w:t>
      </w:r>
      <w:r w:rsidRPr="00C92260">
        <w:rPr>
          <w:color w:val="000202"/>
        </w:rPr>
        <w:t>eque</w:t>
      </w:r>
      <w:r w:rsidRPr="00C92260">
        <w:rPr>
          <w:color w:val="000102"/>
        </w:rPr>
        <w:t>ncy</w:t>
      </w:r>
      <w:r>
        <w:rPr>
          <w:color w:val="000102"/>
        </w:rPr>
        <w:t xml:space="preserve"> transceivers</w:t>
      </w:r>
      <w:r w:rsidRPr="00C92260">
        <w:rPr>
          <w:color w:val="000202"/>
          <w:w w:val="92"/>
        </w:rPr>
        <w:t xml:space="preserve"> </w:t>
      </w:r>
      <w:r w:rsidRPr="00C92260">
        <w:rPr>
          <w:color w:val="000202"/>
        </w:rPr>
        <w:t>requ</w:t>
      </w:r>
      <w:r w:rsidRPr="00C92260">
        <w:rPr>
          <w:color w:val="000102"/>
        </w:rPr>
        <w:t>i</w:t>
      </w:r>
      <w:r w:rsidRPr="00C92260">
        <w:rPr>
          <w:color w:val="000202"/>
        </w:rPr>
        <w:t>re,</w:t>
      </w:r>
      <w:r>
        <w:rPr>
          <w:color w:val="000202"/>
        </w:rPr>
        <w:t xml:space="preserve"> </w:t>
      </w:r>
      <w:r w:rsidRPr="00C92260">
        <w:rPr>
          <w:color w:val="000202"/>
        </w:rPr>
        <w:t>such as a frequen</w:t>
      </w:r>
      <w:r w:rsidRPr="00C92260">
        <w:rPr>
          <w:color w:val="000102"/>
        </w:rPr>
        <w:t>cy s</w:t>
      </w:r>
      <w:r w:rsidRPr="00C92260">
        <w:rPr>
          <w:color w:val="000202"/>
        </w:rPr>
        <w:t>ynthesizer, external f</w:t>
      </w:r>
      <w:r w:rsidRPr="00C92260">
        <w:rPr>
          <w:color w:val="000102"/>
        </w:rPr>
        <w:t>i</w:t>
      </w:r>
      <w:r w:rsidRPr="00C92260">
        <w:rPr>
          <w:color w:val="000202"/>
        </w:rPr>
        <w:t>lters, or</w:t>
      </w:r>
      <w:r>
        <w:rPr>
          <w:color w:val="000202"/>
        </w:rPr>
        <w:t xml:space="preserve"> </w:t>
      </w:r>
      <w:r w:rsidRPr="00C92260">
        <w:rPr>
          <w:color w:val="000202"/>
        </w:rPr>
        <w:t>RF switches</w:t>
      </w:r>
      <w:r w:rsidRPr="00C92260">
        <w:rPr>
          <w:color w:val="000102"/>
        </w:rPr>
        <w:t xml:space="preserve">. </w:t>
      </w:r>
      <w:r w:rsidRPr="00C92260">
        <w:rPr>
          <w:color w:val="000202"/>
        </w:rPr>
        <w:t>S</w:t>
      </w:r>
      <w:r w:rsidRPr="00C92260">
        <w:rPr>
          <w:color w:val="000102"/>
        </w:rPr>
        <w:t>i</w:t>
      </w:r>
      <w:r w:rsidRPr="00C92260">
        <w:rPr>
          <w:color w:val="000202"/>
        </w:rPr>
        <w:t>nce t</w:t>
      </w:r>
      <w:r w:rsidRPr="00C92260">
        <w:rPr>
          <w:color w:val="000102"/>
        </w:rPr>
        <w:t>h</w:t>
      </w:r>
      <w:r w:rsidRPr="00C92260">
        <w:rPr>
          <w:color w:val="000202"/>
        </w:rPr>
        <w:t xml:space="preserve">e project </w:t>
      </w:r>
      <w:r w:rsidRPr="00C92260">
        <w:rPr>
          <w:color w:val="000102"/>
        </w:rPr>
        <w:t>i</w:t>
      </w:r>
      <w:r w:rsidRPr="00C92260">
        <w:rPr>
          <w:color w:val="000202"/>
        </w:rPr>
        <w:t xml:space="preserve">s on a </w:t>
      </w:r>
      <w:r w:rsidRPr="00C92260">
        <w:rPr>
          <w:color w:val="000102"/>
        </w:rPr>
        <w:t>li</w:t>
      </w:r>
      <w:r w:rsidRPr="00C92260">
        <w:rPr>
          <w:color w:val="000202"/>
        </w:rPr>
        <w:t>mited budget, it i</w:t>
      </w:r>
      <w:r w:rsidRPr="00C92260">
        <w:rPr>
          <w:color w:val="1B1F1E"/>
        </w:rPr>
        <w:t xml:space="preserve">s </w:t>
      </w:r>
      <w:r w:rsidRPr="00C92260">
        <w:rPr>
          <w:color w:val="000202"/>
        </w:rPr>
        <w:t>go</w:t>
      </w:r>
      <w:r w:rsidRPr="00C92260">
        <w:rPr>
          <w:color w:val="1B1F1E"/>
        </w:rPr>
        <w:t>o</w:t>
      </w:r>
      <w:r w:rsidRPr="00C92260">
        <w:rPr>
          <w:color w:val="000202"/>
        </w:rPr>
        <w:t>d to have par</w:t>
      </w:r>
      <w:r w:rsidRPr="00C92260">
        <w:rPr>
          <w:color w:val="000102"/>
        </w:rPr>
        <w:t>t</w:t>
      </w:r>
      <w:r w:rsidRPr="00C92260">
        <w:rPr>
          <w:color w:val="000202"/>
        </w:rPr>
        <w:t>s that do no</w:t>
      </w:r>
      <w:r w:rsidRPr="00C92260">
        <w:rPr>
          <w:color w:val="000102"/>
        </w:rPr>
        <w:t xml:space="preserve">t </w:t>
      </w:r>
      <w:r w:rsidRPr="00C92260">
        <w:rPr>
          <w:color w:val="000202"/>
        </w:rPr>
        <w:t>require e</w:t>
      </w:r>
      <w:r w:rsidRPr="00C92260">
        <w:rPr>
          <w:color w:val="1B1F1E"/>
        </w:rPr>
        <w:t>x</w:t>
      </w:r>
      <w:r w:rsidRPr="00C92260">
        <w:rPr>
          <w:color w:val="000202"/>
        </w:rPr>
        <w:t>terna</w:t>
      </w:r>
      <w:r w:rsidRPr="00C92260">
        <w:rPr>
          <w:color w:val="000102"/>
        </w:rPr>
        <w:t xml:space="preserve">l </w:t>
      </w:r>
      <w:r w:rsidRPr="00C92260">
        <w:rPr>
          <w:color w:val="000202"/>
        </w:rPr>
        <w:t>compo</w:t>
      </w:r>
      <w:r w:rsidRPr="00C92260">
        <w:rPr>
          <w:color w:val="1B1F1E"/>
        </w:rPr>
        <w:t>n</w:t>
      </w:r>
      <w:r w:rsidRPr="00C92260">
        <w:rPr>
          <w:color w:val="000202"/>
        </w:rPr>
        <w:t xml:space="preserve">ents </w:t>
      </w:r>
      <w:r w:rsidRPr="00C92260">
        <w:rPr>
          <w:color w:val="1B1F1E"/>
        </w:rPr>
        <w:t>t</w:t>
      </w:r>
      <w:r w:rsidRPr="00C92260">
        <w:rPr>
          <w:color w:val="000202"/>
        </w:rPr>
        <w:t>o fun</w:t>
      </w:r>
      <w:r w:rsidRPr="00C92260">
        <w:rPr>
          <w:color w:val="1B1F1E"/>
        </w:rPr>
        <w:t>c</w:t>
      </w:r>
      <w:r w:rsidRPr="00C92260">
        <w:rPr>
          <w:color w:val="000202"/>
        </w:rPr>
        <w:t>t</w:t>
      </w:r>
      <w:r w:rsidRPr="00C92260">
        <w:rPr>
          <w:color w:val="000102"/>
        </w:rPr>
        <w:t>i</w:t>
      </w:r>
      <w:r w:rsidRPr="00C92260">
        <w:rPr>
          <w:color w:val="000202"/>
        </w:rPr>
        <w:t>on pr</w:t>
      </w:r>
      <w:r w:rsidRPr="00C92260">
        <w:rPr>
          <w:color w:val="000102"/>
        </w:rPr>
        <w:t>o</w:t>
      </w:r>
      <w:r w:rsidRPr="00C92260">
        <w:rPr>
          <w:color w:val="000202"/>
        </w:rPr>
        <w:t>perly</w:t>
      </w:r>
      <w:r w:rsidRPr="00C92260">
        <w:rPr>
          <w:color w:val="000102"/>
        </w:rPr>
        <w:t xml:space="preserve">. </w:t>
      </w:r>
      <w:r w:rsidRPr="00C92260">
        <w:rPr>
          <w:color w:val="000202"/>
        </w:rPr>
        <w:t>The CC11 01 al</w:t>
      </w:r>
      <w:r w:rsidRPr="00C92260">
        <w:rPr>
          <w:color w:val="1B1F1E"/>
        </w:rPr>
        <w:t>s</w:t>
      </w:r>
      <w:r w:rsidRPr="00C92260">
        <w:rPr>
          <w:color w:val="000202"/>
        </w:rPr>
        <w:t xml:space="preserve">o supports asynchronous and </w:t>
      </w:r>
      <w:r w:rsidRPr="00C92260">
        <w:rPr>
          <w:color w:val="000202"/>
        </w:rPr>
        <w:br/>
        <w:t>s</w:t>
      </w:r>
      <w:r w:rsidRPr="00C92260">
        <w:rPr>
          <w:color w:val="000102"/>
        </w:rPr>
        <w:t>y</w:t>
      </w:r>
      <w:r w:rsidRPr="00C92260">
        <w:rPr>
          <w:color w:val="000202"/>
        </w:rPr>
        <w:t>nchronous seria</w:t>
      </w:r>
      <w:r w:rsidRPr="00C92260">
        <w:rPr>
          <w:color w:val="000102"/>
        </w:rPr>
        <w:t xml:space="preserve">l </w:t>
      </w:r>
      <w:r w:rsidRPr="00C92260">
        <w:rPr>
          <w:color w:val="000202"/>
        </w:rPr>
        <w:t>re</w:t>
      </w:r>
      <w:r w:rsidRPr="00C92260">
        <w:rPr>
          <w:color w:val="1B1F1E"/>
        </w:rPr>
        <w:t>c</w:t>
      </w:r>
      <w:r w:rsidRPr="00C92260">
        <w:rPr>
          <w:color w:val="000202"/>
        </w:rPr>
        <w:t>e</w:t>
      </w:r>
      <w:r w:rsidRPr="00C92260">
        <w:rPr>
          <w:color w:val="000102"/>
        </w:rPr>
        <w:t>i</w:t>
      </w:r>
      <w:r w:rsidRPr="00C92260">
        <w:rPr>
          <w:color w:val="000202"/>
        </w:rPr>
        <w:t>ve and t</w:t>
      </w:r>
      <w:r w:rsidRPr="00C92260">
        <w:rPr>
          <w:color w:val="1B1F1E"/>
        </w:rPr>
        <w:t>r</w:t>
      </w:r>
      <w:r w:rsidRPr="00C92260">
        <w:rPr>
          <w:color w:val="000202"/>
        </w:rPr>
        <w:t>ansmit modes</w:t>
      </w:r>
      <w:r w:rsidRPr="00C92260">
        <w:rPr>
          <w:color w:val="000102"/>
        </w:rPr>
        <w:t>. I</w:t>
      </w:r>
      <w:r w:rsidRPr="00C92260">
        <w:rPr>
          <w:color w:val="000202"/>
        </w:rPr>
        <w:t>n ad</w:t>
      </w:r>
      <w:r w:rsidRPr="00C92260">
        <w:rPr>
          <w:color w:val="000102"/>
        </w:rPr>
        <w:t>d</w:t>
      </w:r>
      <w:r w:rsidRPr="00C92260">
        <w:rPr>
          <w:color w:val="000202"/>
        </w:rPr>
        <w:t>ition, the CC</w:t>
      </w:r>
      <w:r w:rsidRPr="00C92260">
        <w:rPr>
          <w:color w:val="1B1F1E"/>
        </w:rPr>
        <w:t>1</w:t>
      </w:r>
      <w:r w:rsidRPr="00C92260">
        <w:rPr>
          <w:color w:val="000202"/>
        </w:rPr>
        <w:t>101 supports au</w:t>
      </w:r>
      <w:r w:rsidRPr="00C92260">
        <w:rPr>
          <w:color w:val="000102"/>
        </w:rPr>
        <w:t>t</w:t>
      </w:r>
      <w:r w:rsidRPr="00C92260">
        <w:rPr>
          <w:color w:val="000202"/>
        </w:rPr>
        <w:t>omat</w:t>
      </w:r>
      <w:r w:rsidRPr="00C92260">
        <w:rPr>
          <w:color w:val="000102"/>
        </w:rPr>
        <w:t>i</w:t>
      </w:r>
      <w:r w:rsidRPr="00C92260">
        <w:rPr>
          <w:color w:val="000202"/>
        </w:rPr>
        <w:t xml:space="preserve">c frequency compensation that aligns the </w:t>
      </w:r>
      <w:r w:rsidRPr="00C92260">
        <w:rPr>
          <w:color w:val="1B1F1E"/>
        </w:rPr>
        <w:t>f</w:t>
      </w:r>
      <w:r w:rsidRPr="00C92260">
        <w:rPr>
          <w:color w:val="000202"/>
        </w:rPr>
        <w:t>requency sy</w:t>
      </w:r>
      <w:r w:rsidRPr="00C92260">
        <w:rPr>
          <w:color w:val="1B1F1E"/>
        </w:rPr>
        <w:t>n</w:t>
      </w:r>
      <w:r w:rsidRPr="00C92260">
        <w:rPr>
          <w:color w:val="000202"/>
        </w:rPr>
        <w:t>th</w:t>
      </w:r>
      <w:r w:rsidRPr="00C92260">
        <w:rPr>
          <w:color w:val="1B1F1E"/>
        </w:rPr>
        <w:t>e</w:t>
      </w:r>
      <w:r w:rsidRPr="00C92260">
        <w:rPr>
          <w:color w:val="000202"/>
        </w:rPr>
        <w:t xml:space="preserve">sizer to </w:t>
      </w:r>
      <w:r w:rsidRPr="00C92260">
        <w:rPr>
          <w:color w:val="1B1F1E"/>
        </w:rPr>
        <w:t>t</w:t>
      </w:r>
      <w:r w:rsidRPr="00C92260">
        <w:rPr>
          <w:color w:val="000202"/>
        </w:rPr>
        <w:t>he co</w:t>
      </w:r>
      <w:r w:rsidRPr="00C92260">
        <w:rPr>
          <w:color w:val="000102"/>
        </w:rPr>
        <w:t>r</w:t>
      </w:r>
      <w:r w:rsidRPr="00C92260">
        <w:rPr>
          <w:color w:val="000202"/>
        </w:rPr>
        <w:t>r</w:t>
      </w:r>
      <w:r w:rsidRPr="00C92260">
        <w:rPr>
          <w:color w:val="000102"/>
        </w:rPr>
        <w:t>e</w:t>
      </w:r>
      <w:r w:rsidRPr="00C92260">
        <w:rPr>
          <w:color w:val="000202"/>
        </w:rPr>
        <w:t>ct center freque</w:t>
      </w:r>
      <w:r w:rsidRPr="00C92260">
        <w:rPr>
          <w:color w:val="1B1F1E"/>
        </w:rPr>
        <w:t>n</w:t>
      </w:r>
      <w:r w:rsidRPr="00C92260">
        <w:rPr>
          <w:color w:val="000202"/>
        </w:rPr>
        <w:t>cy</w:t>
      </w:r>
      <w:r w:rsidRPr="00C92260">
        <w:rPr>
          <w:color w:val="000102"/>
        </w:rPr>
        <w:t>.</w:t>
      </w:r>
    </w:p>
    <w:p w:rsidR="00956746" w:rsidRPr="00C92260" w:rsidRDefault="00956746" w:rsidP="008C30D2">
      <w:pPr>
        <w:pStyle w:val="Style"/>
        <w:ind w:left="4" w:right="14"/>
        <w:jc w:val="both"/>
        <w:rPr>
          <w:color w:val="000102"/>
        </w:rPr>
      </w:pPr>
    </w:p>
    <w:p w:rsidR="00956746" w:rsidRPr="00C92260" w:rsidRDefault="00956746" w:rsidP="008C30D2">
      <w:pPr>
        <w:pStyle w:val="Style"/>
        <w:ind w:left="28" w:right="5"/>
        <w:jc w:val="both"/>
        <w:rPr>
          <w:color w:val="000202"/>
        </w:rPr>
      </w:pPr>
      <w:r w:rsidRPr="00C92260">
        <w:rPr>
          <w:color w:val="000202"/>
        </w:rPr>
        <w:t>Pros</w:t>
      </w:r>
    </w:p>
    <w:p w:rsidR="00956746" w:rsidRPr="00C92260" w:rsidRDefault="00956746" w:rsidP="008C30D2">
      <w:pPr>
        <w:pStyle w:val="Style"/>
        <w:numPr>
          <w:ilvl w:val="0"/>
          <w:numId w:val="9"/>
        </w:numPr>
        <w:ind w:left="561" w:right="9" w:hanging="278"/>
        <w:jc w:val="both"/>
        <w:rPr>
          <w:color w:val="000202"/>
        </w:rPr>
      </w:pPr>
      <w:r w:rsidRPr="00C92260">
        <w:rPr>
          <w:color w:val="000202"/>
        </w:rPr>
        <w:t>Samp</w:t>
      </w:r>
      <w:r w:rsidRPr="00C92260">
        <w:rPr>
          <w:color w:val="000102"/>
        </w:rPr>
        <w:t>l</w:t>
      </w:r>
      <w:r w:rsidRPr="00C92260">
        <w:rPr>
          <w:color w:val="000202"/>
        </w:rPr>
        <w:t>es Avai</w:t>
      </w:r>
      <w:r w:rsidRPr="00C92260">
        <w:rPr>
          <w:color w:val="1B1F1E"/>
        </w:rPr>
        <w:t>l</w:t>
      </w:r>
      <w:r w:rsidRPr="00C92260">
        <w:rPr>
          <w:color w:val="000202"/>
        </w:rPr>
        <w:t>ab</w:t>
      </w:r>
      <w:r w:rsidRPr="00C92260">
        <w:rPr>
          <w:color w:val="1B1F1E"/>
        </w:rPr>
        <w:t>l</w:t>
      </w:r>
      <w:r w:rsidRPr="00C92260">
        <w:rPr>
          <w:color w:val="000202"/>
        </w:rPr>
        <w:t>e</w:t>
      </w:r>
    </w:p>
    <w:p w:rsidR="00956746" w:rsidRPr="00C92260" w:rsidRDefault="00956746" w:rsidP="008C30D2">
      <w:pPr>
        <w:pStyle w:val="Style"/>
        <w:numPr>
          <w:ilvl w:val="0"/>
          <w:numId w:val="9"/>
        </w:numPr>
        <w:ind w:left="561" w:right="9" w:hanging="278"/>
        <w:jc w:val="both"/>
        <w:rPr>
          <w:color w:val="000202"/>
        </w:rPr>
      </w:pPr>
      <w:r w:rsidRPr="00C92260">
        <w:rPr>
          <w:color w:val="000202"/>
        </w:rPr>
        <w:t xml:space="preserve">Maxi </w:t>
      </w:r>
      <w:r>
        <w:rPr>
          <w:color w:val="000202"/>
        </w:rPr>
        <w:t>1</w:t>
      </w:r>
      <w:r w:rsidRPr="00C92260">
        <w:rPr>
          <w:color w:val="000202"/>
        </w:rPr>
        <w:t>% packet e</w:t>
      </w:r>
      <w:r w:rsidRPr="00C92260">
        <w:rPr>
          <w:color w:val="000102"/>
        </w:rPr>
        <w:t>r</w:t>
      </w:r>
      <w:r w:rsidRPr="00C92260">
        <w:rPr>
          <w:color w:val="000202"/>
        </w:rPr>
        <w:t>ror</w:t>
      </w:r>
    </w:p>
    <w:p w:rsidR="00956746" w:rsidRPr="00C92260" w:rsidRDefault="00956746" w:rsidP="008C30D2">
      <w:pPr>
        <w:pStyle w:val="Style"/>
        <w:numPr>
          <w:ilvl w:val="0"/>
          <w:numId w:val="9"/>
        </w:numPr>
        <w:ind w:left="561" w:right="9" w:hanging="278"/>
        <w:jc w:val="both"/>
        <w:rPr>
          <w:color w:val="000202"/>
        </w:rPr>
      </w:pPr>
      <w:r w:rsidRPr="00C92260">
        <w:rPr>
          <w:color w:val="000202"/>
        </w:rPr>
        <w:t xml:space="preserve">Low current </w:t>
      </w:r>
      <w:r w:rsidRPr="00C92260">
        <w:rPr>
          <w:color w:val="1B1F1E"/>
        </w:rPr>
        <w:t>c</w:t>
      </w:r>
      <w:r w:rsidRPr="00C92260">
        <w:rPr>
          <w:color w:val="000202"/>
        </w:rPr>
        <w:t>on</w:t>
      </w:r>
      <w:r w:rsidRPr="00C92260">
        <w:rPr>
          <w:color w:val="1B1F1E"/>
        </w:rPr>
        <w:t>s</w:t>
      </w:r>
      <w:r w:rsidRPr="00C92260">
        <w:rPr>
          <w:color w:val="000202"/>
        </w:rPr>
        <w:t>umption</w:t>
      </w:r>
    </w:p>
    <w:p w:rsidR="00956746" w:rsidRPr="00C92260" w:rsidRDefault="00956746" w:rsidP="008C30D2">
      <w:pPr>
        <w:pStyle w:val="Style"/>
        <w:numPr>
          <w:ilvl w:val="0"/>
          <w:numId w:val="10"/>
        </w:numPr>
        <w:ind w:left="561" w:right="9" w:hanging="278"/>
        <w:jc w:val="both"/>
        <w:rPr>
          <w:color w:val="000202"/>
        </w:rPr>
      </w:pPr>
      <w:r w:rsidRPr="00C92260">
        <w:rPr>
          <w:color w:val="000202"/>
        </w:rPr>
        <w:t>2</w:t>
      </w:r>
      <w:r w:rsidRPr="00C92260">
        <w:rPr>
          <w:color w:val="000001"/>
        </w:rPr>
        <w:t>-</w:t>
      </w:r>
      <w:r w:rsidRPr="00C92260">
        <w:rPr>
          <w:color w:val="000202"/>
        </w:rPr>
        <w:t>FSK, GFSK</w:t>
      </w:r>
      <w:r w:rsidRPr="00C92260">
        <w:rPr>
          <w:color w:val="1B1F1E"/>
        </w:rPr>
        <w:t xml:space="preserve">, </w:t>
      </w:r>
      <w:r w:rsidRPr="00C92260">
        <w:rPr>
          <w:color w:val="000202"/>
        </w:rPr>
        <w:t xml:space="preserve">MSK, </w:t>
      </w:r>
      <w:r w:rsidRPr="00C92260">
        <w:rPr>
          <w:color w:val="000202"/>
          <w:w w:val="130"/>
        </w:rPr>
        <w:t>00</w:t>
      </w:r>
      <w:r w:rsidRPr="00C92260">
        <w:rPr>
          <w:color w:val="000202"/>
        </w:rPr>
        <w:t>K</w:t>
      </w:r>
      <w:r w:rsidRPr="00C92260">
        <w:rPr>
          <w:color w:val="000102"/>
        </w:rPr>
        <w:t xml:space="preserve">, </w:t>
      </w:r>
      <w:r w:rsidRPr="00C92260">
        <w:rPr>
          <w:color w:val="000202"/>
        </w:rPr>
        <w:t>and ASK s</w:t>
      </w:r>
      <w:r w:rsidRPr="00C92260">
        <w:rPr>
          <w:color w:val="000102"/>
        </w:rPr>
        <w:t>u</w:t>
      </w:r>
      <w:r w:rsidRPr="00C92260">
        <w:rPr>
          <w:color w:val="000202"/>
        </w:rPr>
        <w:t>pported</w:t>
      </w:r>
    </w:p>
    <w:p w:rsidR="00956746" w:rsidRPr="00C92260" w:rsidRDefault="00956746" w:rsidP="008C30D2">
      <w:pPr>
        <w:pStyle w:val="Style"/>
        <w:numPr>
          <w:ilvl w:val="0"/>
          <w:numId w:val="10"/>
        </w:numPr>
        <w:ind w:left="561" w:right="9" w:hanging="278"/>
        <w:jc w:val="both"/>
        <w:rPr>
          <w:color w:val="000202"/>
        </w:rPr>
      </w:pPr>
      <w:r w:rsidRPr="00C92260">
        <w:rPr>
          <w:color w:val="000202"/>
        </w:rPr>
        <w:t>T</w:t>
      </w:r>
      <w:r w:rsidRPr="00C92260">
        <w:rPr>
          <w:color w:val="000102"/>
        </w:rPr>
        <w:t>e</w:t>
      </w:r>
      <w:r w:rsidRPr="00C92260">
        <w:rPr>
          <w:color w:val="000202"/>
        </w:rPr>
        <w:t>mperature sensor</w:t>
      </w:r>
    </w:p>
    <w:p w:rsidR="00956746" w:rsidRPr="00C92260" w:rsidRDefault="00956746" w:rsidP="008C30D2">
      <w:pPr>
        <w:pStyle w:val="Style"/>
        <w:numPr>
          <w:ilvl w:val="0"/>
          <w:numId w:val="9"/>
        </w:numPr>
        <w:ind w:left="561" w:right="9" w:hanging="278"/>
        <w:jc w:val="both"/>
        <w:rPr>
          <w:color w:val="000102"/>
        </w:rPr>
      </w:pPr>
      <w:r w:rsidRPr="00C92260">
        <w:rPr>
          <w:color w:val="000202"/>
        </w:rPr>
        <w:t>F</w:t>
      </w:r>
      <w:r w:rsidRPr="00C92260">
        <w:rPr>
          <w:color w:val="000102"/>
        </w:rPr>
        <w:t>l</w:t>
      </w:r>
      <w:r w:rsidRPr="00C92260">
        <w:rPr>
          <w:color w:val="000202"/>
        </w:rPr>
        <w:t>exib</w:t>
      </w:r>
      <w:r w:rsidRPr="00C92260">
        <w:rPr>
          <w:color w:val="000102"/>
        </w:rPr>
        <w:t>l</w:t>
      </w:r>
      <w:r w:rsidRPr="00C92260">
        <w:rPr>
          <w:color w:val="000202"/>
        </w:rPr>
        <w:t>e suppor</w:t>
      </w:r>
      <w:r w:rsidRPr="00C92260">
        <w:rPr>
          <w:color w:val="1B1F1E"/>
        </w:rPr>
        <w:t>t</w:t>
      </w:r>
      <w:r>
        <w:rPr>
          <w:color w:val="1B1F1E"/>
        </w:rPr>
        <w:t xml:space="preserve"> </w:t>
      </w:r>
      <w:r w:rsidRPr="00C92260">
        <w:rPr>
          <w:color w:val="000202"/>
        </w:rPr>
        <w:t>fo</w:t>
      </w:r>
      <w:r w:rsidRPr="00C92260">
        <w:rPr>
          <w:color w:val="1B1F1E"/>
        </w:rPr>
        <w:t xml:space="preserve">r </w:t>
      </w:r>
      <w:r w:rsidRPr="00C92260">
        <w:rPr>
          <w:color w:val="000202"/>
        </w:rPr>
        <w:t>pa</w:t>
      </w:r>
      <w:r w:rsidRPr="00C92260">
        <w:rPr>
          <w:color w:val="1B1F1E"/>
        </w:rPr>
        <w:t>c</w:t>
      </w:r>
      <w:r w:rsidRPr="00C92260">
        <w:rPr>
          <w:color w:val="000202"/>
        </w:rPr>
        <w:t>ket oriented systems</w:t>
      </w:r>
      <w:r w:rsidRPr="00C92260">
        <w:rPr>
          <w:color w:val="000102"/>
        </w:rPr>
        <w:t>.</w:t>
      </w:r>
    </w:p>
    <w:p w:rsidR="00956746" w:rsidRPr="00C92260" w:rsidRDefault="00956746" w:rsidP="008C30D2">
      <w:pPr>
        <w:pStyle w:val="Style"/>
        <w:numPr>
          <w:ilvl w:val="0"/>
          <w:numId w:val="9"/>
        </w:numPr>
        <w:ind w:left="561" w:right="9" w:hanging="278"/>
        <w:jc w:val="both"/>
        <w:rPr>
          <w:color w:val="000202"/>
        </w:rPr>
      </w:pPr>
      <w:r w:rsidRPr="00C92260">
        <w:rPr>
          <w:color w:val="000202"/>
        </w:rPr>
        <w:t>Automatic CRC handling</w:t>
      </w:r>
    </w:p>
    <w:p w:rsidR="00956746" w:rsidRPr="00C92260" w:rsidRDefault="00956746" w:rsidP="008C30D2">
      <w:pPr>
        <w:pStyle w:val="Style"/>
        <w:numPr>
          <w:ilvl w:val="0"/>
          <w:numId w:val="9"/>
        </w:numPr>
        <w:ind w:left="561" w:right="9" w:hanging="278"/>
        <w:jc w:val="both"/>
        <w:rPr>
          <w:color w:val="000202"/>
        </w:rPr>
      </w:pPr>
      <w:r w:rsidRPr="00C92260">
        <w:rPr>
          <w:color w:val="000202"/>
        </w:rPr>
        <w:t>Wake on rad</w:t>
      </w:r>
      <w:r w:rsidRPr="00C92260">
        <w:rPr>
          <w:color w:val="000102"/>
        </w:rPr>
        <w:t>i</w:t>
      </w:r>
      <w:r w:rsidRPr="00C92260">
        <w:rPr>
          <w:color w:val="000202"/>
        </w:rPr>
        <w:t xml:space="preserve">o </w:t>
      </w:r>
      <w:r w:rsidRPr="00C92260">
        <w:rPr>
          <w:color w:val="1B1F1E"/>
        </w:rPr>
        <w:t>f</w:t>
      </w:r>
      <w:r w:rsidRPr="00C92260">
        <w:rPr>
          <w:color w:val="000202"/>
        </w:rPr>
        <w:t>un</w:t>
      </w:r>
      <w:r w:rsidRPr="00C92260">
        <w:rPr>
          <w:color w:val="1B1F1E"/>
        </w:rPr>
        <w:t>c</w:t>
      </w:r>
      <w:r w:rsidRPr="00C92260">
        <w:rPr>
          <w:color w:val="000202"/>
        </w:rPr>
        <w:t>t</w:t>
      </w:r>
      <w:r w:rsidRPr="00C92260">
        <w:rPr>
          <w:color w:val="000102"/>
        </w:rPr>
        <w:t>i</w:t>
      </w:r>
      <w:r>
        <w:rPr>
          <w:color w:val="000202"/>
        </w:rPr>
        <w:t>onality for automatic low</w:t>
      </w:r>
      <w:r>
        <w:rPr>
          <w:color w:val="000102"/>
        </w:rPr>
        <w:t xml:space="preserve"> </w:t>
      </w:r>
      <w:r w:rsidRPr="00C92260">
        <w:rPr>
          <w:color w:val="000202"/>
        </w:rPr>
        <w:t>p</w:t>
      </w:r>
      <w:r>
        <w:rPr>
          <w:color w:val="000202"/>
        </w:rPr>
        <w:t>ow</w:t>
      </w:r>
      <w:r w:rsidRPr="00C92260">
        <w:rPr>
          <w:color w:val="000202"/>
        </w:rPr>
        <w:t>er Rx po</w:t>
      </w:r>
      <w:r w:rsidRPr="00C92260">
        <w:rPr>
          <w:color w:val="000001"/>
        </w:rPr>
        <w:t>l</w:t>
      </w:r>
      <w:r w:rsidRPr="00C92260">
        <w:rPr>
          <w:color w:val="000102"/>
        </w:rPr>
        <w:t>l</w:t>
      </w:r>
      <w:r w:rsidRPr="00C92260">
        <w:rPr>
          <w:color w:val="000202"/>
        </w:rPr>
        <w:t>ing</w:t>
      </w:r>
    </w:p>
    <w:p w:rsidR="00956746" w:rsidRPr="00C92260" w:rsidRDefault="00956746" w:rsidP="008C30D2">
      <w:pPr>
        <w:pStyle w:val="Style"/>
        <w:numPr>
          <w:ilvl w:val="0"/>
          <w:numId w:val="9"/>
        </w:numPr>
        <w:ind w:left="561" w:right="9" w:hanging="278"/>
        <w:jc w:val="both"/>
        <w:rPr>
          <w:color w:val="000202"/>
        </w:rPr>
      </w:pPr>
      <w:r>
        <w:rPr>
          <w:color w:val="1B1F1E"/>
        </w:rPr>
        <w:t>6</w:t>
      </w:r>
      <w:r w:rsidRPr="00C92260">
        <w:rPr>
          <w:color w:val="1B1F1E"/>
        </w:rPr>
        <w:t>4</w:t>
      </w:r>
      <w:r w:rsidRPr="00C92260">
        <w:rPr>
          <w:color w:val="000202"/>
        </w:rPr>
        <w:t>-byt</w:t>
      </w:r>
      <w:r w:rsidRPr="00C92260">
        <w:rPr>
          <w:color w:val="1B1F1E"/>
        </w:rPr>
        <w:t xml:space="preserve">e </w:t>
      </w:r>
      <w:r w:rsidRPr="00C92260">
        <w:rPr>
          <w:color w:val="000202"/>
        </w:rPr>
        <w:t>Rx and Tx data</w:t>
      </w:r>
    </w:p>
    <w:p w:rsidR="00956746" w:rsidRPr="00C92260" w:rsidRDefault="00956746" w:rsidP="008C30D2">
      <w:pPr>
        <w:pStyle w:val="Style"/>
        <w:numPr>
          <w:ilvl w:val="0"/>
          <w:numId w:val="9"/>
        </w:numPr>
        <w:ind w:left="561" w:right="9" w:hanging="278"/>
        <w:jc w:val="both"/>
        <w:rPr>
          <w:color w:val="000202"/>
        </w:rPr>
      </w:pPr>
      <w:r w:rsidRPr="00C92260">
        <w:rPr>
          <w:color w:val="000202"/>
        </w:rPr>
        <w:t xml:space="preserve">4mm </w:t>
      </w:r>
      <w:r w:rsidRPr="00C92260">
        <w:rPr>
          <w:color w:val="000102"/>
        </w:rPr>
        <w:t xml:space="preserve">x </w:t>
      </w:r>
      <w:r w:rsidRPr="00C92260">
        <w:rPr>
          <w:color w:val="000202"/>
        </w:rPr>
        <w:t>4mm package with 20 pins</w:t>
      </w:r>
    </w:p>
    <w:p w:rsidR="00956746" w:rsidRPr="00C92260" w:rsidRDefault="00956746" w:rsidP="008C30D2">
      <w:pPr>
        <w:pStyle w:val="Style"/>
        <w:numPr>
          <w:ilvl w:val="0"/>
          <w:numId w:val="9"/>
        </w:numPr>
        <w:ind w:left="561" w:right="9" w:hanging="278"/>
        <w:jc w:val="both"/>
        <w:rPr>
          <w:color w:val="000202"/>
        </w:rPr>
      </w:pPr>
      <w:r w:rsidRPr="00C92260">
        <w:rPr>
          <w:color w:val="000202"/>
        </w:rPr>
        <w:t>Comple</w:t>
      </w:r>
      <w:r w:rsidRPr="00C92260">
        <w:rPr>
          <w:color w:val="1B1F1E"/>
        </w:rPr>
        <w:t>t</w:t>
      </w:r>
      <w:r w:rsidRPr="00C92260">
        <w:rPr>
          <w:color w:val="000202"/>
        </w:rPr>
        <w:t>e on</w:t>
      </w:r>
      <w:r w:rsidRPr="00C92260">
        <w:rPr>
          <w:color w:val="000102"/>
        </w:rPr>
        <w:t>-</w:t>
      </w:r>
      <w:r w:rsidRPr="00C92260">
        <w:rPr>
          <w:color w:val="000202"/>
        </w:rPr>
        <w:t>chip frequency synthe</w:t>
      </w:r>
      <w:r w:rsidRPr="00C92260">
        <w:rPr>
          <w:color w:val="000102"/>
        </w:rPr>
        <w:t>s</w:t>
      </w:r>
      <w:r w:rsidRPr="00C92260">
        <w:rPr>
          <w:color w:val="000202"/>
        </w:rPr>
        <w:t>izer, no externa</w:t>
      </w:r>
      <w:r w:rsidRPr="00C92260">
        <w:rPr>
          <w:color w:val="1B1F1E"/>
        </w:rPr>
        <w:t xml:space="preserve">l </w:t>
      </w:r>
      <w:r w:rsidRPr="00C92260">
        <w:rPr>
          <w:color w:val="000202"/>
        </w:rPr>
        <w:t>f</w:t>
      </w:r>
      <w:r w:rsidRPr="00C92260">
        <w:rPr>
          <w:color w:val="000102"/>
        </w:rPr>
        <w:t>i</w:t>
      </w:r>
      <w:r w:rsidRPr="00C92260">
        <w:rPr>
          <w:color w:val="000202"/>
        </w:rPr>
        <w:t>l</w:t>
      </w:r>
      <w:r w:rsidRPr="00C92260">
        <w:rPr>
          <w:color w:val="000102"/>
        </w:rPr>
        <w:t>t</w:t>
      </w:r>
      <w:r w:rsidRPr="00C92260">
        <w:rPr>
          <w:color w:val="000202"/>
        </w:rPr>
        <w:t>e</w:t>
      </w:r>
      <w:r w:rsidRPr="00C92260">
        <w:rPr>
          <w:color w:val="000102"/>
        </w:rPr>
        <w:t>r</w:t>
      </w:r>
      <w:r w:rsidRPr="00C92260">
        <w:rPr>
          <w:color w:val="000202"/>
        </w:rPr>
        <w:t>s or RF sw</w:t>
      </w:r>
      <w:r w:rsidRPr="00C92260">
        <w:rPr>
          <w:color w:val="000102"/>
        </w:rPr>
        <w:t>i</w:t>
      </w:r>
      <w:r w:rsidRPr="00C92260">
        <w:rPr>
          <w:color w:val="000202"/>
        </w:rPr>
        <w:t xml:space="preserve">tch </w:t>
      </w:r>
      <w:r w:rsidRPr="00C92260">
        <w:rPr>
          <w:color w:val="000202"/>
        </w:rPr>
        <w:br/>
        <w:t>needed</w:t>
      </w:r>
    </w:p>
    <w:p w:rsidR="00956746" w:rsidRPr="00C92260" w:rsidRDefault="00956746" w:rsidP="008C30D2">
      <w:pPr>
        <w:pStyle w:val="Style"/>
        <w:numPr>
          <w:ilvl w:val="0"/>
          <w:numId w:val="9"/>
        </w:numPr>
        <w:ind w:left="561" w:right="9" w:hanging="278"/>
        <w:jc w:val="both"/>
        <w:rPr>
          <w:color w:val="000202"/>
        </w:rPr>
      </w:pPr>
      <w:r w:rsidRPr="00C92260">
        <w:rPr>
          <w:color w:val="000202"/>
        </w:rPr>
        <w:t>Auto</w:t>
      </w:r>
      <w:r w:rsidRPr="00C92260">
        <w:rPr>
          <w:color w:val="1B1F1E"/>
        </w:rPr>
        <w:t>m</w:t>
      </w:r>
      <w:r w:rsidRPr="00C92260">
        <w:rPr>
          <w:color w:val="000202"/>
        </w:rPr>
        <w:t>a</w:t>
      </w:r>
      <w:r w:rsidRPr="00C92260">
        <w:rPr>
          <w:color w:val="1B1F1E"/>
        </w:rPr>
        <w:t>t</w:t>
      </w:r>
      <w:r w:rsidRPr="00C92260">
        <w:rPr>
          <w:color w:val="000102"/>
        </w:rPr>
        <w:t>i</w:t>
      </w:r>
      <w:r w:rsidRPr="00C92260">
        <w:rPr>
          <w:color w:val="000202"/>
        </w:rPr>
        <w:t xml:space="preserve">c </w:t>
      </w:r>
      <w:r w:rsidRPr="00C92260">
        <w:rPr>
          <w:color w:val="1B1F1E"/>
        </w:rPr>
        <w:t>F</w:t>
      </w:r>
      <w:r w:rsidRPr="00C92260">
        <w:rPr>
          <w:color w:val="000202"/>
        </w:rPr>
        <w:t>requency Com</w:t>
      </w:r>
      <w:r w:rsidRPr="00C92260">
        <w:rPr>
          <w:color w:val="000102"/>
        </w:rPr>
        <w:t>p</w:t>
      </w:r>
      <w:r w:rsidRPr="00C92260">
        <w:rPr>
          <w:color w:val="000202"/>
        </w:rPr>
        <w:t>ensat</w:t>
      </w:r>
      <w:r w:rsidRPr="00C92260">
        <w:rPr>
          <w:color w:val="000102"/>
        </w:rPr>
        <w:t>i</w:t>
      </w:r>
      <w:r w:rsidRPr="00C92260">
        <w:rPr>
          <w:color w:val="000202"/>
        </w:rPr>
        <w:t>on (AFC) is used to al</w:t>
      </w:r>
      <w:r w:rsidRPr="00C92260">
        <w:rPr>
          <w:color w:val="000102"/>
        </w:rPr>
        <w:t>i</w:t>
      </w:r>
      <w:r w:rsidRPr="00C92260">
        <w:rPr>
          <w:color w:val="000202"/>
        </w:rPr>
        <w:t xml:space="preserve">gn the frequency </w:t>
      </w:r>
      <w:r w:rsidRPr="00C92260">
        <w:rPr>
          <w:color w:val="000202"/>
        </w:rPr>
        <w:br/>
        <w:t>synthes</w:t>
      </w:r>
      <w:r w:rsidRPr="00C92260">
        <w:rPr>
          <w:color w:val="1B1F1E"/>
        </w:rPr>
        <w:t>i</w:t>
      </w:r>
      <w:r w:rsidRPr="00C92260">
        <w:rPr>
          <w:color w:val="000202"/>
        </w:rPr>
        <w:t>ze</w:t>
      </w:r>
      <w:r w:rsidRPr="00C92260">
        <w:rPr>
          <w:color w:val="1B1F1E"/>
        </w:rPr>
        <w:t>r t</w:t>
      </w:r>
      <w:r w:rsidRPr="00C92260">
        <w:rPr>
          <w:color w:val="000202"/>
        </w:rPr>
        <w:t>o th</w:t>
      </w:r>
      <w:r w:rsidRPr="00C92260">
        <w:rPr>
          <w:color w:val="1B1F1E"/>
        </w:rPr>
        <w:t xml:space="preserve">e </w:t>
      </w:r>
      <w:r w:rsidRPr="00C92260">
        <w:rPr>
          <w:color w:val="000202"/>
        </w:rPr>
        <w:t>received center f</w:t>
      </w:r>
      <w:r w:rsidRPr="00C92260">
        <w:rPr>
          <w:color w:val="000102"/>
        </w:rPr>
        <w:t>r</w:t>
      </w:r>
      <w:r w:rsidRPr="00C92260">
        <w:rPr>
          <w:color w:val="000202"/>
        </w:rPr>
        <w:t>equency</w:t>
      </w:r>
    </w:p>
    <w:p w:rsidR="00956746" w:rsidRDefault="00956746" w:rsidP="008C30D2">
      <w:pPr>
        <w:pStyle w:val="Style"/>
        <w:numPr>
          <w:ilvl w:val="0"/>
          <w:numId w:val="9"/>
        </w:numPr>
        <w:ind w:left="561" w:right="9" w:hanging="278"/>
        <w:jc w:val="both"/>
        <w:rPr>
          <w:color w:val="000202"/>
        </w:rPr>
      </w:pPr>
      <w:r w:rsidRPr="00C92260">
        <w:rPr>
          <w:color w:val="000202"/>
        </w:rPr>
        <w:t>Su</w:t>
      </w:r>
      <w:r w:rsidRPr="00C92260">
        <w:rPr>
          <w:color w:val="1B1F1E"/>
        </w:rPr>
        <w:t>p</w:t>
      </w:r>
      <w:r w:rsidRPr="00C92260">
        <w:rPr>
          <w:color w:val="000202"/>
        </w:rPr>
        <w:t>port fo</w:t>
      </w:r>
      <w:r w:rsidRPr="00C92260">
        <w:rPr>
          <w:color w:val="1B1F1E"/>
        </w:rPr>
        <w:t xml:space="preserve">r </w:t>
      </w:r>
      <w:r w:rsidRPr="00C92260">
        <w:rPr>
          <w:color w:val="000202"/>
        </w:rPr>
        <w:t>asynch</w:t>
      </w:r>
      <w:r w:rsidRPr="00C92260">
        <w:rPr>
          <w:color w:val="000102"/>
        </w:rPr>
        <w:t>r</w:t>
      </w:r>
      <w:r w:rsidRPr="00C92260">
        <w:rPr>
          <w:color w:val="000202"/>
        </w:rPr>
        <w:t>o</w:t>
      </w:r>
      <w:r w:rsidRPr="00C92260">
        <w:rPr>
          <w:color w:val="000102"/>
        </w:rPr>
        <w:t>n</w:t>
      </w:r>
      <w:r w:rsidRPr="00C92260">
        <w:rPr>
          <w:color w:val="000202"/>
        </w:rPr>
        <w:t>ous and s</w:t>
      </w:r>
      <w:r w:rsidRPr="00C92260">
        <w:rPr>
          <w:color w:val="000102"/>
        </w:rPr>
        <w:t>y</w:t>
      </w:r>
      <w:r w:rsidRPr="00C92260">
        <w:rPr>
          <w:color w:val="000202"/>
        </w:rPr>
        <w:t>nc</w:t>
      </w:r>
      <w:r w:rsidRPr="00C92260">
        <w:rPr>
          <w:color w:val="000102"/>
        </w:rPr>
        <w:t>h</w:t>
      </w:r>
      <w:r w:rsidRPr="00C92260">
        <w:rPr>
          <w:color w:val="000202"/>
        </w:rPr>
        <w:t>ronous seria</w:t>
      </w:r>
      <w:r w:rsidRPr="00C92260">
        <w:rPr>
          <w:color w:val="1B1F1E"/>
        </w:rPr>
        <w:t>l r</w:t>
      </w:r>
      <w:r w:rsidRPr="00C92260">
        <w:rPr>
          <w:color w:val="000202"/>
        </w:rPr>
        <w:t>ece</w:t>
      </w:r>
      <w:r w:rsidRPr="00C92260">
        <w:rPr>
          <w:color w:val="1B1F1E"/>
        </w:rPr>
        <w:t>i</w:t>
      </w:r>
      <w:r w:rsidRPr="00C92260">
        <w:rPr>
          <w:color w:val="000102"/>
        </w:rPr>
        <w:t>v</w:t>
      </w:r>
      <w:r w:rsidRPr="00C92260">
        <w:rPr>
          <w:color w:val="000202"/>
        </w:rPr>
        <w:t xml:space="preserve">e/transmit mode </w:t>
      </w:r>
      <w:r w:rsidRPr="00C92260">
        <w:rPr>
          <w:color w:val="000202"/>
        </w:rPr>
        <w:br/>
        <w:t>for b</w:t>
      </w:r>
      <w:r w:rsidRPr="00C92260">
        <w:rPr>
          <w:color w:val="1B1F1E"/>
        </w:rPr>
        <w:t>a</w:t>
      </w:r>
      <w:r w:rsidRPr="00C92260">
        <w:rPr>
          <w:color w:val="000202"/>
        </w:rPr>
        <w:t>ck</w:t>
      </w:r>
      <w:r>
        <w:rPr>
          <w:color w:val="000202"/>
        </w:rPr>
        <w:t>w</w:t>
      </w:r>
      <w:r w:rsidRPr="00C92260">
        <w:rPr>
          <w:color w:val="000202"/>
        </w:rPr>
        <w:t>a</w:t>
      </w:r>
      <w:r w:rsidRPr="00C92260">
        <w:rPr>
          <w:color w:val="1B1F1E"/>
        </w:rPr>
        <w:t>r</w:t>
      </w:r>
      <w:r w:rsidRPr="00C92260">
        <w:rPr>
          <w:color w:val="000202"/>
        </w:rPr>
        <w:t>ds c</w:t>
      </w:r>
      <w:r w:rsidRPr="00C92260">
        <w:rPr>
          <w:color w:val="1B1F1E"/>
        </w:rPr>
        <w:t>o</w:t>
      </w:r>
      <w:r w:rsidRPr="00C92260">
        <w:rPr>
          <w:color w:val="000202"/>
        </w:rPr>
        <w:t>mpatibi</w:t>
      </w:r>
      <w:r w:rsidRPr="00C92260">
        <w:rPr>
          <w:color w:val="000102"/>
        </w:rPr>
        <w:t>li</w:t>
      </w:r>
      <w:r w:rsidRPr="00C92260">
        <w:rPr>
          <w:color w:val="000202"/>
        </w:rPr>
        <w:t>ty with ex</w:t>
      </w:r>
      <w:r w:rsidRPr="00C92260">
        <w:rPr>
          <w:color w:val="000102"/>
        </w:rPr>
        <w:t>i</w:t>
      </w:r>
      <w:r w:rsidRPr="00C92260">
        <w:rPr>
          <w:color w:val="000202"/>
        </w:rPr>
        <w:t>st</w:t>
      </w:r>
      <w:r w:rsidRPr="00C92260">
        <w:rPr>
          <w:color w:val="000102"/>
        </w:rPr>
        <w:t>i</w:t>
      </w:r>
      <w:r w:rsidRPr="00C92260">
        <w:rPr>
          <w:color w:val="000202"/>
        </w:rPr>
        <w:t>ng radio communi</w:t>
      </w:r>
      <w:r w:rsidRPr="00C92260">
        <w:rPr>
          <w:color w:val="000102"/>
        </w:rPr>
        <w:t>c</w:t>
      </w:r>
      <w:r w:rsidRPr="00C92260">
        <w:rPr>
          <w:color w:val="000202"/>
        </w:rPr>
        <w:t>ation p</w:t>
      </w:r>
      <w:r w:rsidRPr="00C92260">
        <w:rPr>
          <w:color w:val="1B1F1E"/>
        </w:rPr>
        <w:t>r</w:t>
      </w:r>
      <w:r w:rsidRPr="00C92260">
        <w:rPr>
          <w:color w:val="000202"/>
        </w:rPr>
        <w:t>oto</w:t>
      </w:r>
      <w:r w:rsidRPr="00C92260">
        <w:rPr>
          <w:color w:val="1B1F1E"/>
        </w:rPr>
        <w:t>c</w:t>
      </w:r>
      <w:r w:rsidRPr="00C92260">
        <w:rPr>
          <w:color w:val="000202"/>
        </w:rPr>
        <w:t>o</w:t>
      </w:r>
      <w:r w:rsidRPr="00C92260">
        <w:rPr>
          <w:color w:val="000102"/>
        </w:rPr>
        <w:t>l</w:t>
      </w:r>
      <w:r w:rsidRPr="00C92260">
        <w:rPr>
          <w:color w:val="000202"/>
        </w:rPr>
        <w:t>s</w:t>
      </w:r>
    </w:p>
    <w:p w:rsidR="00956746" w:rsidRPr="00C92260" w:rsidRDefault="00956746" w:rsidP="008C30D2">
      <w:pPr>
        <w:pStyle w:val="Style"/>
        <w:ind w:left="283" w:right="9"/>
        <w:jc w:val="both"/>
        <w:rPr>
          <w:color w:val="000202"/>
        </w:rPr>
      </w:pPr>
    </w:p>
    <w:p w:rsidR="00956746" w:rsidRPr="00C92260" w:rsidRDefault="00956746" w:rsidP="008C30D2">
      <w:pPr>
        <w:pStyle w:val="Style"/>
        <w:ind w:left="28" w:right="5"/>
        <w:jc w:val="both"/>
        <w:rPr>
          <w:color w:val="000202"/>
        </w:rPr>
      </w:pPr>
      <w:r w:rsidRPr="00C92260">
        <w:rPr>
          <w:color w:val="000202"/>
        </w:rPr>
        <w:t>Cons</w:t>
      </w:r>
    </w:p>
    <w:p w:rsidR="00956746" w:rsidRDefault="00956746" w:rsidP="008C30D2">
      <w:pPr>
        <w:pStyle w:val="Style"/>
        <w:ind w:left="283" w:right="5"/>
        <w:jc w:val="both"/>
        <w:rPr>
          <w:color w:val="000202"/>
        </w:rPr>
      </w:pPr>
      <w:r w:rsidRPr="00C92260">
        <w:rPr>
          <w:color w:val="000202"/>
        </w:rPr>
        <w:t>• Needs external component</w:t>
      </w:r>
      <w:r w:rsidRPr="00C92260">
        <w:rPr>
          <w:color w:val="1B1F1E"/>
        </w:rPr>
        <w:t xml:space="preserve">s </w:t>
      </w:r>
      <w:r w:rsidRPr="00C92260">
        <w:rPr>
          <w:color w:val="000202"/>
        </w:rPr>
        <w:t>in order t</w:t>
      </w:r>
      <w:r w:rsidRPr="00C92260">
        <w:rPr>
          <w:color w:val="000102"/>
        </w:rPr>
        <w:t>o f</w:t>
      </w:r>
      <w:r w:rsidRPr="00C92260">
        <w:rPr>
          <w:color w:val="000202"/>
        </w:rPr>
        <w:t>unct</w:t>
      </w:r>
      <w:r w:rsidRPr="00C92260">
        <w:rPr>
          <w:color w:val="000102"/>
        </w:rPr>
        <w:t>i</w:t>
      </w:r>
      <w:r w:rsidRPr="00C92260">
        <w:rPr>
          <w:color w:val="000202"/>
        </w:rPr>
        <w:t>on</w:t>
      </w:r>
    </w:p>
    <w:p w:rsidR="00956746" w:rsidRPr="00C92260" w:rsidRDefault="00956746" w:rsidP="008C30D2">
      <w:pPr>
        <w:pStyle w:val="Style"/>
        <w:ind w:left="283" w:right="5"/>
        <w:jc w:val="both"/>
        <w:rPr>
          <w:color w:val="000202"/>
        </w:rPr>
      </w:pPr>
    </w:p>
    <w:p w:rsidR="00956746" w:rsidRPr="00D455DE" w:rsidRDefault="00956746" w:rsidP="008C30D2">
      <w:pPr>
        <w:pStyle w:val="Style"/>
        <w:ind w:left="14" w:right="5"/>
        <w:jc w:val="both"/>
        <w:rPr>
          <w:i/>
          <w:iCs/>
          <w:color w:val="000202"/>
        </w:rPr>
      </w:pPr>
      <w:r w:rsidRPr="00C92260">
        <w:rPr>
          <w:i/>
          <w:iCs/>
          <w:color w:val="000202"/>
        </w:rPr>
        <w:t>CC2520</w:t>
      </w:r>
      <w:r w:rsidR="00D455DE">
        <w:rPr>
          <w:i/>
          <w:iCs/>
          <w:color w:val="000202"/>
        </w:rPr>
        <w:t xml:space="preserve"> – </w:t>
      </w:r>
      <w:r w:rsidRPr="00C92260">
        <w:rPr>
          <w:color w:val="000202"/>
        </w:rPr>
        <w:t xml:space="preserve">The </w:t>
      </w:r>
      <w:r w:rsidRPr="00C92260">
        <w:rPr>
          <w:color w:val="000102"/>
        </w:rPr>
        <w:t>C</w:t>
      </w:r>
      <w:r w:rsidRPr="00C92260">
        <w:rPr>
          <w:color w:val="000202"/>
        </w:rPr>
        <w:t>C2520 is a 2</w:t>
      </w:r>
      <w:r w:rsidRPr="00C92260">
        <w:rPr>
          <w:color w:val="3A3B3B"/>
        </w:rPr>
        <w:t>.</w:t>
      </w:r>
      <w:r>
        <w:rPr>
          <w:color w:val="000202"/>
        </w:rPr>
        <w:t>4</w:t>
      </w:r>
      <w:r w:rsidRPr="00C92260">
        <w:rPr>
          <w:color w:val="000202"/>
        </w:rPr>
        <w:t>GHz transceiver that oper</w:t>
      </w:r>
      <w:r w:rsidRPr="00C92260">
        <w:rPr>
          <w:color w:val="1B1F1E"/>
        </w:rPr>
        <w:t>a</w:t>
      </w:r>
      <w:r w:rsidRPr="00C92260">
        <w:rPr>
          <w:color w:val="000202"/>
        </w:rPr>
        <w:t>t</w:t>
      </w:r>
      <w:r w:rsidRPr="00C92260">
        <w:rPr>
          <w:color w:val="1B1F1E"/>
        </w:rPr>
        <w:t>e</w:t>
      </w:r>
      <w:r w:rsidRPr="00C92260">
        <w:rPr>
          <w:color w:val="000202"/>
        </w:rPr>
        <w:t xml:space="preserve">s using the ZigBee </w:t>
      </w:r>
      <w:r w:rsidRPr="00C92260">
        <w:rPr>
          <w:color w:val="1B1F1E"/>
        </w:rPr>
        <w:t>s</w:t>
      </w:r>
      <w:r w:rsidRPr="00C92260">
        <w:rPr>
          <w:color w:val="000202"/>
        </w:rPr>
        <w:t xml:space="preserve">tandard </w:t>
      </w:r>
      <w:r w:rsidRPr="00C92260">
        <w:rPr>
          <w:color w:val="1B1F1E"/>
        </w:rPr>
        <w:t>(</w:t>
      </w:r>
      <w:r w:rsidRPr="00C92260">
        <w:rPr>
          <w:color w:val="000202"/>
        </w:rPr>
        <w:t>IEEE 802</w:t>
      </w:r>
      <w:r w:rsidRPr="00C92260">
        <w:rPr>
          <w:color w:val="3A3B3B"/>
        </w:rPr>
        <w:t>.</w:t>
      </w:r>
      <w:r w:rsidRPr="00C92260">
        <w:rPr>
          <w:color w:val="000202"/>
        </w:rPr>
        <w:t>15</w:t>
      </w:r>
      <w:r w:rsidRPr="00C92260">
        <w:rPr>
          <w:color w:val="1B1F1E"/>
        </w:rPr>
        <w:t>.4</w:t>
      </w:r>
      <w:r w:rsidRPr="00C92260">
        <w:rPr>
          <w:color w:val="000202"/>
        </w:rPr>
        <w:t>)</w:t>
      </w:r>
      <w:r w:rsidRPr="00C92260">
        <w:rPr>
          <w:color w:val="000001"/>
        </w:rPr>
        <w:t xml:space="preserve">. </w:t>
      </w:r>
      <w:r w:rsidRPr="00C92260">
        <w:rPr>
          <w:color w:val="000202"/>
        </w:rPr>
        <w:t xml:space="preserve">It uses very </w:t>
      </w:r>
      <w:r w:rsidRPr="00C92260">
        <w:rPr>
          <w:color w:val="000102"/>
        </w:rPr>
        <w:t>l</w:t>
      </w:r>
      <w:r w:rsidRPr="00C92260">
        <w:rPr>
          <w:color w:val="000202"/>
        </w:rPr>
        <w:t>ow power for transm</w:t>
      </w:r>
      <w:r w:rsidRPr="00C92260">
        <w:rPr>
          <w:color w:val="1B1F1E"/>
        </w:rPr>
        <w:t>i</w:t>
      </w:r>
      <w:r w:rsidRPr="00C92260">
        <w:rPr>
          <w:color w:val="000202"/>
        </w:rPr>
        <w:t>s</w:t>
      </w:r>
      <w:r w:rsidRPr="00C92260">
        <w:rPr>
          <w:color w:val="000102"/>
        </w:rPr>
        <w:t>s</w:t>
      </w:r>
      <w:r w:rsidRPr="00C92260">
        <w:rPr>
          <w:color w:val="000202"/>
        </w:rPr>
        <w:t>ion</w:t>
      </w:r>
      <w:r w:rsidRPr="00C92260">
        <w:rPr>
          <w:color w:val="000001"/>
        </w:rPr>
        <w:t xml:space="preserve">. </w:t>
      </w:r>
      <w:r w:rsidRPr="00C92260">
        <w:rPr>
          <w:color w:val="000202"/>
        </w:rPr>
        <w:t xml:space="preserve">While receiving, the </w:t>
      </w:r>
      <w:r>
        <w:rPr>
          <w:color w:val="000202"/>
        </w:rPr>
        <w:t>CC2520 uses 18.5m</w:t>
      </w:r>
      <w:r w:rsidRPr="00C92260">
        <w:rPr>
          <w:color w:val="000202"/>
        </w:rPr>
        <w:t>A</w:t>
      </w:r>
      <w:r w:rsidRPr="00C92260">
        <w:rPr>
          <w:color w:val="000001"/>
        </w:rPr>
        <w:t xml:space="preserve">. </w:t>
      </w:r>
      <w:r w:rsidRPr="00C92260">
        <w:rPr>
          <w:color w:val="000202"/>
        </w:rPr>
        <w:t>It has a programmab</w:t>
      </w:r>
      <w:r w:rsidRPr="00C92260">
        <w:rPr>
          <w:color w:val="000102"/>
        </w:rPr>
        <w:t>l</w:t>
      </w:r>
      <w:r w:rsidRPr="00C92260">
        <w:rPr>
          <w:color w:val="000202"/>
        </w:rPr>
        <w:t xml:space="preserve">e </w:t>
      </w:r>
      <w:r w:rsidRPr="00C92260">
        <w:rPr>
          <w:color w:val="1B1F1E"/>
        </w:rPr>
        <w:t>o</w:t>
      </w:r>
      <w:r w:rsidRPr="00C92260">
        <w:rPr>
          <w:color w:val="000102"/>
        </w:rPr>
        <w:t>u</w:t>
      </w:r>
      <w:r w:rsidRPr="00C92260">
        <w:rPr>
          <w:color w:val="000202"/>
        </w:rPr>
        <w:t>tput up to +5dBm</w:t>
      </w:r>
      <w:r w:rsidRPr="00C92260">
        <w:rPr>
          <w:color w:val="000001"/>
        </w:rPr>
        <w:t xml:space="preserve">. </w:t>
      </w:r>
      <w:r w:rsidRPr="00C92260">
        <w:rPr>
          <w:color w:val="000202"/>
        </w:rPr>
        <w:t>Wh</w:t>
      </w:r>
      <w:r w:rsidRPr="00C92260">
        <w:rPr>
          <w:color w:val="000102"/>
        </w:rPr>
        <w:t>il</w:t>
      </w:r>
      <w:r w:rsidRPr="00C92260">
        <w:rPr>
          <w:color w:val="000202"/>
        </w:rPr>
        <w:t>e tra</w:t>
      </w:r>
      <w:r w:rsidRPr="00C92260">
        <w:rPr>
          <w:color w:val="1B1F1E"/>
        </w:rPr>
        <w:t>n</w:t>
      </w:r>
      <w:r w:rsidRPr="00C92260">
        <w:rPr>
          <w:color w:val="000202"/>
        </w:rPr>
        <w:t xml:space="preserve">smitting at +5dBm </w:t>
      </w:r>
      <w:r w:rsidRPr="00C92260">
        <w:rPr>
          <w:color w:val="000102"/>
        </w:rPr>
        <w:t>t</w:t>
      </w:r>
      <w:r w:rsidRPr="00C92260">
        <w:rPr>
          <w:color w:val="000202"/>
        </w:rPr>
        <w:t>he CC2520 u</w:t>
      </w:r>
      <w:r w:rsidRPr="00C92260">
        <w:rPr>
          <w:color w:val="000102"/>
        </w:rPr>
        <w:t>s</w:t>
      </w:r>
      <w:r w:rsidRPr="00C92260">
        <w:rPr>
          <w:color w:val="000202"/>
        </w:rPr>
        <w:t>es 33</w:t>
      </w:r>
      <w:r w:rsidRPr="00C92260">
        <w:rPr>
          <w:color w:val="000001"/>
        </w:rPr>
        <w:t>.</w:t>
      </w:r>
      <w:r>
        <w:rPr>
          <w:color w:val="000202"/>
        </w:rPr>
        <w:t>5m</w:t>
      </w:r>
      <w:r w:rsidRPr="00C92260">
        <w:rPr>
          <w:color w:val="000202"/>
        </w:rPr>
        <w:t>A</w:t>
      </w:r>
      <w:r w:rsidRPr="00C92260">
        <w:rPr>
          <w:color w:val="000001"/>
        </w:rPr>
        <w:t xml:space="preserve"> </w:t>
      </w:r>
      <w:r w:rsidRPr="00C92260">
        <w:rPr>
          <w:color w:val="000202"/>
        </w:rPr>
        <w:t>and use</w:t>
      </w:r>
      <w:r w:rsidRPr="00C92260">
        <w:rPr>
          <w:color w:val="000102"/>
        </w:rPr>
        <w:t>s on</w:t>
      </w:r>
      <w:r w:rsidRPr="00C92260">
        <w:rPr>
          <w:color w:val="000202"/>
        </w:rPr>
        <w:t xml:space="preserve">ly 25.8mA </w:t>
      </w:r>
      <w:r w:rsidRPr="00C92260">
        <w:rPr>
          <w:color w:val="1B1F1E"/>
        </w:rPr>
        <w:t>t</w:t>
      </w:r>
      <w:r w:rsidRPr="00C92260">
        <w:rPr>
          <w:color w:val="000202"/>
        </w:rPr>
        <w:t>r</w:t>
      </w:r>
      <w:r w:rsidRPr="00C92260">
        <w:rPr>
          <w:color w:val="1B1F1E"/>
        </w:rPr>
        <w:t>an</w:t>
      </w:r>
      <w:r w:rsidRPr="00C92260">
        <w:rPr>
          <w:color w:val="000202"/>
        </w:rPr>
        <w:t>sm</w:t>
      </w:r>
      <w:r w:rsidRPr="00C92260">
        <w:rPr>
          <w:color w:val="000001"/>
        </w:rPr>
        <w:t>i</w:t>
      </w:r>
      <w:r>
        <w:rPr>
          <w:color w:val="000202"/>
        </w:rPr>
        <w:t>tting at 0</w:t>
      </w:r>
      <w:r w:rsidRPr="00C92260">
        <w:rPr>
          <w:color w:val="000202"/>
        </w:rPr>
        <w:t>dBm</w:t>
      </w:r>
      <w:r w:rsidRPr="00C92260">
        <w:rPr>
          <w:color w:val="000001"/>
        </w:rPr>
        <w:t xml:space="preserve">. </w:t>
      </w:r>
      <w:r w:rsidRPr="00C92260">
        <w:rPr>
          <w:color w:val="000202"/>
        </w:rPr>
        <w:t>T</w:t>
      </w:r>
      <w:r w:rsidRPr="00C92260">
        <w:rPr>
          <w:color w:val="000102"/>
        </w:rPr>
        <w:t>hi</w:t>
      </w:r>
      <w:r w:rsidRPr="00C92260">
        <w:rPr>
          <w:color w:val="000202"/>
        </w:rPr>
        <w:t xml:space="preserve">s </w:t>
      </w:r>
      <w:r w:rsidRPr="00C92260">
        <w:rPr>
          <w:color w:val="000102"/>
        </w:rPr>
        <w:t>c</w:t>
      </w:r>
      <w:r w:rsidRPr="00C92260">
        <w:rPr>
          <w:color w:val="000202"/>
        </w:rPr>
        <w:t>h</w:t>
      </w:r>
      <w:r w:rsidRPr="00C92260">
        <w:rPr>
          <w:color w:val="000102"/>
        </w:rPr>
        <w:t>i</w:t>
      </w:r>
      <w:r w:rsidRPr="00C92260">
        <w:rPr>
          <w:color w:val="000202"/>
        </w:rPr>
        <w:t xml:space="preserve">p has an </w:t>
      </w:r>
      <w:r w:rsidRPr="00C92260">
        <w:rPr>
          <w:color w:val="000102"/>
        </w:rPr>
        <w:t>ou</w:t>
      </w:r>
      <w:r w:rsidRPr="00C92260">
        <w:rPr>
          <w:color w:val="000202"/>
        </w:rPr>
        <w:t>tp</w:t>
      </w:r>
      <w:r w:rsidRPr="00C92260">
        <w:rPr>
          <w:color w:val="000102"/>
        </w:rPr>
        <w:t>u</w:t>
      </w:r>
      <w:r w:rsidRPr="00C92260">
        <w:rPr>
          <w:color w:val="000202"/>
        </w:rPr>
        <w:t>t data ra</w:t>
      </w:r>
      <w:r w:rsidRPr="00C92260">
        <w:rPr>
          <w:color w:val="1B1F1E"/>
        </w:rPr>
        <w:t>t</w:t>
      </w:r>
      <w:r w:rsidRPr="00C92260">
        <w:rPr>
          <w:color w:val="000202"/>
        </w:rPr>
        <w:t>e of 250kbps. Th</w:t>
      </w:r>
      <w:r w:rsidRPr="00C92260">
        <w:rPr>
          <w:color w:val="000102"/>
        </w:rPr>
        <w:t xml:space="preserve">e </w:t>
      </w:r>
      <w:r w:rsidRPr="00C92260">
        <w:rPr>
          <w:color w:val="000202"/>
        </w:rPr>
        <w:t>c</w:t>
      </w:r>
      <w:r w:rsidRPr="00C92260">
        <w:rPr>
          <w:color w:val="000102"/>
        </w:rPr>
        <w:t>hi</w:t>
      </w:r>
      <w:r w:rsidRPr="00C92260">
        <w:rPr>
          <w:color w:val="000202"/>
        </w:rPr>
        <w:t>p u</w:t>
      </w:r>
      <w:r w:rsidRPr="00C92260">
        <w:rPr>
          <w:color w:val="1B1F1E"/>
        </w:rPr>
        <w:t>s</w:t>
      </w:r>
      <w:r>
        <w:rPr>
          <w:color w:val="000202"/>
        </w:rPr>
        <w:t xml:space="preserve">es CSM </w:t>
      </w:r>
      <w:r w:rsidRPr="00C92260">
        <w:rPr>
          <w:color w:val="000202"/>
        </w:rPr>
        <w:t>A</w:t>
      </w:r>
      <w:r w:rsidRPr="00C92260">
        <w:rPr>
          <w:color w:val="000102"/>
        </w:rPr>
        <w:t>/</w:t>
      </w:r>
      <w:r w:rsidRPr="00C92260">
        <w:rPr>
          <w:color w:val="000202"/>
        </w:rPr>
        <w:t xml:space="preserve">CA to </w:t>
      </w:r>
      <w:r w:rsidRPr="00C92260">
        <w:rPr>
          <w:color w:val="000102"/>
        </w:rPr>
        <w:t>a</w:t>
      </w:r>
      <w:r w:rsidRPr="00C92260">
        <w:rPr>
          <w:color w:val="000202"/>
        </w:rPr>
        <w:t>ssess t</w:t>
      </w:r>
      <w:r w:rsidRPr="00C92260">
        <w:rPr>
          <w:color w:val="000102"/>
        </w:rPr>
        <w:t>h</w:t>
      </w:r>
      <w:r w:rsidRPr="00C92260">
        <w:rPr>
          <w:color w:val="000202"/>
        </w:rPr>
        <w:t>e clarity of a c</w:t>
      </w:r>
      <w:r w:rsidRPr="00C92260">
        <w:rPr>
          <w:color w:val="000102"/>
        </w:rPr>
        <w:t>h</w:t>
      </w:r>
      <w:r w:rsidRPr="00C92260">
        <w:rPr>
          <w:color w:val="000202"/>
        </w:rPr>
        <w:t>annel in ord</w:t>
      </w:r>
      <w:r w:rsidRPr="00C92260">
        <w:rPr>
          <w:color w:val="000102"/>
        </w:rPr>
        <w:t>e</w:t>
      </w:r>
      <w:r w:rsidRPr="00C92260">
        <w:rPr>
          <w:color w:val="1B1F1E"/>
        </w:rPr>
        <w:t xml:space="preserve">r </w:t>
      </w:r>
      <w:r w:rsidRPr="00C92260">
        <w:rPr>
          <w:color w:val="000202"/>
        </w:rPr>
        <w:t>to avo</w:t>
      </w:r>
      <w:r w:rsidRPr="00C92260">
        <w:rPr>
          <w:color w:val="000102"/>
        </w:rPr>
        <w:t>i</w:t>
      </w:r>
      <w:r w:rsidRPr="00C92260">
        <w:rPr>
          <w:color w:val="000202"/>
        </w:rPr>
        <w:t>d transm</w:t>
      </w:r>
      <w:r w:rsidRPr="00C92260">
        <w:rPr>
          <w:color w:val="000102"/>
        </w:rPr>
        <w:t>i</w:t>
      </w:r>
      <w:r w:rsidRPr="00C92260">
        <w:rPr>
          <w:color w:val="000202"/>
        </w:rPr>
        <w:t>tt</w:t>
      </w:r>
      <w:r w:rsidRPr="00C92260">
        <w:rPr>
          <w:color w:val="000102"/>
        </w:rPr>
        <w:t>i</w:t>
      </w:r>
      <w:r w:rsidRPr="00C92260">
        <w:rPr>
          <w:color w:val="000202"/>
        </w:rPr>
        <w:t>ng d</w:t>
      </w:r>
      <w:r w:rsidRPr="00C92260">
        <w:rPr>
          <w:color w:val="1B1F1E"/>
        </w:rPr>
        <w:t>a</w:t>
      </w:r>
      <w:r w:rsidRPr="00C92260">
        <w:rPr>
          <w:color w:val="000202"/>
        </w:rPr>
        <w:t>ta in a noisy en</w:t>
      </w:r>
      <w:r w:rsidRPr="00C92260">
        <w:rPr>
          <w:color w:val="1B1F1E"/>
        </w:rPr>
        <w:t>v</w:t>
      </w:r>
      <w:r w:rsidRPr="00C92260">
        <w:rPr>
          <w:color w:val="000202"/>
        </w:rPr>
        <w:t>ironm</w:t>
      </w:r>
      <w:r w:rsidRPr="00C92260">
        <w:rPr>
          <w:color w:val="1B1F1E"/>
        </w:rPr>
        <w:t>e</w:t>
      </w:r>
      <w:r w:rsidRPr="00C92260">
        <w:rPr>
          <w:color w:val="000202"/>
        </w:rPr>
        <w:t>nt</w:t>
      </w:r>
      <w:r w:rsidRPr="00C92260">
        <w:rPr>
          <w:color w:val="000001"/>
        </w:rPr>
        <w:t xml:space="preserve">. </w:t>
      </w:r>
      <w:r w:rsidRPr="00C92260">
        <w:rPr>
          <w:color w:val="000202"/>
        </w:rPr>
        <w:t>The MCU autom</w:t>
      </w:r>
      <w:r w:rsidRPr="00C92260">
        <w:rPr>
          <w:color w:val="000102"/>
        </w:rPr>
        <w:t>ati</w:t>
      </w:r>
      <w:r w:rsidRPr="00C92260">
        <w:rPr>
          <w:color w:val="1B1F1E"/>
        </w:rPr>
        <w:t>c</w:t>
      </w:r>
      <w:r w:rsidRPr="00C92260">
        <w:rPr>
          <w:color w:val="000202"/>
        </w:rPr>
        <w:t>a</w:t>
      </w:r>
      <w:r w:rsidRPr="00C92260">
        <w:rPr>
          <w:color w:val="000102"/>
        </w:rPr>
        <w:t>ll</w:t>
      </w:r>
      <w:r w:rsidRPr="00C92260">
        <w:rPr>
          <w:color w:val="000202"/>
        </w:rPr>
        <w:t xml:space="preserve">y adds a CRC. </w:t>
      </w:r>
      <w:r w:rsidRPr="00C92260">
        <w:rPr>
          <w:color w:val="000102"/>
        </w:rPr>
        <w:t>T</w:t>
      </w:r>
      <w:r w:rsidRPr="00C92260">
        <w:rPr>
          <w:color w:val="000202"/>
        </w:rPr>
        <w:t>hi</w:t>
      </w:r>
      <w:r w:rsidRPr="00C92260">
        <w:rPr>
          <w:color w:val="000102"/>
        </w:rPr>
        <w:t xml:space="preserve">s </w:t>
      </w:r>
      <w:r w:rsidRPr="00C92260">
        <w:rPr>
          <w:color w:val="000202"/>
        </w:rPr>
        <w:t>chip has on</w:t>
      </w:r>
      <w:r w:rsidRPr="00C92260">
        <w:rPr>
          <w:color w:val="000102"/>
        </w:rPr>
        <w:t>l</w:t>
      </w:r>
      <w:r w:rsidRPr="00C92260">
        <w:rPr>
          <w:color w:val="000202"/>
        </w:rPr>
        <w:t>y 7</w:t>
      </w:r>
      <w:r>
        <w:rPr>
          <w:color w:val="000202"/>
        </w:rPr>
        <w:t>6</w:t>
      </w:r>
      <w:r w:rsidRPr="00C92260">
        <w:rPr>
          <w:color w:val="000202"/>
        </w:rPr>
        <w:t xml:space="preserve">8 bytes </w:t>
      </w:r>
      <w:r w:rsidRPr="00C92260">
        <w:rPr>
          <w:color w:val="1B1F1E"/>
        </w:rPr>
        <w:t>o</w:t>
      </w:r>
      <w:r w:rsidRPr="00C92260">
        <w:rPr>
          <w:color w:val="000202"/>
        </w:rPr>
        <w:t>f RAM onboard</w:t>
      </w:r>
      <w:r w:rsidRPr="00C92260">
        <w:rPr>
          <w:color w:val="1B1F1E"/>
        </w:rPr>
        <w:t xml:space="preserve">. </w:t>
      </w:r>
      <w:r w:rsidRPr="00C92260">
        <w:rPr>
          <w:color w:val="000202"/>
        </w:rPr>
        <w:t>The CC252</w:t>
      </w:r>
      <w:r w:rsidRPr="00C92260">
        <w:rPr>
          <w:color w:val="000102"/>
        </w:rPr>
        <w:t>0 h</w:t>
      </w:r>
      <w:r w:rsidRPr="00C92260">
        <w:rPr>
          <w:color w:val="000202"/>
        </w:rPr>
        <w:t>as a 4</w:t>
      </w:r>
      <w:r w:rsidRPr="00C92260">
        <w:rPr>
          <w:color w:val="000102"/>
        </w:rPr>
        <w:t>-</w:t>
      </w:r>
      <w:r w:rsidRPr="00C92260">
        <w:rPr>
          <w:color w:val="000202"/>
        </w:rPr>
        <w:t>w</w:t>
      </w:r>
      <w:r w:rsidRPr="00C92260">
        <w:rPr>
          <w:color w:val="000001"/>
        </w:rPr>
        <w:t>i</w:t>
      </w:r>
      <w:r w:rsidRPr="00C92260">
        <w:rPr>
          <w:color w:val="000202"/>
        </w:rPr>
        <w:t>re SP</w:t>
      </w:r>
      <w:r w:rsidRPr="00C92260">
        <w:rPr>
          <w:color w:val="000102"/>
        </w:rPr>
        <w:t xml:space="preserve">I </w:t>
      </w:r>
      <w:r w:rsidRPr="00C92260">
        <w:rPr>
          <w:color w:val="000202"/>
        </w:rPr>
        <w:t>po</w:t>
      </w:r>
      <w:r w:rsidRPr="00C92260">
        <w:rPr>
          <w:color w:val="1B1F1E"/>
        </w:rPr>
        <w:t>r</w:t>
      </w:r>
      <w:r w:rsidRPr="00C92260">
        <w:rPr>
          <w:color w:val="000202"/>
        </w:rPr>
        <w:t>t to enab</w:t>
      </w:r>
      <w:r w:rsidRPr="00C92260">
        <w:rPr>
          <w:color w:val="000102"/>
        </w:rPr>
        <w:t>l</w:t>
      </w:r>
      <w:r w:rsidRPr="00C92260">
        <w:rPr>
          <w:color w:val="000202"/>
        </w:rPr>
        <w:t>e serial communicat</w:t>
      </w:r>
      <w:r w:rsidRPr="00C92260">
        <w:rPr>
          <w:color w:val="000102"/>
        </w:rPr>
        <w:t>i</w:t>
      </w:r>
      <w:r w:rsidRPr="00C92260">
        <w:rPr>
          <w:color w:val="000202"/>
        </w:rPr>
        <w:t>on with other de</w:t>
      </w:r>
      <w:r w:rsidRPr="00C92260">
        <w:rPr>
          <w:color w:val="000102"/>
        </w:rPr>
        <w:t>v</w:t>
      </w:r>
      <w:r w:rsidRPr="00C92260">
        <w:rPr>
          <w:color w:val="000202"/>
        </w:rPr>
        <w:t>i</w:t>
      </w:r>
      <w:r w:rsidRPr="00C92260">
        <w:rPr>
          <w:color w:val="000102"/>
        </w:rPr>
        <w:t>c</w:t>
      </w:r>
      <w:r w:rsidRPr="00C92260">
        <w:rPr>
          <w:color w:val="000202"/>
        </w:rPr>
        <w:t>es. S</w:t>
      </w:r>
      <w:r w:rsidRPr="00C92260">
        <w:rPr>
          <w:color w:val="000102"/>
        </w:rPr>
        <w:t>i</w:t>
      </w:r>
      <w:r>
        <w:rPr>
          <w:color w:val="000202"/>
        </w:rPr>
        <w:t>x G</w:t>
      </w:r>
      <w:r w:rsidRPr="00C92260">
        <w:rPr>
          <w:color w:val="000202"/>
        </w:rPr>
        <w:t>P</w:t>
      </w:r>
      <w:r w:rsidRPr="00C92260">
        <w:rPr>
          <w:color w:val="000102"/>
        </w:rPr>
        <w:t>I</w:t>
      </w:r>
      <w:r w:rsidRPr="00C92260">
        <w:rPr>
          <w:color w:val="000202"/>
        </w:rPr>
        <w:t xml:space="preserve">Os are </w:t>
      </w:r>
      <w:r w:rsidRPr="00C92260">
        <w:rPr>
          <w:color w:val="000102"/>
        </w:rPr>
        <w:t>i</w:t>
      </w:r>
      <w:r w:rsidRPr="00C92260">
        <w:rPr>
          <w:color w:val="000202"/>
        </w:rPr>
        <w:t>ncluded for any other funct</w:t>
      </w:r>
      <w:r w:rsidRPr="00C92260">
        <w:rPr>
          <w:color w:val="1B1F1E"/>
        </w:rPr>
        <w:t>i</w:t>
      </w:r>
      <w:r w:rsidRPr="00C92260">
        <w:rPr>
          <w:color w:val="000202"/>
        </w:rPr>
        <w:t>on</w:t>
      </w:r>
      <w:r w:rsidRPr="00C92260">
        <w:rPr>
          <w:color w:val="000102"/>
        </w:rPr>
        <w:t xml:space="preserve">s </w:t>
      </w:r>
      <w:r w:rsidRPr="00C92260">
        <w:rPr>
          <w:color w:val="000202"/>
        </w:rPr>
        <w:t>t</w:t>
      </w:r>
      <w:r w:rsidRPr="00C92260">
        <w:rPr>
          <w:color w:val="000102"/>
        </w:rPr>
        <w:t>h</w:t>
      </w:r>
      <w:r w:rsidRPr="00C92260">
        <w:rPr>
          <w:color w:val="000202"/>
        </w:rPr>
        <w:t xml:space="preserve">at may need to be </w:t>
      </w:r>
      <w:proofErr w:type="spellStart"/>
      <w:r w:rsidRPr="00C92260">
        <w:rPr>
          <w:color w:val="000202"/>
        </w:rPr>
        <w:t>prefo</w:t>
      </w:r>
      <w:r w:rsidRPr="00C92260">
        <w:rPr>
          <w:color w:val="1B1F1E"/>
        </w:rPr>
        <w:t>r</w:t>
      </w:r>
      <w:r w:rsidRPr="00C92260">
        <w:rPr>
          <w:color w:val="000202"/>
        </w:rPr>
        <w:t>med</w:t>
      </w:r>
      <w:proofErr w:type="spellEnd"/>
      <w:r w:rsidRPr="00C92260">
        <w:rPr>
          <w:color w:val="000202"/>
        </w:rPr>
        <w:t>. A</w:t>
      </w:r>
      <w:r w:rsidRPr="00C92260">
        <w:rPr>
          <w:color w:val="000102"/>
        </w:rPr>
        <w:t>l</w:t>
      </w:r>
      <w:r w:rsidRPr="00C92260">
        <w:rPr>
          <w:color w:val="000202"/>
        </w:rPr>
        <w:t xml:space="preserve">so </w:t>
      </w:r>
      <w:r w:rsidRPr="00C92260">
        <w:rPr>
          <w:color w:val="000102"/>
        </w:rPr>
        <w:t>i</w:t>
      </w:r>
      <w:r w:rsidRPr="00C92260">
        <w:rPr>
          <w:color w:val="000202"/>
        </w:rPr>
        <w:t>n</w:t>
      </w:r>
      <w:r w:rsidRPr="00C92260">
        <w:rPr>
          <w:color w:val="000102"/>
        </w:rPr>
        <w:t>c</w:t>
      </w:r>
      <w:r w:rsidRPr="00C92260">
        <w:rPr>
          <w:color w:val="000202"/>
        </w:rPr>
        <w:t>lu</w:t>
      </w:r>
      <w:r w:rsidRPr="00C92260">
        <w:rPr>
          <w:color w:val="000102"/>
        </w:rPr>
        <w:t>d</w:t>
      </w:r>
      <w:r w:rsidRPr="00C92260">
        <w:rPr>
          <w:color w:val="000202"/>
        </w:rPr>
        <w:t xml:space="preserve">ed </w:t>
      </w:r>
      <w:r w:rsidRPr="00C92260">
        <w:rPr>
          <w:color w:val="000102"/>
        </w:rPr>
        <w:t>i</w:t>
      </w:r>
      <w:r w:rsidRPr="00C92260">
        <w:rPr>
          <w:color w:val="000202"/>
        </w:rPr>
        <w:t>n this ch</w:t>
      </w:r>
      <w:r w:rsidRPr="00C92260">
        <w:rPr>
          <w:color w:val="000102"/>
        </w:rPr>
        <w:t>i</w:t>
      </w:r>
      <w:r w:rsidRPr="00C92260">
        <w:rPr>
          <w:color w:val="000202"/>
        </w:rPr>
        <w:t xml:space="preserve">p are a random number </w:t>
      </w:r>
      <w:r w:rsidRPr="00C92260">
        <w:rPr>
          <w:color w:val="000102"/>
        </w:rPr>
        <w:t>gen</w:t>
      </w:r>
      <w:r w:rsidRPr="00C92260">
        <w:rPr>
          <w:color w:val="000202"/>
        </w:rPr>
        <w:t xml:space="preserve">erator and an </w:t>
      </w:r>
      <w:r w:rsidRPr="00C92260">
        <w:rPr>
          <w:color w:val="000102"/>
        </w:rPr>
        <w:t>i</w:t>
      </w:r>
      <w:r w:rsidRPr="00C92260">
        <w:rPr>
          <w:color w:val="000202"/>
        </w:rPr>
        <w:t>nterrupt g</w:t>
      </w:r>
      <w:r w:rsidRPr="00C92260">
        <w:rPr>
          <w:color w:val="000102"/>
        </w:rPr>
        <w:t>ene</w:t>
      </w:r>
      <w:r w:rsidRPr="00C92260">
        <w:rPr>
          <w:color w:val="000202"/>
        </w:rPr>
        <w:t>rat</w:t>
      </w:r>
      <w:r w:rsidRPr="00C92260">
        <w:rPr>
          <w:color w:val="000102"/>
        </w:rPr>
        <w:t>o</w:t>
      </w:r>
      <w:r w:rsidRPr="00C92260">
        <w:rPr>
          <w:color w:val="000202"/>
        </w:rPr>
        <w:t>r</w:t>
      </w:r>
      <w:r w:rsidRPr="00C92260">
        <w:rPr>
          <w:color w:val="000001"/>
        </w:rPr>
        <w:t xml:space="preserve">. </w:t>
      </w:r>
      <w:r w:rsidRPr="00C92260">
        <w:rPr>
          <w:color w:val="000202"/>
        </w:rPr>
        <w:t>Th</w:t>
      </w:r>
      <w:r w:rsidRPr="00C92260">
        <w:rPr>
          <w:color w:val="000102"/>
        </w:rPr>
        <w:t>i</w:t>
      </w:r>
      <w:r w:rsidRPr="00C92260">
        <w:rPr>
          <w:color w:val="000202"/>
        </w:rPr>
        <w:t>s ch</w:t>
      </w:r>
      <w:r w:rsidRPr="00C92260">
        <w:rPr>
          <w:color w:val="1B1F1E"/>
        </w:rPr>
        <w:t>i</w:t>
      </w:r>
      <w:r w:rsidRPr="00C92260">
        <w:rPr>
          <w:color w:val="000202"/>
        </w:rPr>
        <w:t>p does not have an in</w:t>
      </w:r>
      <w:r w:rsidRPr="00C92260">
        <w:rPr>
          <w:color w:val="1B1F1E"/>
        </w:rPr>
        <w:t>t</w:t>
      </w:r>
      <w:r w:rsidRPr="00C92260">
        <w:rPr>
          <w:color w:val="000202"/>
        </w:rPr>
        <w:t xml:space="preserve">ernal ADC </w:t>
      </w:r>
      <w:r w:rsidRPr="00C92260">
        <w:rPr>
          <w:color w:val="000102"/>
        </w:rPr>
        <w:t>o</w:t>
      </w:r>
      <w:r w:rsidRPr="00C92260">
        <w:rPr>
          <w:color w:val="000202"/>
        </w:rPr>
        <w:t>r DAC.</w:t>
      </w:r>
    </w:p>
    <w:p w:rsidR="00956746" w:rsidRPr="00C92260" w:rsidRDefault="00956746" w:rsidP="008C30D2">
      <w:pPr>
        <w:pStyle w:val="Style"/>
        <w:ind w:left="4" w:right="19"/>
        <w:jc w:val="both"/>
        <w:rPr>
          <w:color w:val="000202"/>
        </w:rPr>
      </w:pPr>
    </w:p>
    <w:p w:rsidR="00956746" w:rsidRDefault="00956746" w:rsidP="008C30D2">
      <w:pPr>
        <w:pStyle w:val="Style"/>
        <w:ind w:left="4" w:right="19"/>
        <w:jc w:val="both"/>
        <w:rPr>
          <w:color w:val="000202"/>
        </w:rPr>
      </w:pPr>
      <w:r w:rsidRPr="00C92260">
        <w:rPr>
          <w:color w:val="000202"/>
        </w:rPr>
        <w:t xml:space="preserve">The CC2520 comes in a very </w:t>
      </w:r>
      <w:r w:rsidRPr="00C92260">
        <w:rPr>
          <w:color w:val="000102"/>
        </w:rPr>
        <w:t>s</w:t>
      </w:r>
      <w:r w:rsidRPr="00C92260">
        <w:rPr>
          <w:color w:val="000202"/>
        </w:rPr>
        <w:t>ma</w:t>
      </w:r>
      <w:r w:rsidRPr="00C92260">
        <w:rPr>
          <w:color w:val="000102"/>
        </w:rPr>
        <w:t xml:space="preserve">ll </w:t>
      </w:r>
      <w:r w:rsidRPr="00C92260">
        <w:rPr>
          <w:color w:val="000202"/>
        </w:rPr>
        <w:t xml:space="preserve">package. The chip is </w:t>
      </w:r>
      <w:r w:rsidRPr="00C92260">
        <w:rPr>
          <w:color w:val="000102"/>
        </w:rPr>
        <w:t>5</w:t>
      </w:r>
      <w:r w:rsidRPr="00C92260">
        <w:rPr>
          <w:color w:val="000202"/>
        </w:rPr>
        <w:t xml:space="preserve">mm x </w:t>
      </w:r>
      <w:r w:rsidRPr="00C92260">
        <w:rPr>
          <w:color w:val="1B1F1E"/>
        </w:rPr>
        <w:t>5</w:t>
      </w:r>
      <w:r w:rsidRPr="00C92260">
        <w:rPr>
          <w:color w:val="000202"/>
        </w:rPr>
        <w:t xml:space="preserve">mm and </w:t>
      </w:r>
      <w:r w:rsidRPr="00C92260">
        <w:rPr>
          <w:color w:val="000202"/>
        </w:rPr>
        <w:br/>
        <w:t>comes in a standard 28</w:t>
      </w:r>
      <w:r w:rsidRPr="00C92260">
        <w:rPr>
          <w:color w:val="000001"/>
        </w:rPr>
        <w:t>-</w:t>
      </w:r>
      <w:r w:rsidRPr="00C92260">
        <w:rPr>
          <w:color w:val="000202"/>
        </w:rPr>
        <w:t>pin QFN package</w:t>
      </w:r>
      <w:r w:rsidRPr="00C92260">
        <w:rPr>
          <w:color w:val="000102"/>
        </w:rPr>
        <w:t xml:space="preserve">, </w:t>
      </w:r>
      <w:r w:rsidRPr="00C92260">
        <w:rPr>
          <w:color w:val="000202"/>
        </w:rPr>
        <w:t>a</w:t>
      </w:r>
      <w:r w:rsidRPr="00C92260">
        <w:rPr>
          <w:color w:val="000102"/>
        </w:rPr>
        <w:t xml:space="preserve">s </w:t>
      </w:r>
      <w:r w:rsidRPr="00C92260">
        <w:rPr>
          <w:color w:val="000202"/>
        </w:rPr>
        <w:t>show</w:t>
      </w:r>
      <w:r w:rsidRPr="00C92260">
        <w:rPr>
          <w:color w:val="1B1F1E"/>
        </w:rPr>
        <w:t xml:space="preserve">n </w:t>
      </w:r>
      <w:r w:rsidRPr="00C92260">
        <w:rPr>
          <w:color w:val="000202"/>
        </w:rPr>
        <w:t>be</w:t>
      </w:r>
      <w:r w:rsidRPr="00C92260">
        <w:rPr>
          <w:color w:val="000102"/>
        </w:rPr>
        <w:t>l</w:t>
      </w:r>
      <w:r>
        <w:rPr>
          <w:color w:val="000102"/>
        </w:rPr>
        <w:t>ow</w:t>
      </w:r>
      <w:r w:rsidRPr="00C92260">
        <w:rPr>
          <w:color w:val="000202"/>
        </w:rPr>
        <w:t xml:space="preserve"> in F</w:t>
      </w:r>
      <w:r w:rsidRPr="00C92260">
        <w:rPr>
          <w:color w:val="000102"/>
        </w:rPr>
        <w:t>i</w:t>
      </w:r>
      <w:r w:rsidR="0002240F">
        <w:rPr>
          <w:color w:val="000202"/>
        </w:rPr>
        <w:t>gure 3</w:t>
      </w:r>
      <w:r w:rsidR="009F7C81">
        <w:rPr>
          <w:color w:val="000202"/>
        </w:rPr>
        <w:t xml:space="preserve">a and </w:t>
      </w:r>
      <w:r w:rsidR="0002240F">
        <w:rPr>
          <w:color w:val="000202"/>
        </w:rPr>
        <w:t>3</w:t>
      </w:r>
      <w:r w:rsidR="009F7C81">
        <w:rPr>
          <w:color w:val="000202"/>
        </w:rPr>
        <w:t xml:space="preserve">b. It has an </w:t>
      </w:r>
      <w:r w:rsidRPr="00C92260">
        <w:rPr>
          <w:color w:val="000202"/>
        </w:rPr>
        <w:t>extended operat</w:t>
      </w:r>
      <w:r w:rsidRPr="00C92260">
        <w:rPr>
          <w:color w:val="000102"/>
        </w:rPr>
        <w:t>i</w:t>
      </w:r>
      <w:r w:rsidRPr="00C92260">
        <w:rPr>
          <w:color w:val="000202"/>
        </w:rPr>
        <w:t>ng te</w:t>
      </w:r>
      <w:r w:rsidRPr="00C92260">
        <w:rPr>
          <w:color w:val="000102"/>
        </w:rPr>
        <w:t>m</w:t>
      </w:r>
      <w:r w:rsidRPr="00C92260">
        <w:rPr>
          <w:color w:val="000202"/>
        </w:rPr>
        <w:t>pe</w:t>
      </w:r>
      <w:r w:rsidRPr="00C92260">
        <w:rPr>
          <w:color w:val="1B1F1E"/>
        </w:rPr>
        <w:t>r</w:t>
      </w:r>
      <w:r w:rsidRPr="00C92260">
        <w:rPr>
          <w:color w:val="000202"/>
        </w:rPr>
        <w:t>a</w:t>
      </w:r>
      <w:r w:rsidRPr="00C92260">
        <w:rPr>
          <w:color w:val="1B1F1E"/>
        </w:rPr>
        <w:t>t</w:t>
      </w:r>
      <w:r w:rsidRPr="00C92260">
        <w:rPr>
          <w:color w:val="000202"/>
        </w:rPr>
        <w:t>ure range of -4</w:t>
      </w:r>
      <w:r w:rsidRPr="00C92260">
        <w:rPr>
          <w:color w:val="000102"/>
        </w:rPr>
        <w:t xml:space="preserve">0 </w:t>
      </w:r>
      <w:r w:rsidRPr="00C92260">
        <w:rPr>
          <w:color w:val="000202"/>
        </w:rPr>
        <w:t xml:space="preserve">to </w:t>
      </w:r>
      <w:r w:rsidRPr="00C92260">
        <w:rPr>
          <w:color w:val="000102"/>
        </w:rPr>
        <w:t>+</w:t>
      </w:r>
      <w:r>
        <w:rPr>
          <w:color w:val="000202"/>
        </w:rPr>
        <w:t>125˚</w:t>
      </w:r>
      <w:r w:rsidRPr="00C92260">
        <w:rPr>
          <w:color w:val="000202"/>
        </w:rPr>
        <w:t>C</w:t>
      </w:r>
      <w:r w:rsidRPr="00C92260">
        <w:rPr>
          <w:color w:val="1B1F1E"/>
        </w:rPr>
        <w:t xml:space="preserve">. </w:t>
      </w:r>
      <w:r w:rsidRPr="00C92260">
        <w:rPr>
          <w:color w:val="000001"/>
        </w:rPr>
        <w:t>I</w:t>
      </w:r>
      <w:r w:rsidRPr="00C92260">
        <w:rPr>
          <w:color w:val="000202"/>
        </w:rPr>
        <w:t>t can opera</w:t>
      </w:r>
      <w:r w:rsidRPr="00C92260">
        <w:rPr>
          <w:color w:val="000102"/>
        </w:rPr>
        <w:t>t</w:t>
      </w:r>
      <w:r w:rsidRPr="00C92260">
        <w:rPr>
          <w:color w:val="000202"/>
        </w:rPr>
        <w:t>e on a very low voltage power supply</w:t>
      </w:r>
      <w:r w:rsidRPr="00C92260">
        <w:rPr>
          <w:color w:val="1B1F1E"/>
        </w:rPr>
        <w:t xml:space="preserve">, </w:t>
      </w:r>
      <w:r w:rsidRPr="00C92260">
        <w:rPr>
          <w:color w:val="000202"/>
        </w:rPr>
        <w:t>rang</w:t>
      </w:r>
      <w:r w:rsidRPr="00C92260">
        <w:rPr>
          <w:color w:val="000102"/>
        </w:rPr>
        <w:t>i</w:t>
      </w:r>
      <w:r w:rsidRPr="00C92260">
        <w:rPr>
          <w:color w:val="000202"/>
        </w:rPr>
        <w:t>ng from 1.8V to</w:t>
      </w:r>
      <w:r>
        <w:rPr>
          <w:color w:val="000202"/>
        </w:rPr>
        <w:t xml:space="preserve"> 3.8V.</w:t>
      </w:r>
    </w:p>
    <w:p w:rsidR="00956746" w:rsidRDefault="00956746" w:rsidP="008C30D2">
      <w:pPr>
        <w:pStyle w:val="Style"/>
        <w:ind w:left="4" w:right="19"/>
        <w:jc w:val="both"/>
        <w:rPr>
          <w:color w:val="000202"/>
        </w:rPr>
      </w:pPr>
    </w:p>
    <w:p w:rsidR="00956746" w:rsidRDefault="00FC15CC" w:rsidP="008C30D2">
      <w:pPr>
        <w:pStyle w:val="Style"/>
        <w:ind w:left="4" w:right="19"/>
        <w:jc w:val="center"/>
        <w:rPr>
          <w:iCs/>
          <w:color w:val="000001"/>
          <w:w w:val="84"/>
        </w:rPr>
      </w:pPr>
      <w:r>
        <w:rPr>
          <w:noProof/>
          <w:color w:val="000001"/>
          <w:w w:val="84"/>
        </w:rPr>
        <w:drawing>
          <wp:inline distT="0" distB="0" distL="0" distR="0" wp14:anchorId="3EBC9135" wp14:editId="631B66B5">
            <wp:extent cx="1914525" cy="1247775"/>
            <wp:effectExtent l="0" t="0" r="9525" b="9525"/>
            <wp:docPr id="7" name="Picture 4" descr="Description: C:\Users\BigPun\Pictures\CC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BigPun\Pictures\CC25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1247775"/>
                    </a:xfrm>
                    <a:prstGeom prst="rect">
                      <a:avLst/>
                    </a:prstGeom>
                    <a:noFill/>
                    <a:ln>
                      <a:noFill/>
                    </a:ln>
                  </pic:spPr>
                </pic:pic>
              </a:graphicData>
            </a:graphic>
          </wp:inline>
        </w:drawing>
      </w:r>
      <w:r w:rsidR="00956746">
        <w:rPr>
          <w:iCs/>
          <w:color w:val="000001"/>
          <w:w w:val="84"/>
        </w:rPr>
        <w:t xml:space="preserve">     </w:t>
      </w:r>
      <w:r>
        <w:rPr>
          <w:noProof/>
          <w:color w:val="000001"/>
          <w:w w:val="84"/>
        </w:rPr>
        <w:drawing>
          <wp:inline distT="0" distB="0" distL="0" distR="0" wp14:anchorId="2D402065" wp14:editId="10279916">
            <wp:extent cx="2924175" cy="3390900"/>
            <wp:effectExtent l="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3390900"/>
                    </a:xfrm>
                    <a:prstGeom prst="rect">
                      <a:avLst/>
                    </a:prstGeom>
                    <a:noFill/>
                    <a:ln>
                      <a:noFill/>
                    </a:ln>
                  </pic:spPr>
                </pic:pic>
              </a:graphicData>
            </a:graphic>
          </wp:inline>
        </w:drawing>
      </w:r>
    </w:p>
    <w:p w:rsidR="00956746" w:rsidRDefault="0002240F" w:rsidP="008C30D2">
      <w:pPr>
        <w:pStyle w:val="Style"/>
        <w:ind w:left="4" w:right="19"/>
        <w:jc w:val="center"/>
        <w:rPr>
          <w:iCs/>
          <w:color w:val="000001"/>
          <w:w w:val="84"/>
          <w:sz w:val="20"/>
          <w:szCs w:val="20"/>
        </w:rPr>
      </w:pPr>
      <w:r>
        <w:rPr>
          <w:iCs/>
          <w:color w:val="000001"/>
          <w:w w:val="84"/>
          <w:sz w:val="20"/>
          <w:szCs w:val="20"/>
        </w:rPr>
        <w:t>Figure 3</w:t>
      </w:r>
      <w:r w:rsidR="009F7C81">
        <w:rPr>
          <w:iCs/>
          <w:color w:val="000001"/>
          <w:w w:val="84"/>
          <w:sz w:val="20"/>
          <w:szCs w:val="20"/>
        </w:rPr>
        <w:t xml:space="preserve">a and </w:t>
      </w:r>
      <w:r>
        <w:rPr>
          <w:iCs/>
          <w:color w:val="000001"/>
          <w:w w:val="84"/>
          <w:sz w:val="20"/>
          <w:szCs w:val="20"/>
        </w:rPr>
        <w:t>3</w:t>
      </w:r>
      <w:r w:rsidR="009F7C81">
        <w:rPr>
          <w:iCs/>
          <w:color w:val="000001"/>
          <w:w w:val="84"/>
          <w:sz w:val="20"/>
          <w:szCs w:val="20"/>
        </w:rPr>
        <w:t>b</w:t>
      </w:r>
      <w:r w:rsidR="00956746" w:rsidRPr="005012D1">
        <w:rPr>
          <w:iCs/>
          <w:color w:val="000001"/>
          <w:w w:val="84"/>
          <w:sz w:val="20"/>
          <w:szCs w:val="20"/>
        </w:rPr>
        <w:t xml:space="preserve"> – CC2520</w:t>
      </w:r>
      <w:r w:rsidR="009F7C81">
        <w:rPr>
          <w:iCs/>
          <w:color w:val="000001"/>
          <w:w w:val="84"/>
          <w:sz w:val="20"/>
          <w:szCs w:val="20"/>
        </w:rPr>
        <w:t xml:space="preserve"> picture and pin designation (5mm x 5mm)</w:t>
      </w:r>
    </w:p>
    <w:p w:rsidR="00165733" w:rsidRPr="00165733" w:rsidRDefault="00165733" w:rsidP="008C30D2">
      <w:pPr>
        <w:pStyle w:val="Style"/>
        <w:jc w:val="center"/>
        <w:rPr>
          <w:color w:val="000101"/>
          <w:sz w:val="20"/>
          <w:szCs w:val="20"/>
        </w:rPr>
      </w:pPr>
      <w:r w:rsidRPr="00165733">
        <w:rPr>
          <w:rStyle w:val="apple-style-span"/>
          <w:sz w:val="20"/>
          <w:szCs w:val="20"/>
        </w:rPr>
        <w:t>Courtesy of Texas Instruments</w:t>
      </w:r>
    </w:p>
    <w:p w:rsidR="009F7C81" w:rsidRPr="005012D1" w:rsidRDefault="009F7C81" w:rsidP="008C30D2">
      <w:pPr>
        <w:pStyle w:val="Style"/>
        <w:ind w:left="4" w:right="19"/>
        <w:jc w:val="center"/>
        <w:rPr>
          <w:iCs/>
          <w:color w:val="000001"/>
          <w:w w:val="84"/>
          <w:sz w:val="20"/>
          <w:szCs w:val="20"/>
        </w:rPr>
      </w:pPr>
    </w:p>
    <w:p w:rsidR="00956746" w:rsidRPr="00C92260" w:rsidRDefault="00956746" w:rsidP="008C30D2">
      <w:pPr>
        <w:pStyle w:val="Style"/>
        <w:ind w:left="29"/>
        <w:jc w:val="both"/>
        <w:rPr>
          <w:color w:val="010504"/>
        </w:rPr>
      </w:pPr>
      <w:r w:rsidRPr="00C92260">
        <w:rPr>
          <w:color w:val="010504"/>
        </w:rPr>
        <w:t>Pros</w:t>
      </w:r>
    </w:p>
    <w:p w:rsidR="00956746" w:rsidRPr="00C92260" w:rsidRDefault="00956746" w:rsidP="008C30D2">
      <w:pPr>
        <w:pStyle w:val="Style"/>
        <w:numPr>
          <w:ilvl w:val="0"/>
          <w:numId w:val="11"/>
        </w:numPr>
        <w:ind w:left="571" w:hanging="288"/>
        <w:jc w:val="both"/>
        <w:rPr>
          <w:color w:val="010504"/>
        </w:rPr>
      </w:pPr>
      <w:r w:rsidRPr="00C92260">
        <w:rPr>
          <w:color w:val="010504"/>
        </w:rPr>
        <w:t>Very small</w:t>
      </w:r>
    </w:p>
    <w:p w:rsidR="00956746" w:rsidRPr="00C92260" w:rsidRDefault="00956746" w:rsidP="008C30D2">
      <w:pPr>
        <w:pStyle w:val="Style"/>
        <w:numPr>
          <w:ilvl w:val="0"/>
          <w:numId w:val="11"/>
        </w:numPr>
        <w:ind w:left="571" w:hanging="288"/>
        <w:jc w:val="both"/>
        <w:rPr>
          <w:color w:val="010504"/>
        </w:rPr>
      </w:pPr>
      <w:r w:rsidRPr="00C92260">
        <w:rPr>
          <w:color w:val="010504"/>
        </w:rPr>
        <w:t>Low power</w:t>
      </w:r>
      <w:r>
        <w:rPr>
          <w:color w:val="010504"/>
        </w:rPr>
        <w:t xml:space="preserve"> </w:t>
      </w:r>
      <w:r w:rsidRPr="00C92260">
        <w:rPr>
          <w:color w:val="010504"/>
        </w:rPr>
        <w:t>consumption</w:t>
      </w:r>
    </w:p>
    <w:p w:rsidR="00956746" w:rsidRPr="00C92260" w:rsidRDefault="00956746" w:rsidP="008C30D2">
      <w:pPr>
        <w:pStyle w:val="Style"/>
        <w:numPr>
          <w:ilvl w:val="0"/>
          <w:numId w:val="11"/>
        </w:numPr>
        <w:ind w:left="571" w:hanging="288"/>
        <w:jc w:val="both"/>
        <w:rPr>
          <w:color w:val="010504"/>
        </w:rPr>
      </w:pPr>
      <w:r w:rsidRPr="00C92260">
        <w:rPr>
          <w:color w:val="010504"/>
        </w:rPr>
        <w:t>Low operating voltage</w:t>
      </w:r>
    </w:p>
    <w:p w:rsidR="00956746" w:rsidRPr="00C92260" w:rsidRDefault="00956746" w:rsidP="008C30D2">
      <w:pPr>
        <w:pStyle w:val="Style"/>
        <w:numPr>
          <w:ilvl w:val="0"/>
          <w:numId w:val="11"/>
        </w:numPr>
        <w:ind w:left="571" w:hanging="288"/>
        <w:jc w:val="both"/>
        <w:rPr>
          <w:color w:val="010504"/>
        </w:rPr>
      </w:pPr>
      <w:r w:rsidRPr="00C92260">
        <w:rPr>
          <w:color w:val="010504"/>
        </w:rPr>
        <w:t>Good radio</w:t>
      </w:r>
    </w:p>
    <w:p w:rsidR="00956746" w:rsidRPr="00C92260" w:rsidRDefault="00956746" w:rsidP="008C30D2">
      <w:pPr>
        <w:pStyle w:val="Style"/>
        <w:numPr>
          <w:ilvl w:val="0"/>
          <w:numId w:val="11"/>
        </w:numPr>
        <w:ind w:left="571" w:hanging="288"/>
        <w:jc w:val="both"/>
        <w:rPr>
          <w:color w:val="010504"/>
        </w:rPr>
      </w:pPr>
      <w:r w:rsidRPr="00C92260">
        <w:rPr>
          <w:color w:val="010504"/>
        </w:rPr>
        <w:t>Automatic CRC</w:t>
      </w:r>
    </w:p>
    <w:p w:rsidR="00956746" w:rsidRPr="00C92260" w:rsidRDefault="00956746" w:rsidP="008C30D2">
      <w:pPr>
        <w:pStyle w:val="Style"/>
        <w:numPr>
          <w:ilvl w:val="0"/>
          <w:numId w:val="11"/>
        </w:numPr>
        <w:ind w:left="571" w:hanging="288"/>
        <w:jc w:val="both"/>
        <w:rPr>
          <w:color w:val="010504"/>
        </w:rPr>
      </w:pPr>
      <w:r w:rsidRPr="00C92260">
        <w:rPr>
          <w:color w:val="010504"/>
        </w:rPr>
        <w:t>Collision avoidance</w:t>
      </w:r>
    </w:p>
    <w:p w:rsidR="00956746" w:rsidRPr="00C92260" w:rsidRDefault="00956746" w:rsidP="008C30D2">
      <w:pPr>
        <w:pStyle w:val="Style"/>
        <w:numPr>
          <w:ilvl w:val="0"/>
          <w:numId w:val="11"/>
        </w:numPr>
        <w:ind w:left="571" w:hanging="288"/>
        <w:jc w:val="both"/>
        <w:rPr>
          <w:color w:val="010504"/>
        </w:rPr>
      </w:pPr>
      <w:r w:rsidRPr="00C92260">
        <w:rPr>
          <w:color w:val="010504"/>
        </w:rPr>
        <w:t>Fast data rate</w:t>
      </w:r>
    </w:p>
    <w:p w:rsidR="00956746" w:rsidRDefault="00956746" w:rsidP="008C30D2">
      <w:pPr>
        <w:pStyle w:val="Style"/>
        <w:numPr>
          <w:ilvl w:val="0"/>
          <w:numId w:val="11"/>
        </w:numPr>
        <w:ind w:left="571" w:hanging="288"/>
        <w:jc w:val="both"/>
        <w:rPr>
          <w:color w:val="010504"/>
        </w:rPr>
      </w:pPr>
      <w:r w:rsidRPr="00C92260">
        <w:rPr>
          <w:color w:val="010504"/>
        </w:rPr>
        <w:t xml:space="preserve">Small number of GPI </w:t>
      </w:r>
      <w:proofErr w:type="spellStart"/>
      <w:r w:rsidRPr="00C92260">
        <w:rPr>
          <w:color w:val="010504"/>
        </w:rPr>
        <w:t>Os</w:t>
      </w:r>
      <w:proofErr w:type="spellEnd"/>
      <w:r w:rsidRPr="00C92260">
        <w:rPr>
          <w:color w:val="010504"/>
        </w:rPr>
        <w:t xml:space="preserve"> and 1 SPI port</w:t>
      </w:r>
    </w:p>
    <w:p w:rsidR="001F009E" w:rsidRPr="00C92260" w:rsidRDefault="001F009E" w:rsidP="008C30D2">
      <w:pPr>
        <w:pStyle w:val="Style"/>
        <w:ind w:left="571"/>
        <w:jc w:val="both"/>
        <w:rPr>
          <w:color w:val="010504"/>
        </w:rPr>
      </w:pPr>
    </w:p>
    <w:p w:rsidR="00956746" w:rsidRPr="00C92260" w:rsidRDefault="00956746" w:rsidP="008C30D2">
      <w:pPr>
        <w:pStyle w:val="Style"/>
        <w:ind w:left="29"/>
        <w:jc w:val="both"/>
        <w:rPr>
          <w:color w:val="010504"/>
        </w:rPr>
      </w:pPr>
      <w:r w:rsidRPr="00C92260">
        <w:rPr>
          <w:color w:val="010504"/>
        </w:rPr>
        <w:t>Cons</w:t>
      </w:r>
    </w:p>
    <w:p w:rsidR="00956746" w:rsidRPr="00C92260" w:rsidRDefault="00956746" w:rsidP="008C30D2">
      <w:pPr>
        <w:pStyle w:val="Style"/>
        <w:numPr>
          <w:ilvl w:val="0"/>
          <w:numId w:val="11"/>
        </w:numPr>
        <w:ind w:left="571" w:hanging="288"/>
        <w:jc w:val="both"/>
        <w:rPr>
          <w:color w:val="010504"/>
        </w:rPr>
      </w:pPr>
      <w:r w:rsidRPr="00C92260">
        <w:rPr>
          <w:color w:val="010504"/>
        </w:rPr>
        <w:t>Needs external MCU</w:t>
      </w:r>
    </w:p>
    <w:p w:rsidR="00956746" w:rsidRDefault="00956746" w:rsidP="008C30D2">
      <w:pPr>
        <w:pStyle w:val="Style"/>
        <w:numPr>
          <w:ilvl w:val="0"/>
          <w:numId w:val="11"/>
        </w:numPr>
        <w:ind w:left="571" w:hanging="288"/>
        <w:jc w:val="both"/>
        <w:rPr>
          <w:color w:val="010504"/>
        </w:rPr>
      </w:pPr>
      <w:r>
        <w:rPr>
          <w:color w:val="010504"/>
        </w:rPr>
        <w:t>Uses 2.4G</w:t>
      </w:r>
      <w:r w:rsidRPr="00C92260">
        <w:rPr>
          <w:color w:val="010504"/>
        </w:rPr>
        <w:t>Hz ZigBee</w:t>
      </w:r>
    </w:p>
    <w:p w:rsidR="00956746" w:rsidRPr="00C92260" w:rsidRDefault="00956746" w:rsidP="008C30D2">
      <w:pPr>
        <w:pStyle w:val="Style"/>
        <w:ind w:left="283"/>
        <w:jc w:val="both"/>
        <w:rPr>
          <w:color w:val="010504"/>
        </w:rPr>
      </w:pPr>
    </w:p>
    <w:p w:rsidR="00956746" w:rsidRPr="001F009E" w:rsidRDefault="00561593" w:rsidP="008C30D2">
      <w:pPr>
        <w:pStyle w:val="Style"/>
        <w:ind w:right="1195"/>
        <w:jc w:val="both"/>
        <w:rPr>
          <w:bCs/>
          <w:color w:val="010504"/>
        </w:rPr>
      </w:pPr>
      <w:r w:rsidRPr="001F009E">
        <w:rPr>
          <w:bCs/>
          <w:color w:val="010504"/>
        </w:rPr>
        <w:t>2.1.3</w:t>
      </w:r>
      <w:r w:rsidR="00956746" w:rsidRPr="001F009E">
        <w:rPr>
          <w:bCs/>
          <w:color w:val="010504"/>
        </w:rPr>
        <w:t xml:space="preserve"> Microcontrollers with built-in Transceiver </w:t>
      </w:r>
    </w:p>
    <w:p w:rsidR="00956746" w:rsidRPr="00D455DE" w:rsidRDefault="00956746" w:rsidP="008C30D2">
      <w:pPr>
        <w:pStyle w:val="Style"/>
        <w:ind w:right="1"/>
        <w:jc w:val="both"/>
        <w:rPr>
          <w:i/>
          <w:iCs/>
          <w:color w:val="010504"/>
        </w:rPr>
      </w:pPr>
      <w:r w:rsidRPr="00C92260">
        <w:rPr>
          <w:b/>
          <w:bCs/>
          <w:color w:val="010504"/>
        </w:rPr>
        <w:br/>
      </w:r>
      <w:r w:rsidRPr="00C92260">
        <w:rPr>
          <w:i/>
          <w:iCs/>
          <w:color w:val="010504"/>
        </w:rPr>
        <w:t>CC430F5137</w:t>
      </w:r>
      <w:r w:rsidR="00D455DE">
        <w:rPr>
          <w:i/>
          <w:iCs/>
          <w:color w:val="010504"/>
        </w:rPr>
        <w:t xml:space="preserve"> - </w:t>
      </w:r>
      <w:r>
        <w:rPr>
          <w:color w:val="010504"/>
        </w:rPr>
        <w:t xml:space="preserve">The Texas Instruments </w:t>
      </w:r>
      <w:r w:rsidRPr="00C92260">
        <w:rPr>
          <w:color w:val="010504"/>
        </w:rPr>
        <w:t>CC430 is a sub</w:t>
      </w:r>
      <w:r w:rsidRPr="00C92260">
        <w:rPr>
          <w:color w:val="000000"/>
        </w:rPr>
        <w:t>-</w:t>
      </w:r>
      <w:r>
        <w:rPr>
          <w:color w:val="010504"/>
        </w:rPr>
        <w:t>1GHz wi</w:t>
      </w:r>
      <w:r w:rsidRPr="00C92260">
        <w:rPr>
          <w:color w:val="010504"/>
        </w:rPr>
        <w:t>r</w:t>
      </w:r>
      <w:r w:rsidRPr="00C92260">
        <w:rPr>
          <w:color w:val="292C2B"/>
        </w:rPr>
        <w:t>e</w:t>
      </w:r>
      <w:r>
        <w:rPr>
          <w:color w:val="010504"/>
        </w:rPr>
        <w:t xml:space="preserve">less transceiver </w:t>
      </w:r>
      <w:r w:rsidRPr="00C92260">
        <w:rPr>
          <w:color w:val="010504"/>
        </w:rPr>
        <w:t>microcontro</w:t>
      </w:r>
      <w:r w:rsidRPr="00C92260">
        <w:rPr>
          <w:color w:val="292C2B"/>
        </w:rPr>
        <w:t>l</w:t>
      </w:r>
      <w:r w:rsidRPr="00C92260">
        <w:rPr>
          <w:color w:val="010504"/>
        </w:rPr>
        <w:t>ler module. It is a true system</w:t>
      </w:r>
      <w:r w:rsidRPr="00C92260">
        <w:rPr>
          <w:color w:val="000000"/>
        </w:rPr>
        <w:t>-</w:t>
      </w:r>
      <w:r w:rsidRPr="00C92260">
        <w:rPr>
          <w:color w:val="010504"/>
        </w:rPr>
        <w:t>on-chip design</w:t>
      </w:r>
      <w:r w:rsidRPr="00C92260">
        <w:rPr>
          <w:color w:val="424241"/>
        </w:rPr>
        <w:t xml:space="preserve">. </w:t>
      </w:r>
      <w:r w:rsidRPr="00C92260">
        <w:rPr>
          <w:color w:val="010504"/>
        </w:rPr>
        <w:t>It is a combination of</w:t>
      </w:r>
      <w:r>
        <w:rPr>
          <w:color w:val="010504"/>
        </w:rPr>
        <w:t xml:space="preserve"> two different TI parts - the M</w:t>
      </w:r>
      <w:r w:rsidRPr="00C92260">
        <w:rPr>
          <w:color w:val="010504"/>
        </w:rPr>
        <w:t>SP430 and the CC1101 - and contains features of both. The CC430 is de</w:t>
      </w:r>
      <w:r>
        <w:rPr>
          <w:color w:val="010504"/>
        </w:rPr>
        <w:t>signed for use in ultra-low-power designs and contains five l</w:t>
      </w:r>
      <w:r w:rsidRPr="00C92260">
        <w:rPr>
          <w:color w:val="010504"/>
        </w:rPr>
        <w:t>ow</w:t>
      </w:r>
      <w:r>
        <w:rPr>
          <w:color w:val="010504"/>
        </w:rPr>
        <w:t xml:space="preserve"> </w:t>
      </w:r>
      <w:r w:rsidRPr="00C92260">
        <w:rPr>
          <w:color w:val="010504"/>
        </w:rPr>
        <w:t>power modes to extend battery life</w:t>
      </w:r>
      <w:r w:rsidRPr="00C92260">
        <w:rPr>
          <w:color w:val="000000"/>
        </w:rPr>
        <w:t xml:space="preserve">. </w:t>
      </w:r>
      <w:r>
        <w:rPr>
          <w:color w:val="010504"/>
        </w:rPr>
        <w:t>Typical</w:t>
      </w:r>
      <w:r w:rsidRPr="00C92260">
        <w:rPr>
          <w:color w:val="010504"/>
        </w:rPr>
        <w:t>, this MCU is used for portable sensor un</w:t>
      </w:r>
      <w:r>
        <w:rPr>
          <w:color w:val="010504"/>
        </w:rPr>
        <w:t>i</w:t>
      </w:r>
      <w:r w:rsidRPr="00C92260">
        <w:rPr>
          <w:color w:val="010504"/>
        </w:rPr>
        <w:t>ts, which is precisely the application of this project</w:t>
      </w:r>
      <w:r w:rsidRPr="00C92260">
        <w:rPr>
          <w:color w:val="000000"/>
        </w:rPr>
        <w:t xml:space="preserve">. </w:t>
      </w:r>
      <w:r w:rsidRPr="00C92260">
        <w:rPr>
          <w:color w:val="010504"/>
        </w:rPr>
        <w:t>The chip contains up to 32kB of flash memory, 4kB of RA</w:t>
      </w:r>
      <w:r>
        <w:rPr>
          <w:color w:val="010504"/>
        </w:rPr>
        <w:t xml:space="preserve">M, two timers, </w:t>
      </w:r>
      <w:r>
        <w:rPr>
          <w:color w:val="010504"/>
        </w:rPr>
        <w:lastRenderedPageBreak/>
        <w:t xml:space="preserve">an ADC, a clock </w:t>
      </w:r>
      <w:r w:rsidRPr="00C92260">
        <w:rPr>
          <w:color w:val="010504"/>
        </w:rPr>
        <w:t>module and 32</w:t>
      </w:r>
      <w:r>
        <w:rPr>
          <w:color w:val="010504"/>
        </w:rPr>
        <w:t xml:space="preserve"> I/O </w:t>
      </w:r>
      <w:r w:rsidRPr="00C92260">
        <w:rPr>
          <w:color w:val="010504"/>
        </w:rPr>
        <w:t>pins, among other features</w:t>
      </w:r>
      <w:r w:rsidRPr="00C92260">
        <w:rPr>
          <w:color w:val="000000"/>
        </w:rPr>
        <w:t xml:space="preserve">. </w:t>
      </w:r>
      <w:r w:rsidR="0002240F">
        <w:rPr>
          <w:color w:val="010504"/>
        </w:rPr>
        <w:t>Figure 4</w:t>
      </w:r>
      <w:r w:rsidR="009F7C81">
        <w:rPr>
          <w:color w:val="010504"/>
        </w:rPr>
        <w:t xml:space="preserve">a and </w:t>
      </w:r>
      <w:r w:rsidR="0002240F">
        <w:rPr>
          <w:color w:val="010504"/>
        </w:rPr>
        <w:t>4</w:t>
      </w:r>
      <w:r w:rsidR="009F7C81">
        <w:rPr>
          <w:color w:val="010504"/>
        </w:rPr>
        <w:t>b</w:t>
      </w:r>
      <w:r w:rsidR="008D5422">
        <w:rPr>
          <w:color w:val="010504"/>
        </w:rPr>
        <w:t xml:space="preserve"> display</w:t>
      </w:r>
      <w:r>
        <w:rPr>
          <w:color w:val="010504"/>
        </w:rPr>
        <w:t xml:space="preserve"> the </w:t>
      </w:r>
      <w:r w:rsidR="008D5422">
        <w:rPr>
          <w:color w:val="010504"/>
        </w:rPr>
        <w:t xml:space="preserve">picture and </w:t>
      </w:r>
      <w:r>
        <w:rPr>
          <w:color w:val="010504"/>
        </w:rPr>
        <w:t xml:space="preserve">pin </w:t>
      </w:r>
      <w:r w:rsidRPr="00C92260">
        <w:rPr>
          <w:color w:val="010504"/>
        </w:rPr>
        <w:t>designation for the CC430F5137.</w:t>
      </w:r>
    </w:p>
    <w:p w:rsidR="00956746" w:rsidRDefault="00956746" w:rsidP="008C30D2">
      <w:pPr>
        <w:pStyle w:val="Style"/>
        <w:ind w:right="10"/>
        <w:jc w:val="both"/>
        <w:rPr>
          <w:color w:val="010504"/>
        </w:rPr>
      </w:pPr>
    </w:p>
    <w:p w:rsidR="004C7B85" w:rsidRDefault="00FC15CC" w:rsidP="008C30D2">
      <w:pPr>
        <w:pStyle w:val="Style"/>
        <w:ind w:right="10"/>
        <w:jc w:val="center"/>
        <w:rPr>
          <w:color w:val="010504"/>
        </w:rPr>
      </w:pPr>
      <w:r>
        <w:rPr>
          <w:noProof/>
          <w:color w:val="010504"/>
        </w:rPr>
        <w:drawing>
          <wp:inline distT="0" distB="0" distL="0" distR="0" wp14:anchorId="5A28A507" wp14:editId="644FD4AF">
            <wp:extent cx="1905000" cy="1390650"/>
            <wp:effectExtent l="0" t="0" r="0" b="0"/>
            <wp:docPr id="9" name="Picture 10" descr="Description: C:\Users\BigPun\Pictures\CC430F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BigPun\Pictures\CC430F51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r w:rsidR="00956746">
        <w:rPr>
          <w:color w:val="010504"/>
        </w:rPr>
        <w:t xml:space="preserve">     </w:t>
      </w:r>
    </w:p>
    <w:p w:rsidR="004C7B85" w:rsidRDefault="004C7B85" w:rsidP="008C30D2">
      <w:pPr>
        <w:pStyle w:val="Style"/>
        <w:ind w:right="10"/>
        <w:jc w:val="center"/>
        <w:rPr>
          <w:color w:val="010504"/>
        </w:rPr>
      </w:pPr>
    </w:p>
    <w:p w:rsidR="00956746" w:rsidRDefault="00FC15CC" w:rsidP="008C30D2">
      <w:pPr>
        <w:pStyle w:val="Style"/>
        <w:ind w:right="10"/>
        <w:jc w:val="center"/>
        <w:rPr>
          <w:color w:val="010504"/>
        </w:rPr>
      </w:pPr>
      <w:r>
        <w:rPr>
          <w:noProof/>
          <w:color w:val="010504"/>
        </w:rPr>
        <w:drawing>
          <wp:inline distT="0" distB="0" distL="0" distR="0" wp14:anchorId="659F20ED" wp14:editId="24BF1EC2">
            <wp:extent cx="4895850" cy="53340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5334000"/>
                    </a:xfrm>
                    <a:prstGeom prst="rect">
                      <a:avLst/>
                    </a:prstGeom>
                    <a:noFill/>
                    <a:ln>
                      <a:noFill/>
                    </a:ln>
                  </pic:spPr>
                </pic:pic>
              </a:graphicData>
            </a:graphic>
          </wp:inline>
        </w:drawing>
      </w:r>
    </w:p>
    <w:p w:rsidR="00956746" w:rsidRDefault="0002240F" w:rsidP="008C30D2">
      <w:pPr>
        <w:pStyle w:val="Style"/>
        <w:ind w:right="10"/>
        <w:jc w:val="center"/>
        <w:rPr>
          <w:color w:val="010504"/>
          <w:sz w:val="20"/>
          <w:szCs w:val="20"/>
        </w:rPr>
      </w:pPr>
      <w:r>
        <w:rPr>
          <w:color w:val="010504"/>
          <w:sz w:val="20"/>
          <w:szCs w:val="20"/>
        </w:rPr>
        <w:t>Figure 4</w:t>
      </w:r>
      <w:r w:rsidR="008D5422">
        <w:rPr>
          <w:color w:val="010504"/>
          <w:sz w:val="20"/>
          <w:szCs w:val="20"/>
        </w:rPr>
        <w:t xml:space="preserve">a and </w:t>
      </w:r>
      <w:r>
        <w:rPr>
          <w:color w:val="010504"/>
          <w:sz w:val="20"/>
          <w:szCs w:val="20"/>
        </w:rPr>
        <w:t>4</w:t>
      </w:r>
      <w:r w:rsidR="008D5422">
        <w:rPr>
          <w:color w:val="010504"/>
          <w:sz w:val="20"/>
          <w:szCs w:val="20"/>
        </w:rPr>
        <w:t>b</w:t>
      </w:r>
      <w:r w:rsidR="00956746">
        <w:rPr>
          <w:color w:val="010504"/>
          <w:sz w:val="20"/>
          <w:szCs w:val="20"/>
        </w:rPr>
        <w:t xml:space="preserve"> – CC430F5</w:t>
      </w:r>
      <w:r w:rsidR="0052669F">
        <w:rPr>
          <w:color w:val="010504"/>
          <w:sz w:val="20"/>
          <w:szCs w:val="20"/>
        </w:rPr>
        <w:t>137 picture and pin designation (9mm x 9mm)</w:t>
      </w:r>
    </w:p>
    <w:p w:rsidR="00165733" w:rsidRPr="00165733" w:rsidRDefault="00165733" w:rsidP="008C30D2">
      <w:pPr>
        <w:pStyle w:val="Style"/>
        <w:jc w:val="center"/>
        <w:rPr>
          <w:color w:val="000101"/>
          <w:sz w:val="20"/>
          <w:szCs w:val="20"/>
        </w:rPr>
      </w:pPr>
      <w:r w:rsidRPr="00165733">
        <w:rPr>
          <w:rStyle w:val="apple-style-span"/>
          <w:sz w:val="20"/>
          <w:szCs w:val="20"/>
        </w:rPr>
        <w:t>Courtesy of Texas Instruments</w:t>
      </w:r>
    </w:p>
    <w:p w:rsidR="0052669F" w:rsidRPr="007C034A" w:rsidRDefault="0052669F" w:rsidP="008C30D2">
      <w:pPr>
        <w:pStyle w:val="Style"/>
        <w:ind w:right="10"/>
        <w:jc w:val="center"/>
        <w:rPr>
          <w:color w:val="010504"/>
          <w:sz w:val="20"/>
          <w:szCs w:val="20"/>
        </w:rPr>
      </w:pPr>
    </w:p>
    <w:p w:rsidR="00956746" w:rsidRDefault="00956746" w:rsidP="008C30D2">
      <w:pPr>
        <w:pStyle w:val="Style"/>
        <w:ind w:right="10"/>
        <w:jc w:val="both"/>
        <w:rPr>
          <w:color w:val="010504"/>
        </w:rPr>
      </w:pPr>
    </w:p>
    <w:p w:rsidR="008D5422" w:rsidRDefault="008D5422" w:rsidP="008C30D2">
      <w:pPr>
        <w:pStyle w:val="Style"/>
        <w:ind w:right="10"/>
        <w:jc w:val="both"/>
        <w:rPr>
          <w:color w:val="010504"/>
        </w:rPr>
      </w:pPr>
    </w:p>
    <w:p w:rsidR="00956746" w:rsidRDefault="00956746" w:rsidP="008C30D2">
      <w:pPr>
        <w:pStyle w:val="Style"/>
        <w:ind w:right="10"/>
        <w:jc w:val="both"/>
        <w:rPr>
          <w:color w:val="0C0F0E"/>
        </w:rPr>
      </w:pPr>
      <w:r w:rsidRPr="00C92260">
        <w:rPr>
          <w:color w:val="010504"/>
        </w:rPr>
        <w:lastRenderedPageBreak/>
        <w:t>The most important part of this chip is that</w:t>
      </w:r>
      <w:r>
        <w:rPr>
          <w:color w:val="010504"/>
        </w:rPr>
        <w:t xml:space="preserve"> it contains both an MCU and a </w:t>
      </w:r>
      <w:r w:rsidRPr="00C92260">
        <w:rPr>
          <w:color w:val="010504"/>
        </w:rPr>
        <w:t>transceiver</w:t>
      </w:r>
      <w:r w:rsidRPr="00C92260">
        <w:rPr>
          <w:color w:val="000000"/>
        </w:rPr>
        <w:t xml:space="preserve">. </w:t>
      </w:r>
      <w:r w:rsidRPr="00C92260">
        <w:rPr>
          <w:color w:val="010504"/>
        </w:rPr>
        <w:t>This is ideal for the project because</w:t>
      </w:r>
      <w:r>
        <w:rPr>
          <w:color w:val="010504"/>
        </w:rPr>
        <w:t xml:space="preserve"> it </w:t>
      </w:r>
      <w:r w:rsidRPr="00C92260">
        <w:rPr>
          <w:color w:val="010504"/>
        </w:rPr>
        <w:t>will save space on the PCB, thus allowing a smaller board to be created and a smaller overall product</w:t>
      </w:r>
      <w:r w:rsidRPr="00C92260">
        <w:rPr>
          <w:color w:val="000000"/>
        </w:rPr>
        <w:t xml:space="preserve">. </w:t>
      </w:r>
      <w:r w:rsidRPr="00C92260">
        <w:rPr>
          <w:color w:val="010504"/>
        </w:rPr>
        <w:t>Since the CC430 can be programmed using familiar languages</w:t>
      </w:r>
      <w:r w:rsidRPr="00C92260">
        <w:rPr>
          <w:color w:val="292C2B"/>
        </w:rPr>
        <w:t xml:space="preserve">, </w:t>
      </w:r>
      <w:r w:rsidRPr="00C92260">
        <w:rPr>
          <w:color w:val="010504"/>
        </w:rPr>
        <w:t>having both parts in one will not only save time programming, bu</w:t>
      </w:r>
      <w:r w:rsidRPr="00C92260">
        <w:rPr>
          <w:color w:val="292C2B"/>
        </w:rPr>
        <w:t xml:space="preserve">t </w:t>
      </w:r>
      <w:r w:rsidRPr="00C92260">
        <w:rPr>
          <w:color w:val="010504"/>
        </w:rPr>
        <w:t>completely eliminates the need to learn a new p</w:t>
      </w:r>
      <w:r w:rsidRPr="00C92260">
        <w:rPr>
          <w:color w:val="292C2B"/>
        </w:rPr>
        <w:t>r</w:t>
      </w:r>
      <w:r w:rsidRPr="00C92260">
        <w:rPr>
          <w:color w:val="010504"/>
        </w:rPr>
        <w:t>ogramming language. The integrated rea</w:t>
      </w:r>
      <w:r>
        <w:rPr>
          <w:color w:val="010504"/>
        </w:rPr>
        <w:t>l t</w:t>
      </w:r>
      <w:r w:rsidRPr="00C92260">
        <w:rPr>
          <w:color w:val="010504"/>
        </w:rPr>
        <w:t xml:space="preserve">ime clock is another </w:t>
      </w:r>
      <w:r>
        <w:rPr>
          <w:color w:val="010504"/>
        </w:rPr>
        <w:t>plus. This clock w</w:t>
      </w:r>
      <w:r w:rsidRPr="00C92260">
        <w:rPr>
          <w:color w:val="010504"/>
        </w:rPr>
        <w:t>il</w:t>
      </w:r>
      <w:r>
        <w:rPr>
          <w:color w:val="010504"/>
        </w:rPr>
        <w:t>l</w:t>
      </w:r>
      <w:r w:rsidRPr="00C92260">
        <w:rPr>
          <w:color w:val="010504"/>
        </w:rPr>
        <w:t xml:space="preserve"> allow the transmission to be programmed easily</w:t>
      </w:r>
      <w:r>
        <w:rPr>
          <w:color w:val="010504"/>
        </w:rPr>
        <w:t xml:space="preserve">. </w:t>
      </w:r>
      <w:r w:rsidRPr="00C92260">
        <w:rPr>
          <w:color w:val="010504"/>
        </w:rPr>
        <w:t>With these</w:t>
      </w:r>
      <w:r>
        <w:rPr>
          <w:color w:val="010504"/>
        </w:rPr>
        <w:t xml:space="preserve"> </w:t>
      </w:r>
      <w:r w:rsidRPr="00C92260">
        <w:rPr>
          <w:color w:val="0C0F0E"/>
        </w:rPr>
        <w:t xml:space="preserve">programmed </w:t>
      </w:r>
      <w:r w:rsidRPr="00C92260">
        <w:rPr>
          <w:color w:val="000001"/>
        </w:rPr>
        <w:t>o</w:t>
      </w:r>
      <w:r>
        <w:rPr>
          <w:color w:val="0C0F0E"/>
        </w:rPr>
        <w:t>n a re</w:t>
      </w:r>
      <w:r w:rsidRPr="00C92260">
        <w:rPr>
          <w:color w:val="0C0F0E"/>
        </w:rPr>
        <w:t>al</w:t>
      </w:r>
      <w:r w:rsidRPr="00C92260">
        <w:rPr>
          <w:color w:val="000000"/>
        </w:rPr>
        <w:t>-</w:t>
      </w:r>
      <w:r>
        <w:rPr>
          <w:color w:val="0C0F0E"/>
        </w:rPr>
        <w:t>time</w:t>
      </w:r>
      <w:r w:rsidRPr="00C92260">
        <w:rPr>
          <w:color w:val="0C0F0E"/>
        </w:rPr>
        <w:t xml:space="preserve"> clock, coordinating the two </w:t>
      </w:r>
      <w:r w:rsidRPr="00C92260">
        <w:rPr>
          <w:color w:val="000001"/>
        </w:rPr>
        <w:t>u</w:t>
      </w:r>
      <w:r w:rsidRPr="00C92260">
        <w:rPr>
          <w:color w:val="0C0F0E"/>
        </w:rPr>
        <w:t>nits wi</w:t>
      </w:r>
      <w:r w:rsidRPr="00C92260">
        <w:rPr>
          <w:color w:val="000001"/>
        </w:rPr>
        <w:t xml:space="preserve">ll </w:t>
      </w:r>
      <w:r w:rsidRPr="00C92260">
        <w:rPr>
          <w:color w:val="0C0F0E"/>
        </w:rPr>
        <w:t>be m</w:t>
      </w:r>
      <w:r w:rsidRPr="00C92260">
        <w:rPr>
          <w:color w:val="000001"/>
        </w:rPr>
        <w:t>u</w:t>
      </w:r>
      <w:r w:rsidRPr="00C92260">
        <w:rPr>
          <w:color w:val="0C0F0E"/>
        </w:rPr>
        <w:t>c</w:t>
      </w:r>
      <w:r w:rsidRPr="00C92260">
        <w:rPr>
          <w:color w:val="000001"/>
        </w:rPr>
        <w:t xml:space="preserve">h </w:t>
      </w:r>
      <w:r w:rsidRPr="00C92260">
        <w:rPr>
          <w:color w:val="0C0F0E"/>
        </w:rPr>
        <w:t>eas</w:t>
      </w:r>
      <w:r w:rsidRPr="00C92260">
        <w:rPr>
          <w:color w:val="000001"/>
        </w:rPr>
        <w:t>i</w:t>
      </w:r>
      <w:r w:rsidRPr="00C92260">
        <w:rPr>
          <w:color w:val="0C0F0E"/>
        </w:rPr>
        <w:t>er.</w:t>
      </w:r>
    </w:p>
    <w:p w:rsidR="00956746" w:rsidRPr="007C034A" w:rsidRDefault="00956746" w:rsidP="008C30D2">
      <w:pPr>
        <w:pStyle w:val="Style"/>
        <w:ind w:right="10"/>
        <w:jc w:val="both"/>
        <w:rPr>
          <w:color w:val="010504"/>
        </w:rPr>
      </w:pPr>
    </w:p>
    <w:p w:rsidR="00956746" w:rsidRDefault="00956746" w:rsidP="008C30D2">
      <w:pPr>
        <w:pStyle w:val="Style"/>
        <w:ind w:right="23"/>
        <w:jc w:val="both"/>
        <w:rPr>
          <w:color w:val="0C0F0E"/>
        </w:rPr>
      </w:pPr>
      <w:r w:rsidRPr="00C92260">
        <w:rPr>
          <w:color w:val="0C0F0E"/>
        </w:rPr>
        <w:t>Other aspects found on this chip include an on</w:t>
      </w:r>
      <w:r w:rsidRPr="00C92260">
        <w:rPr>
          <w:color w:val="000001"/>
        </w:rPr>
        <w:t>-</w:t>
      </w:r>
      <w:r w:rsidRPr="00C92260">
        <w:rPr>
          <w:color w:val="0C0F0E"/>
        </w:rPr>
        <w:t>board comparat</w:t>
      </w:r>
      <w:r w:rsidRPr="00C92260">
        <w:rPr>
          <w:color w:val="000001"/>
        </w:rPr>
        <w:t>o</w:t>
      </w:r>
      <w:r>
        <w:rPr>
          <w:color w:val="0C0F0E"/>
        </w:rPr>
        <w:t xml:space="preserve">r, audio </w:t>
      </w:r>
      <w:r w:rsidRPr="00C92260">
        <w:rPr>
          <w:color w:val="0C0F0E"/>
        </w:rPr>
        <w:t>capabilities, which may he</w:t>
      </w:r>
      <w:r w:rsidRPr="00C92260">
        <w:rPr>
          <w:color w:val="000001"/>
        </w:rPr>
        <w:t>l</w:t>
      </w:r>
      <w:r w:rsidRPr="00C92260">
        <w:rPr>
          <w:color w:val="0C0F0E"/>
        </w:rPr>
        <w:t>p run the speaker on the RDU</w:t>
      </w:r>
      <w:r w:rsidRPr="00C92260">
        <w:rPr>
          <w:color w:val="000001"/>
        </w:rPr>
        <w:t xml:space="preserve">, </w:t>
      </w:r>
      <w:r w:rsidRPr="00C92260">
        <w:rPr>
          <w:color w:val="0C0F0E"/>
        </w:rPr>
        <w:t>samp</w:t>
      </w:r>
      <w:r w:rsidRPr="00C92260">
        <w:rPr>
          <w:color w:val="000001"/>
        </w:rPr>
        <w:t>l</w:t>
      </w:r>
      <w:r w:rsidRPr="00C92260">
        <w:rPr>
          <w:color w:val="0C0F0E"/>
        </w:rPr>
        <w:t>e</w:t>
      </w:r>
      <w:r w:rsidRPr="00C92260">
        <w:rPr>
          <w:color w:val="000001"/>
        </w:rPr>
        <w:t>-</w:t>
      </w:r>
      <w:r w:rsidRPr="00C92260">
        <w:rPr>
          <w:color w:val="0C0F0E"/>
        </w:rPr>
        <w:t>and</w:t>
      </w:r>
      <w:r w:rsidRPr="00C92260">
        <w:rPr>
          <w:color w:val="000001"/>
        </w:rPr>
        <w:t>-</w:t>
      </w:r>
      <w:r w:rsidRPr="00C92260">
        <w:rPr>
          <w:color w:val="0C0F0E"/>
        </w:rPr>
        <w:t>hold</w:t>
      </w:r>
      <w:r>
        <w:rPr>
          <w:color w:val="0C0F0E"/>
        </w:rPr>
        <w:t xml:space="preserve"> </w:t>
      </w:r>
      <w:r w:rsidRPr="00C92260">
        <w:rPr>
          <w:color w:val="0C0F0E"/>
        </w:rPr>
        <w:t>features and interna</w:t>
      </w:r>
      <w:r w:rsidRPr="00C92260">
        <w:rPr>
          <w:color w:val="000001"/>
        </w:rPr>
        <w:t xml:space="preserve">l </w:t>
      </w:r>
      <w:r w:rsidRPr="00C92260">
        <w:rPr>
          <w:color w:val="0C0F0E"/>
        </w:rPr>
        <w:t>temperature and batte</w:t>
      </w:r>
      <w:r w:rsidRPr="00C92260">
        <w:rPr>
          <w:color w:val="000001"/>
        </w:rPr>
        <w:t>r</w:t>
      </w:r>
      <w:r w:rsidRPr="00C92260">
        <w:rPr>
          <w:color w:val="0C0F0E"/>
        </w:rPr>
        <w:t>y sensors</w:t>
      </w:r>
      <w:r w:rsidRPr="00C92260">
        <w:rPr>
          <w:color w:val="393B3B"/>
        </w:rPr>
        <w:t xml:space="preserve">. </w:t>
      </w:r>
      <w:r w:rsidRPr="00C92260">
        <w:rPr>
          <w:color w:val="000001"/>
        </w:rPr>
        <w:t>T</w:t>
      </w:r>
      <w:r w:rsidRPr="00C92260">
        <w:rPr>
          <w:color w:val="0C0F0E"/>
        </w:rPr>
        <w:t>hese featur</w:t>
      </w:r>
      <w:r w:rsidRPr="00C92260">
        <w:rPr>
          <w:color w:val="000001"/>
        </w:rPr>
        <w:t>e</w:t>
      </w:r>
      <w:r w:rsidRPr="00C92260">
        <w:rPr>
          <w:color w:val="0C0F0E"/>
        </w:rPr>
        <w:t>s are all impor</w:t>
      </w:r>
      <w:r w:rsidRPr="00C92260">
        <w:rPr>
          <w:color w:val="000001"/>
        </w:rPr>
        <w:t>t</w:t>
      </w:r>
      <w:r w:rsidRPr="00C92260">
        <w:rPr>
          <w:color w:val="0C0F0E"/>
        </w:rPr>
        <w:t xml:space="preserve">ant to the </w:t>
      </w:r>
      <w:r w:rsidRPr="00C92260">
        <w:rPr>
          <w:color w:val="000001"/>
        </w:rPr>
        <w:t>d</w:t>
      </w:r>
      <w:r w:rsidRPr="00C92260">
        <w:rPr>
          <w:color w:val="0C0F0E"/>
        </w:rPr>
        <w:t>esign of th</w:t>
      </w:r>
      <w:r w:rsidRPr="00C92260">
        <w:rPr>
          <w:color w:val="000001"/>
        </w:rPr>
        <w:t>i</w:t>
      </w:r>
      <w:r w:rsidRPr="00C92260">
        <w:rPr>
          <w:color w:val="0C0F0E"/>
        </w:rPr>
        <w:t>s p</w:t>
      </w:r>
      <w:r w:rsidRPr="00C92260">
        <w:rPr>
          <w:color w:val="000001"/>
        </w:rPr>
        <w:t>u</w:t>
      </w:r>
      <w:r w:rsidRPr="00C92260">
        <w:rPr>
          <w:color w:val="0C0F0E"/>
        </w:rPr>
        <w:t>lse</w:t>
      </w:r>
      <w:r w:rsidRPr="00C92260">
        <w:rPr>
          <w:color w:val="000000"/>
        </w:rPr>
        <w:t>-</w:t>
      </w:r>
      <w:r w:rsidRPr="00C92260">
        <w:rPr>
          <w:color w:val="0C0F0E"/>
        </w:rPr>
        <w:t>oximeter</w:t>
      </w:r>
      <w:r w:rsidRPr="00C92260">
        <w:rPr>
          <w:color w:val="393B3B"/>
        </w:rPr>
        <w:t xml:space="preserve">. </w:t>
      </w:r>
      <w:r w:rsidRPr="00C92260">
        <w:rPr>
          <w:color w:val="000001"/>
        </w:rPr>
        <w:t>E</w:t>
      </w:r>
      <w:r w:rsidRPr="00C92260">
        <w:rPr>
          <w:color w:val="0C0F0E"/>
        </w:rPr>
        <w:t>ach of these feat</w:t>
      </w:r>
      <w:r w:rsidRPr="00C92260">
        <w:rPr>
          <w:color w:val="000001"/>
        </w:rPr>
        <w:t>ur</w:t>
      </w:r>
      <w:r w:rsidRPr="00C92260">
        <w:rPr>
          <w:color w:val="0C0F0E"/>
        </w:rPr>
        <w:t>es w</w:t>
      </w:r>
      <w:r w:rsidRPr="00C92260">
        <w:rPr>
          <w:color w:val="000001"/>
        </w:rPr>
        <w:t xml:space="preserve">ill </w:t>
      </w:r>
      <w:r w:rsidRPr="00C92260">
        <w:rPr>
          <w:color w:val="0C0F0E"/>
        </w:rPr>
        <w:t>save</w:t>
      </w:r>
      <w:r>
        <w:rPr>
          <w:color w:val="0C0F0E"/>
        </w:rPr>
        <w:t xml:space="preserve"> </w:t>
      </w:r>
      <w:r w:rsidRPr="00C92260">
        <w:rPr>
          <w:color w:val="0C0F0E"/>
        </w:rPr>
        <w:t>components and PCB space in the final des</w:t>
      </w:r>
      <w:r w:rsidRPr="00C92260">
        <w:rPr>
          <w:color w:val="000001"/>
        </w:rPr>
        <w:t>i</w:t>
      </w:r>
      <w:r w:rsidRPr="00C92260">
        <w:rPr>
          <w:color w:val="0C0F0E"/>
        </w:rPr>
        <w:t>gn.</w:t>
      </w:r>
    </w:p>
    <w:p w:rsidR="00956746" w:rsidRPr="00C92260" w:rsidRDefault="00956746" w:rsidP="008C30D2">
      <w:pPr>
        <w:pStyle w:val="Style"/>
        <w:ind w:right="23"/>
        <w:jc w:val="both"/>
        <w:rPr>
          <w:color w:val="0C0F0E"/>
        </w:rPr>
      </w:pPr>
    </w:p>
    <w:p w:rsidR="00956746" w:rsidRPr="00C92260" w:rsidRDefault="00956746" w:rsidP="008C30D2">
      <w:pPr>
        <w:pStyle w:val="Style"/>
        <w:ind w:left="19" w:right="9"/>
        <w:jc w:val="both"/>
        <w:rPr>
          <w:color w:val="0C0F0E"/>
        </w:rPr>
      </w:pPr>
      <w:r w:rsidRPr="00C92260">
        <w:rPr>
          <w:color w:val="0C0F0E"/>
        </w:rPr>
        <w:t>Pros</w:t>
      </w:r>
    </w:p>
    <w:p w:rsidR="00956746" w:rsidRPr="00C92260" w:rsidRDefault="00956746" w:rsidP="008C30D2">
      <w:pPr>
        <w:pStyle w:val="Style"/>
        <w:numPr>
          <w:ilvl w:val="0"/>
          <w:numId w:val="12"/>
        </w:numPr>
        <w:ind w:left="566" w:right="9" w:hanging="283"/>
        <w:jc w:val="both"/>
        <w:rPr>
          <w:color w:val="0C0F0E"/>
        </w:rPr>
      </w:pPr>
      <w:r w:rsidRPr="00C92260">
        <w:rPr>
          <w:color w:val="0C0F0E"/>
        </w:rPr>
        <w:t xml:space="preserve">Low-power </w:t>
      </w:r>
      <w:r w:rsidRPr="00C92260">
        <w:rPr>
          <w:color w:val="393B3B"/>
        </w:rPr>
        <w:t>c</w:t>
      </w:r>
      <w:r w:rsidRPr="00C92260">
        <w:rPr>
          <w:color w:val="0C0F0E"/>
        </w:rPr>
        <w:t>onsump</w:t>
      </w:r>
      <w:r w:rsidRPr="00C92260">
        <w:rPr>
          <w:color w:val="000001"/>
        </w:rPr>
        <w:t>t</w:t>
      </w:r>
      <w:r w:rsidRPr="00C92260">
        <w:rPr>
          <w:color w:val="0C0F0E"/>
        </w:rPr>
        <w:t>ion</w:t>
      </w:r>
    </w:p>
    <w:p w:rsidR="00956746" w:rsidRPr="00C92260" w:rsidRDefault="00956746" w:rsidP="008C30D2">
      <w:pPr>
        <w:pStyle w:val="Style"/>
        <w:numPr>
          <w:ilvl w:val="0"/>
          <w:numId w:val="12"/>
        </w:numPr>
        <w:ind w:left="566" w:right="9" w:hanging="283"/>
        <w:jc w:val="both"/>
        <w:rPr>
          <w:color w:val="0C0F0E"/>
        </w:rPr>
      </w:pPr>
      <w:r>
        <w:rPr>
          <w:color w:val="0C0F0E"/>
        </w:rPr>
        <w:t>Integrated M</w:t>
      </w:r>
      <w:r w:rsidRPr="00C92260">
        <w:rPr>
          <w:color w:val="0C0F0E"/>
        </w:rPr>
        <w:t>CU a</w:t>
      </w:r>
      <w:r w:rsidRPr="00C92260">
        <w:rPr>
          <w:color w:val="000001"/>
        </w:rPr>
        <w:t>n</w:t>
      </w:r>
      <w:r w:rsidRPr="00C92260">
        <w:rPr>
          <w:color w:val="0C0F0E"/>
        </w:rPr>
        <w:t>d transceiver</w:t>
      </w:r>
    </w:p>
    <w:p w:rsidR="00956746" w:rsidRPr="00C92260" w:rsidRDefault="00956746" w:rsidP="008C30D2">
      <w:pPr>
        <w:pStyle w:val="Style"/>
        <w:numPr>
          <w:ilvl w:val="0"/>
          <w:numId w:val="12"/>
        </w:numPr>
        <w:ind w:left="566" w:right="9" w:hanging="283"/>
        <w:jc w:val="both"/>
        <w:rPr>
          <w:color w:val="0C0F0E"/>
        </w:rPr>
      </w:pPr>
      <w:r w:rsidRPr="00C92260">
        <w:rPr>
          <w:color w:val="0C0F0E"/>
        </w:rPr>
        <w:t>Wake</w:t>
      </w:r>
      <w:r w:rsidRPr="00C92260">
        <w:rPr>
          <w:color w:val="000001"/>
        </w:rPr>
        <w:t>-</w:t>
      </w:r>
      <w:r w:rsidRPr="00C92260">
        <w:rPr>
          <w:color w:val="0C0F0E"/>
        </w:rPr>
        <w:t xml:space="preserve">Up </w:t>
      </w:r>
      <w:r w:rsidRPr="00C92260">
        <w:rPr>
          <w:color w:val="000001"/>
        </w:rPr>
        <w:t>f</w:t>
      </w:r>
      <w:r w:rsidRPr="00C92260">
        <w:rPr>
          <w:color w:val="0C0F0E"/>
        </w:rPr>
        <w:t>rom standby in less than 5</w:t>
      </w:r>
      <w:r>
        <w:rPr>
          <w:color w:val="000001"/>
        </w:rPr>
        <w:t>µ</w:t>
      </w:r>
      <w:r w:rsidRPr="00C92260">
        <w:rPr>
          <w:color w:val="0C0F0E"/>
        </w:rPr>
        <w:t>A</w:t>
      </w:r>
    </w:p>
    <w:p w:rsidR="00956746" w:rsidRPr="00C92260" w:rsidRDefault="00956746" w:rsidP="008C30D2">
      <w:pPr>
        <w:pStyle w:val="Style"/>
        <w:numPr>
          <w:ilvl w:val="0"/>
          <w:numId w:val="12"/>
        </w:numPr>
        <w:ind w:left="566" w:right="9" w:hanging="283"/>
        <w:jc w:val="both"/>
        <w:rPr>
          <w:color w:val="0C0F0E"/>
        </w:rPr>
      </w:pPr>
      <w:r w:rsidRPr="00C92260">
        <w:rPr>
          <w:color w:val="0C0F0E"/>
        </w:rPr>
        <w:t>Sma</w:t>
      </w:r>
      <w:r w:rsidRPr="00C92260">
        <w:rPr>
          <w:color w:val="000001"/>
        </w:rPr>
        <w:t xml:space="preserve">ll </w:t>
      </w:r>
      <w:r w:rsidRPr="00C92260">
        <w:rPr>
          <w:color w:val="0C0F0E"/>
        </w:rPr>
        <w:t>s</w:t>
      </w:r>
      <w:r w:rsidRPr="00C92260">
        <w:rPr>
          <w:color w:val="000001"/>
        </w:rPr>
        <w:t>i</w:t>
      </w:r>
      <w:r w:rsidRPr="00C92260">
        <w:rPr>
          <w:color w:val="0C0F0E"/>
        </w:rPr>
        <w:t>ze of 9</w:t>
      </w:r>
      <w:r w:rsidRPr="00C92260">
        <w:rPr>
          <w:color w:val="000001"/>
        </w:rPr>
        <w:t>m</w:t>
      </w:r>
      <w:r w:rsidRPr="00C92260">
        <w:rPr>
          <w:color w:val="0C0F0E"/>
        </w:rPr>
        <w:t>m x 9</w:t>
      </w:r>
      <w:r w:rsidRPr="00C92260">
        <w:rPr>
          <w:color w:val="000001"/>
        </w:rPr>
        <w:t>m</w:t>
      </w:r>
      <w:r w:rsidRPr="00C92260">
        <w:rPr>
          <w:color w:val="0C0F0E"/>
        </w:rPr>
        <w:t>m</w:t>
      </w:r>
    </w:p>
    <w:p w:rsidR="00956746" w:rsidRPr="00C92260" w:rsidRDefault="00956746" w:rsidP="008C30D2">
      <w:pPr>
        <w:pStyle w:val="Style"/>
        <w:numPr>
          <w:ilvl w:val="0"/>
          <w:numId w:val="12"/>
        </w:numPr>
        <w:ind w:left="566" w:right="9" w:hanging="283"/>
        <w:jc w:val="both"/>
        <w:rPr>
          <w:color w:val="0C0F0E"/>
        </w:rPr>
      </w:pPr>
      <w:r w:rsidRPr="00C92260">
        <w:rPr>
          <w:color w:val="000001"/>
        </w:rPr>
        <w:t>3</w:t>
      </w:r>
      <w:r w:rsidRPr="00C92260">
        <w:rPr>
          <w:color w:val="0C0F0E"/>
        </w:rPr>
        <w:t>2</w:t>
      </w:r>
      <w:r>
        <w:rPr>
          <w:color w:val="0C0F0E"/>
        </w:rPr>
        <w:t xml:space="preserve"> I/O </w:t>
      </w:r>
      <w:r w:rsidRPr="00C92260">
        <w:rPr>
          <w:color w:val="0C0F0E"/>
        </w:rPr>
        <w:t>p</w:t>
      </w:r>
      <w:r w:rsidRPr="00C92260">
        <w:rPr>
          <w:color w:val="000001"/>
        </w:rPr>
        <w:t>in</w:t>
      </w:r>
      <w:r w:rsidRPr="00C92260">
        <w:rPr>
          <w:color w:val="0C0F0E"/>
        </w:rPr>
        <w:t>s</w:t>
      </w:r>
    </w:p>
    <w:p w:rsidR="00956746" w:rsidRPr="00C92260" w:rsidRDefault="00956746" w:rsidP="008C30D2">
      <w:pPr>
        <w:pStyle w:val="Style"/>
        <w:numPr>
          <w:ilvl w:val="0"/>
          <w:numId w:val="12"/>
        </w:numPr>
        <w:ind w:left="566" w:right="9" w:hanging="283"/>
        <w:jc w:val="both"/>
        <w:rPr>
          <w:color w:val="0C0F0E"/>
        </w:rPr>
      </w:pPr>
      <w:r w:rsidRPr="00C92260">
        <w:rPr>
          <w:color w:val="0C0F0E"/>
        </w:rPr>
        <w:t>Rea</w:t>
      </w:r>
      <w:r w:rsidRPr="00C92260">
        <w:rPr>
          <w:color w:val="000001"/>
        </w:rPr>
        <w:t>l-</w:t>
      </w:r>
      <w:r w:rsidRPr="00C92260">
        <w:rPr>
          <w:color w:val="0C0F0E"/>
        </w:rPr>
        <w:t>ti</w:t>
      </w:r>
      <w:r w:rsidRPr="00C92260">
        <w:rPr>
          <w:color w:val="000001"/>
        </w:rPr>
        <w:t xml:space="preserve">me </w:t>
      </w:r>
      <w:r w:rsidRPr="00C92260">
        <w:rPr>
          <w:color w:val="0C0F0E"/>
        </w:rPr>
        <w:t>cl</w:t>
      </w:r>
      <w:r w:rsidRPr="00C92260">
        <w:rPr>
          <w:color w:val="000001"/>
        </w:rPr>
        <w:t>o</w:t>
      </w:r>
      <w:r w:rsidRPr="00C92260">
        <w:rPr>
          <w:color w:val="0C0F0E"/>
        </w:rPr>
        <w:t>ck</w:t>
      </w:r>
    </w:p>
    <w:p w:rsidR="00956746" w:rsidRPr="00C92260" w:rsidRDefault="00956746" w:rsidP="008C30D2">
      <w:pPr>
        <w:pStyle w:val="Style"/>
        <w:numPr>
          <w:ilvl w:val="0"/>
          <w:numId w:val="12"/>
        </w:numPr>
        <w:ind w:left="566" w:right="9" w:hanging="283"/>
        <w:jc w:val="both"/>
        <w:rPr>
          <w:color w:val="0C0F0E"/>
        </w:rPr>
      </w:pPr>
      <w:r w:rsidRPr="00C92260">
        <w:rPr>
          <w:color w:val="0C0F0E"/>
        </w:rPr>
        <w:t xml:space="preserve">5 </w:t>
      </w:r>
      <w:r w:rsidRPr="00C92260">
        <w:rPr>
          <w:color w:val="000001"/>
        </w:rPr>
        <w:t>Lo</w:t>
      </w:r>
      <w:r w:rsidRPr="00C92260">
        <w:rPr>
          <w:color w:val="0C0F0E"/>
        </w:rPr>
        <w:t>w P</w:t>
      </w:r>
      <w:r w:rsidRPr="00C92260">
        <w:rPr>
          <w:color w:val="000001"/>
        </w:rPr>
        <w:t>o</w:t>
      </w:r>
      <w:r w:rsidRPr="00C92260">
        <w:rPr>
          <w:color w:val="0C0F0E"/>
        </w:rPr>
        <w:t>w</w:t>
      </w:r>
      <w:r w:rsidRPr="00C92260">
        <w:rPr>
          <w:color w:val="000001"/>
        </w:rPr>
        <w:t xml:space="preserve">er </w:t>
      </w:r>
      <w:r w:rsidRPr="00C92260">
        <w:rPr>
          <w:color w:val="0C0F0E"/>
        </w:rPr>
        <w:t>m</w:t>
      </w:r>
      <w:r w:rsidRPr="00C92260">
        <w:rPr>
          <w:color w:val="000001"/>
        </w:rPr>
        <w:t>od</w:t>
      </w:r>
      <w:r w:rsidRPr="00C92260">
        <w:rPr>
          <w:color w:val="0C0F0E"/>
        </w:rPr>
        <w:t>es</w:t>
      </w:r>
    </w:p>
    <w:p w:rsidR="00956746" w:rsidRDefault="00956746" w:rsidP="008C30D2">
      <w:pPr>
        <w:pStyle w:val="Style"/>
        <w:numPr>
          <w:ilvl w:val="0"/>
          <w:numId w:val="12"/>
        </w:numPr>
        <w:ind w:left="566" w:right="9" w:hanging="283"/>
        <w:jc w:val="both"/>
        <w:rPr>
          <w:color w:val="0C0F0E"/>
        </w:rPr>
      </w:pPr>
      <w:r w:rsidRPr="00C92260">
        <w:rPr>
          <w:color w:val="0C0F0E"/>
        </w:rPr>
        <w:t>Fam</w:t>
      </w:r>
      <w:r w:rsidRPr="00C92260">
        <w:rPr>
          <w:color w:val="000001"/>
        </w:rPr>
        <w:t>ili</w:t>
      </w:r>
      <w:r w:rsidRPr="00C92260">
        <w:rPr>
          <w:color w:val="0C0F0E"/>
        </w:rPr>
        <w:t>ar pr</w:t>
      </w:r>
      <w:r w:rsidRPr="00C92260">
        <w:rPr>
          <w:color w:val="000001"/>
        </w:rPr>
        <w:t>o</w:t>
      </w:r>
      <w:r w:rsidRPr="00C92260">
        <w:rPr>
          <w:color w:val="0C0F0E"/>
        </w:rPr>
        <w:t>gramming language</w:t>
      </w:r>
    </w:p>
    <w:p w:rsidR="00956746" w:rsidRPr="00C92260" w:rsidRDefault="00956746" w:rsidP="008C30D2">
      <w:pPr>
        <w:pStyle w:val="Style"/>
        <w:ind w:left="283" w:right="9"/>
        <w:jc w:val="both"/>
        <w:rPr>
          <w:color w:val="0C0F0E"/>
        </w:rPr>
      </w:pPr>
    </w:p>
    <w:p w:rsidR="00956746" w:rsidRPr="00C92260" w:rsidRDefault="00956746" w:rsidP="008C30D2">
      <w:pPr>
        <w:pStyle w:val="Style"/>
        <w:ind w:left="19" w:right="9"/>
        <w:jc w:val="both"/>
        <w:rPr>
          <w:color w:val="0C0F0E"/>
        </w:rPr>
      </w:pPr>
      <w:r w:rsidRPr="00C92260">
        <w:rPr>
          <w:color w:val="0C0F0E"/>
        </w:rPr>
        <w:t>Cons</w:t>
      </w:r>
    </w:p>
    <w:p w:rsidR="00620552" w:rsidRPr="00620552" w:rsidRDefault="00956746" w:rsidP="008C30D2">
      <w:pPr>
        <w:pStyle w:val="Style"/>
        <w:numPr>
          <w:ilvl w:val="0"/>
          <w:numId w:val="12"/>
        </w:numPr>
        <w:ind w:left="566" w:right="9" w:hanging="283"/>
        <w:jc w:val="both"/>
        <w:rPr>
          <w:color w:val="0C0F0E"/>
        </w:rPr>
      </w:pPr>
      <w:r w:rsidRPr="00C92260">
        <w:rPr>
          <w:color w:val="0C0F0E"/>
        </w:rPr>
        <w:t>Fewe</w:t>
      </w:r>
      <w:r w:rsidRPr="00C92260">
        <w:rPr>
          <w:color w:val="000001"/>
        </w:rPr>
        <w:t xml:space="preserve">r </w:t>
      </w:r>
      <w:r w:rsidRPr="00C92260">
        <w:rPr>
          <w:color w:val="0C0F0E"/>
        </w:rPr>
        <w:t>ADCs than ot</w:t>
      </w:r>
      <w:r w:rsidRPr="00C92260">
        <w:rPr>
          <w:color w:val="000001"/>
        </w:rPr>
        <w:t>h</w:t>
      </w:r>
      <w:r w:rsidRPr="00C92260">
        <w:rPr>
          <w:color w:val="0C0F0E"/>
        </w:rPr>
        <w:t>er options</w:t>
      </w:r>
    </w:p>
    <w:p w:rsidR="00956746" w:rsidRPr="00C92260" w:rsidRDefault="00956746" w:rsidP="008C30D2">
      <w:pPr>
        <w:pStyle w:val="Style"/>
        <w:ind w:left="283" w:right="9"/>
        <w:jc w:val="both"/>
        <w:rPr>
          <w:color w:val="0C0F0E"/>
        </w:rPr>
      </w:pPr>
    </w:p>
    <w:p w:rsidR="00956746" w:rsidRPr="00D455DE" w:rsidRDefault="00956746" w:rsidP="008C30D2">
      <w:pPr>
        <w:pStyle w:val="Style"/>
        <w:jc w:val="both"/>
        <w:rPr>
          <w:i/>
          <w:iCs/>
          <w:color w:val="0C0F0E"/>
        </w:rPr>
      </w:pPr>
      <w:r w:rsidRPr="00C92260">
        <w:rPr>
          <w:i/>
          <w:iCs/>
          <w:color w:val="0C0F0E"/>
        </w:rPr>
        <w:t>JN5148</w:t>
      </w:r>
      <w:r w:rsidR="00D455DE">
        <w:rPr>
          <w:i/>
          <w:iCs/>
          <w:color w:val="0C0F0E"/>
        </w:rPr>
        <w:t xml:space="preserve"> - </w:t>
      </w:r>
      <w:r w:rsidRPr="00C92260">
        <w:rPr>
          <w:color w:val="000001"/>
        </w:rPr>
        <w:t>T</w:t>
      </w:r>
      <w:r w:rsidRPr="00C92260">
        <w:rPr>
          <w:color w:val="0C0F0E"/>
        </w:rPr>
        <w:t xml:space="preserve">he Jennic </w:t>
      </w:r>
      <w:r w:rsidRPr="00C92260">
        <w:rPr>
          <w:color w:val="000001"/>
        </w:rPr>
        <w:t>J</w:t>
      </w:r>
      <w:r w:rsidRPr="00C92260">
        <w:rPr>
          <w:color w:val="0C0F0E"/>
        </w:rPr>
        <w:t xml:space="preserve">N5148 </w:t>
      </w:r>
      <w:r w:rsidRPr="00C92260">
        <w:rPr>
          <w:color w:val="000001"/>
        </w:rPr>
        <w:t>i</w:t>
      </w:r>
      <w:r w:rsidRPr="00C92260">
        <w:rPr>
          <w:color w:val="0C0F0E"/>
        </w:rPr>
        <w:t>s 2</w:t>
      </w:r>
      <w:r w:rsidRPr="00C92260">
        <w:rPr>
          <w:color w:val="000000"/>
        </w:rPr>
        <w:t>.</w:t>
      </w:r>
      <w:r w:rsidRPr="00C92260">
        <w:rPr>
          <w:color w:val="0C0F0E"/>
        </w:rPr>
        <w:t>4-GHz wire</w:t>
      </w:r>
      <w:r w:rsidRPr="00C92260">
        <w:rPr>
          <w:color w:val="000001"/>
        </w:rPr>
        <w:t>l</w:t>
      </w:r>
      <w:r w:rsidRPr="00C92260">
        <w:rPr>
          <w:color w:val="0C0F0E"/>
        </w:rPr>
        <w:t>ess tra</w:t>
      </w:r>
      <w:r w:rsidRPr="00C92260">
        <w:rPr>
          <w:color w:val="000001"/>
        </w:rPr>
        <w:t>n</w:t>
      </w:r>
      <w:r w:rsidRPr="00C92260">
        <w:rPr>
          <w:color w:val="0C0F0E"/>
        </w:rPr>
        <w:t>sceiver micro</w:t>
      </w:r>
      <w:r w:rsidRPr="00C92260">
        <w:rPr>
          <w:color w:val="000001"/>
        </w:rPr>
        <w:t>c</w:t>
      </w:r>
      <w:r w:rsidRPr="00C92260">
        <w:rPr>
          <w:color w:val="0C0F0E"/>
        </w:rPr>
        <w:t>ontroll</w:t>
      </w:r>
      <w:r w:rsidRPr="00C92260">
        <w:rPr>
          <w:color w:val="000001"/>
        </w:rPr>
        <w:t>e</w:t>
      </w:r>
      <w:r w:rsidRPr="00C92260">
        <w:rPr>
          <w:color w:val="0C0F0E"/>
        </w:rPr>
        <w:t>r wit</w:t>
      </w:r>
      <w:r w:rsidRPr="00C92260">
        <w:rPr>
          <w:color w:val="000001"/>
        </w:rPr>
        <w:t xml:space="preserve">h </w:t>
      </w:r>
      <w:r>
        <w:rPr>
          <w:color w:val="0C0F0E"/>
        </w:rPr>
        <w:t>a 32-bi</w:t>
      </w:r>
      <w:r w:rsidRPr="00C92260">
        <w:rPr>
          <w:color w:val="0C0F0E"/>
        </w:rPr>
        <w:t xml:space="preserve">t </w:t>
      </w:r>
      <w:r>
        <w:rPr>
          <w:color w:val="0C0F0E"/>
        </w:rPr>
        <w:t>RIS</w:t>
      </w:r>
      <w:r w:rsidRPr="00C92260">
        <w:rPr>
          <w:color w:val="0C0F0E"/>
        </w:rPr>
        <w:t xml:space="preserve">C CPU </w:t>
      </w:r>
      <w:r>
        <w:rPr>
          <w:color w:val="0C0F0E"/>
        </w:rPr>
        <w:t>–</w:t>
      </w:r>
      <w:r w:rsidRPr="00C92260">
        <w:rPr>
          <w:color w:val="0C0F0E"/>
        </w:rPr>
        <w:t xml:space="preserve"> 32 MIPS an</w:t>
      </w:r>
      <w:r w:rsidRPr="00C92260">
        <w:rPr>
          <w:color w:val="000001"/>
        </w:rPr>
        <w:t xml:space="preserve">d </w:t>
      </w:r>
      <w:proofErr w:type="gramStart"/>
      <w:r>
        <w:rPr>
          <w:color w:val="0C0F0E"/>
        </w:rPr>
        <w:t>u</w:t>
      </w:r>
      <w:r w:rsidRPr="00C92260">
        <w:rPr>
          <w:color w:val="0C0F0E"/>
        </w:rPr>
        <w:t>p</w:t>
      </w:r>
      <w:proofErr w:type="gramEnd"/>
      <w:r w:rsidRPr="00C92260">
        <w:rPr>
          <w:color w:val="0C0F0E"/>
        </w:rPr>
        <w:t xml:space="preserve"> to 21 D</w:t>
      </w:r>
      <w:r w:rsidRPr="00C92260">
        <w:rPr>
          <w:color w:val="000001"/>
        </w:rPr>
        <w:t>i</w:t>
      </w:r>
      <w:r w:rsidRPr="00C92260">
        <w:rPr>
          <w:color w:val="0C0F0E"/>
        </w:rPr>
        <w:t>g</w:t>
      </w:r>
      <w:r w:rsidRPr="00C92260">
        <w:rPr>
          <w:color w:val="000001"/>
        </w:rPr>
        <w:t>i</w:t>
      </w:r>
      <w:r>
        <w:rPr>
          <w:color w:val="0C0F0E"/>
        </w:rPr>
        <w:t>tal I/</w:t>
      </w:r>
      <w:proofErr w:type="spellStart"/>
      <w:r>
        <w:rPr>
          <w:color w:val="0C0F0E"/>
        </w:rPr>
        <w:t>O</w:t>
      </w:r>
      <w:r w:rsidRPr="00C92260">
        <w:rPr>
          <w:color w:val="0C0F0E"/>
        </w:rPr>
        <w:t>s</w:t>
      </w:r>
      <w:proofErr w:type="spellEnd"/>
      <w:r w:rsidRPr="00C92260">
        <w:rPr>
          <w:color w:val="000001"/>
        </w:rPr>
        <w:t xml:space="preserve">. </w:t>
      </w:r>
      <w:r w:rsidRPr="00C92260">
        <w:rPr>
          <w:color w:val="0C0F0E"/>
        </w:rPr>
        <w:t>It is an exce</w:t>
      </w:r>
      <w:r w:rsidRPr="00C92260">
        <w:rPr>
          <w:color w:val="000001"/>
        </w:rPr>
        <w:t>l</w:t>
      </w:r>
      <w:r w:rsidRPr="00C92260">
        <w:rPr>
          <w:color w:val="0C0F0E"/>
        </w:rPr>
        <w:t>lent s</w:t>
      </w:r>
      <w:r w:rsidRPr="00C92260">
        <w:rPr>
          <w:color w:val="000001"/>
        </w:rPr>
        <w:t>i</w:t>
      </w:r>
      <w:r w:rsidRPr="00C92260">
        <w:rPr>
          <w:color w:val="0C0F0E"/>
        </w:rPr>
        <w:t>ng</w:t>
      </w:r>
      <w:r w:rsidRPr="00C92260">
        <w:rPr>
          <w:color w:val="000001"/>
        </w:rPr>
        <w:t>l</w:t>
      </w:r>
      <w:r w:rsidRPr="00C92260">
        <w:rPr>
          <w:color w:val="0C0F0E"/>
        </w:rPr>
        <w:t>e chip solut</w:t>
      </w:r>
      <w:r w:rsidRPr="00C92260">
        <w:rPr>
          <w:color w:val="000001"/>
        </w:rPr>
        <w:t>i</w:t>
      </w:r>
      <w:r w:rsidRPr="00C92260">
        <w:rPr>
          <w:color w:val="0C0F0E"/>
        </w:rPr>
        <w:t>on for wire</w:t>
      </w:r>
      <w:r w:rsidRPr="00C92260">
        <w:rPr>
          <w:color w:val="000001"/>
        </w:rPr>
        <w:t>l</w:t>
      </w:r>
      <w:r w:rsidRPr="00C92260">
        <w:rPr>
          <w:color w:val="0C0F0E"/>
        </w:rPr>
        <w:t>ess sensors</w:t>
      </w:r>
      <w:r w:rsidRPr="00C92260">
        <w:rPr>
          <w:color w:val="393B3B"/>
        </w:rPr>
        <w:t xml:space="preserve">. </w:t>
      </w:r>
      <w:r w:rsidRPr="00C92260">
        <w:rPr>
          <w:color w:val="0C0F0E"/>
        </w:rPr>
        <w:t>The integrat</w:t>
      </w:r>
      <w:r w:rsidRPr="00C92260">
        <w:rPr>
          <w:color w:val="000001"/>
        </w:rPr>
        <w:t>e</w:t>
      </w:r>
      <w:r w:rsidRPr="00C92260">
        <w:rPr>
          <w:color w:val="0C0F0E"/>
        </w:rPr>
        <w:t>d 2</w:t>
      </w:r>
      <w:r w:rsidRPr="00C92260">
        <w:rPr>
          <w:color w:val="393B3B"/>
        </w:rPr>
        <w:t>.</w:t>
      </w:r>
      <w:r w:rsidRPr="00C92260">
        <w:rPr>
          <w:color w:val="0C0F0E"/>
        </w:rPr>
        <w:t>4GHz transceiver has built</w:t>
      </w:r>
      <w:r w:rsidRPr="00C92260">
        <w:rPr>
          <w:color w:val="000001"/>
        </w:rPr>
        <w:t>-</w:t>
      </w:r>
      <w:r>
        <w:rPr>
          <w:color w:val="0C0F0E"/>
        </w:rPr>
        <w:t xml:space="preserve">in </w:t>
      </w:r>
      <w:r w:rsidRPr="00C92260">
        <w:rPr>
          <w:color w:val="0C0F0E"/>
        </w:rPr>
        <w:t>cyc</w:t>
      </w:r>
      <w:r w:rsidRPr="00C92260">
        <w:rPr>
          <w:color w:val="000001"/>
        </w:rPr>
        <w:t>l</w:t>
      </w:r>
      <w:r w:rsidRPr="00C92260">
        <w:rPr>
          <w:color w:val="0C0F0E"/>
        </w:rPr>
        <w:t>ic redu</w:t>
      </w:r>
      <w:r w:rsidRPr="00C92260">
        <w:rPr>
          <w:color w:val="000001"/>
        </w:rPr>
        <w:t>n</w:t>
      </w:r>
      <w:r w:rsidRPr="00C92260">
        <w:rPr>
          <w:color w:val="0C0F0E"/>
        </w:rPr>
        <w:t>dancy check</w:t>
      </w:r>
      <w:r w:rsidRPr="00C92260">
        <w:rPr>
          <w:color w:val="000000"/>
        </w:rPr>
        <w:t xml:space="preserve">. </w:t>
      </w:r>
      <w:r w:rsidRPr="00C92260">
        <w:rPr>
          <w:color w:val="0C0F0E"/>
        </w:rPr>
        <w:t xml:space="preserve">The </w:t>
      </w:r>
      <w:r w:rsidRPr="00C92260">
        <w:rPr>
          <w:color w:val="000001"/>
        </w:rPr>
        <w:t>J</w:t>
      </w:r>
      <w:r w:rsidRPr="00C92260">
        <w:rPr>
          <w:color w:val="0C0F0E"/>
        </w:rPr>
        <w:t>N5148 has 128kB of ROM and 128k</w:t>
      </w:r>
      <w:r w:rsidRPr="00C92260">
        <w:rPr>
          <w:color w:val="000001"/>
        </w:rPr>
        <w:t xml:space="preserve">B </w:t>
      </w:r>
      <w:r w:rsidRPr="00C92260">
        <w:rPr>
          <w:color w:val="0C0F0E"/>
        </w:rPr>
        <w:t>of RAM</w:t>
      </w:r>
      <w:r w:rsidRPr="00C92260">
        <w:rPr>
          <w:color w:val="000001"/>
        </w:rPr>
        <w:t xml:space="preserve">, </w:t>
      </w:r>
      <w:r>
        <w:rPr>
          <w:color w:val="000001"/>
        </w:rPr>
        <w:t>wh</w:t>
      </w:r>
      <w:r w:rsidRPr="00C92260">
        <w:rPr>
          <w:color w:val="0C0F0E"/>
        </w:rPr>
        <w:t>ich prov</w:t>
      </w:r>
      <w:r w:rsidRPr="00C92260">
        <w:rPr>
          <w:color w:val="000001"/>
        </w:rPr>
        <w:t>id</w:t>
      </w:r>
      <w:r w:rsidRPr="00C92260">
        <w:rPr>
          <w:color w:val="0C0F0E"/>
        </w:rPr>
        <w:t>e plenty of memory to run both ZigBee pr</w:t>
      </w:r>
      <w:r w:rsidRPr="00C92260">
        <w:rPr>
          <w:color w:val="000001"/>
        </w:rPr>
        <w:t>o</w:t>
      </w:r>
      <w:r w:rsidRPr="00C92260">
        <w:rPr>
          <w:color w:val="0C0F0E"/>
        </w:rPr>
        <w:t>tocols and an embedded application</w:t>
      </w:r>
      <w:r w:rsidRPr="00C92260">
        <w:rPr>
          <w:color w:val="000000"/>
        </w:rPr>
        <w:t xml:space="preserve">. </w:t>
      </w:r>
      <w:r w:rsidRPr="00C92260">
        <w:rPr>
          <w:color w:val="0C0F0E"/>
        </w:rPr>
        <w:t>An I</w:t>
      </w:r>
      <w:r w:rsidRPr="00C92260">
        <w:rPr>
          <w:color w:val="000001"/>
        </w:rPr>
        <w:t>nt</w:t>
      </w:r>
      <w:r w:rsidRPr="00C92260">
        <w:rPr>
          <w:color w:val="0C0F0E"/>
        </w:rPr>
        <w:t>ernal 12</w:t>
      </w:r>
      <w:r w:rsidRPr="00C92260">
        <w:rPr>
          <w:color w:val="000001"/>
        </w:rPr>
        <w:t>-</w:t>
      </w:r>
      <w:r w:rsidRPr="00C92260">
        <w:rPr>
          <w:color w:val="0C0F0E"/>
        </w:rPr>
        <w:t>bit ADC and two 12</w:t>
      </w:r>
      <w:r w:rsidRPr="00C92260">
        <w:rPr>
          <w:color w:val="000001"/>
        </w:rPr>
        <w:t>-</w:t>
      </w:r>
      <w:r w:rsidRPr="00C92260">
        <w:rPr>
          <w:color w:val="0C0F0E"/>
        </w:rPr>
        <w:t>btt DACs prov</w:t>
      </w:r>
      <w:r w:rsidRPr="00C92260">
        <w:rPr>
          <w:color w:val="000001"/>
        </w:rPr>
        <w:t>i</w:t>
      </w:r>
      <w:r w:rsidRPr="00C92260">
        <w:rPr>
          <w:color w:val="0C0F0E"/>
        </w:rPr>
        <w:t>de exce</w:t>
      </w:r>
      <w:r w:rsidRPr="00C92260">
        <w:rPr>
          <w:color w:val="000001"/>
        </w:rPr>
        <w:t>ll</w:t>
      </w:r>
      <w:r w:rsidRPr="00C92260">
        <w:rPr>
          <w:color w:val="0C0F0E"/>
        </w:rPr>
        <w:t xml:space="preserve">ent </w:t>
      </w:r>
      <w:r w:rsidRPr="00C92260">
        <w:rPr>
          <w:color w:val="000001"/>
        </w:rPr>
        <w:t>i</w:t>
      </w:r>
      <w:r w:rsidRPr="00C92260">
        <w:rPr>
          <w:color w:val="0C0F0E"/>
        </w:rPr>
        <w:t>nteg</w:t>
      </w:r>
      <w:r w:rsidRPr="00C92260">
        <w:rPr>
          <w:color w:val="000001"/>
        </w:rPr>
        <w:t>r</w:t>
      </w:r>
      <w:r w:rsidRPr="00C92260">
        <w:rPr>
          <w:color w:val="0C0F0E"/>
        </w:rPr>
        <w:t>at</w:t>
      </w:r>
      <w:r w:rsidRPr="00C92260">
        <w:rPr>
          <w:color w:val="393B3B"/>
        </w:rPr>
        <w:t>i</w:t>
      </w:r>
      <w:r w:rsidRPr="00C92260">
        <w:rPr>
          <w:color w:val="0C0F0E"/>
        </w:rPr>
        <w:t>on into many microcontrol</w:t>
      </w:r>
      <w:r w:rsidRPr="00C92260">
        <w:rPr>
          <w:color w:val="000001"/>
        </w:rPr>
        <w:t>l</w:t>
      </w:r>
      <w:r w:rsidRPr="00C92260">
        <w:rPr>
          <w:color w:val="0C0F0E"/>
        </w:rPr>
        <w:t>er circuit designs, reduc</w:t>
      </w:r>
      <w:r w:rsidRPr="00C92260">
        <w:rPr>
          <w:color w:val="000001"/>
        </w:rPr>
        <w:t>i</w:t>
      </w:r>
      <w:r>
        <w:rPr>
          <w:color w:val="0C0F0E"/>
        </w:rPr>
        <w:t xml:space="preserve">ng the number of </w:t>
      </w:r>
      <w:r w:rsidRPr="00C92260">
        <w:rPr>
          <w:color w:val="0C0F0E"/>
        </w:rPr>
        <w:t>external components needed</w:t>
      </w:r>
      <w:r w:rsidRPr="00C92260">
        <w:rPr>
          <w:color w:val="393B3B"/>
        </w:rPr>
        <w:t xml:space="preserve">. </w:t>
      </w:r>
      <w:r w:rsidRPr="00C92260">
        <w:rPr>
          <w:color w:val="000001"/>
        </w:rPr>
        <w:t>T</w:t>
      </w:r>
      <w:r w:rsidRPr="00C92260">
        <w:rPr>
          <w:color w:val="0C0F0E"/>
        </w:rPr>
        <w:t>he JN5148</w:t>
      </w:r>
      <w:r w:rsidRPr="00C92260">
        <w:rPr>
          <w:color w:val="000001"/>
        </w:rPr>
        <w:t>'</w:t>
      </w:r>
      <w:r w:rsidRPr="00C92260">
        <w:rPr>
          <w:color w:val="0C0F0E"/>
        </w:rPr>
        <w:t xml:space="preserve">s </w:t>
      </w:r>
      <w:r w:rsidRPr="00C92260">
        <w:rPr>
          <w:color w:val="000001"/>
        </w:rPr>
        <w:t>l</w:t>
      </w:r>
      <w:r>
        <w:rPr>
          <w:color w:val="0C0F0E"/>
        </w:rPr>
        <w:t xml:space="preserve">ow power-consuming design </w:t>
      </w:r>
      <w:r w:rsidRPr="00C92260">
        <w:rPr>
          <w:color w:val="0C0F0E"/>
        </w:rPr>
        <w:t>enab</w:t>
      </w:r>
      <w:r w:rsidRPr="00C92260">
        <w:rPr>
          <w:color w:val="000001"/>
        </w:rPr>
        <w:t>l</w:t>
      </w:r>
      <w:r w:rsidRPr="00C92260">
        <w:rPr>
          <w:color w:val="0C0F0E"/>
        </w:rPr>
        <w:t>es the chip to be powered</w:t>
      </w:r>
      <w:r>
        <w:rPr>
          <w:color w:val="0C0F0E"/>
        </w:rPr>
        <w:t xml:space="preserve"> by </w:t>
      </w:r>
      <w:r w:rsidRPr="00C92260">
        <w:rPr>
          <w:color w:val="0C0F0E"/>
        </w:rPr>
        <w:t>a single coin cel</w:t>
      </w:r>
      <w:r w:rsidRPr="00C92260">
        <w:rPr>
          <w:color w:val="000001"/>
        </w:rPr>
        <w:t xml:space="preserve">l </w:t>
      </w:r>
      <w:r w:rsidRPr="00C92260">
        <w:rPr>
          <w:color w:val="0C0F0E"/>
        </w:rPr>
        <w:t>ba</w:t>
      </w:r>
      <w:r>
        <w:rPr>
          <w:color w:val="0C0F0E"/>
        </w:rPr>
        <w:t xml:space="preserve">ttery, which is ideal for this </w:t>
      </w:r>
      <w:r w:rsidRPr="00C92260">
        <w:rPr>
          <w:color w:val="0C0F0E"/>
        </w:rPr>
        <w:t>project</w:t>
      </w:r>
      <w:r w:rsidRPr="00C92260">
        <w:rPr>
          <w:color w:val="000000"/>
        </w:rPr>
        <w:t xml:space="preserve">. </w:t>
      </w:r>
      <w:r w:rsidRPr="00C92260">
        <w:rPr>
          <w:color w:val="0C0F0E"/>
        </w:rPr>
        <w:t>This chip also has a four wi</w:t>
      </w:r>
      <w:r w:rsidRPr="00C92260">
        <w:rPr>
          <w:color w:val="000001"/>
        </w:rPr>
        <w:t>r</w:t>
      </w:r>
      <w:r w:rsidRPr="00C92260">
        <w:rPr>
          <w:color w:val="0C0F0E"/>
        </w:rPr>
        <w:t>e dig</w:t>
      </w:r>
      <w:r w:rsidRPr="00C92260">
        <w:rPr>
          <w:color w:val="000001"/>
        </w:rPr>
        <w:t>it</w:t>
      </w:r>
      <w:r w:rsidRPr="00C92260">
        <w:rPr>
          <w:color w:val="0C0F0E"/>
        </w:rPr>
        <w:t>al aud</w:t>
      </w:r>
      <w:r w:rsidRPr="00C92260">
        <w:rPr>
          <w:color w:val="000001"/>
        </w:rPr>
        <w:t>i</w:t>
      </w:r>
      <w:r w:rsidRPr="00C92260">
        <w:rPr>
          <w:color w:val="0C0F0E"/>
        </w:rPr>
        <w:t xml:space="preserve">o </w:t>
      </w:r>
      <w:r w:rsidRPr="00C92260">
        <w:rPr>
          <w:color w:val="000001"/>
        </w:rPr>
        <w:t>i</w:t>
      </w:r>
      <w:r w:rsidRPr="00C92260">
        <w:rPr>
          <w:color w:val="0C0F0E"/>
        </w:rPr>
        <w:t>n</w:t>
      </w:r>
      <w:r w:rsidRPr="00C92260">
        <w:rPr>
          <w:color w:val="000001"/>
        </w:rPr>
        <w:t>t</w:t>
      </w:r>
      <w:r w:rsidRPr="00C92260">
        <w:rPr>
          <w:color w:val="0C0F0E"/>
        </w:rPr>
        <w:t>erface for interfac</w:t>
      </w:r>
      <w:r w:rsidRPr="00C92260">
        <w:rPr>
          <w:color w:val="000001"/>
        </w:rPr>
        <w:t>i</w:t>
      </w:r>
      <w:r>
        <w:rPr>
          <w:color w:val="0C0F0E"/>
        </w:rPr>
        <w:t xml:space="preserve">ng </w:t>
      </w:r>
      <w:r w:rsidRPr="00C92260">
        <w:rPr>
          <w:color w:val="0C0F0E"/>
        </w:rPr>
        <w:t>dir</w:t>
      </w:r>
      <w:r w:rsidRPr="00C92260">
        <w:rPr>
          <w:color w:val="000001"/>
        </w:rPr>
        <w:t>e</w:t>
      </w:r>
      <w:r w:rsidRPr="00C92260">
        <w:rPr>
          <w:color w:val="0C0F0E"/>
        </w:rPr>
        <w:t>c</w:t>
      </w:r>
      <w:r w:rsidRPr="00C92260">
        <w:rPr>
          <w:color w:val="000001"/>
        </w:rPr>
        <w:t>tl</w:t>
      </w:r>
      <w:r w:rsidRPr="00C92260">
        <w:rPr>
          <w:color w:val="0C0F0E"/>
        </w:rPr>
        <w:t>y to m</w:t>
      </w:r>
      <w:r w:rsidRPr="00C92260">
        <w:rPr>
          <w:color w:val="000001"/>
        </w:rPr>
        <w:t>o</w:t>
      </w:r>
      <w:r w:rsidRPr="00C92260">
        <w:rPr>
          <w:color w:val="0C0F0E"/>
        </w:rPr>
        <w:t>st audio codecs, a feature that wou</w:t>
      </w:r>
      <w:r w:rsidRPr="00C92260">
        <w:rPr>
          <w:color w:val="000001"/>
        </w:rPr>
        <w:t>l</w:t>
      </w:r>
      <w:r w:rsidRPr="00C92260">
        <w:rPr>
          <w:color w:val="0C0F0E"/>
        </w:rPr>
        <w:t>d be usefu</w:t>
      </w:r>
      <w:r w:rsidRPr="00C92260">
        <w:rPr>
          <w:color w:val="000001"/>
        </w:rPr>
        <w:t xml:space="preserve">l </w:t>
      </w:r>
      <w:r w:rsidRPr="00C92260">
        <w:rPr>
          <w:color w:val="0C0F0E"/>
        </w:rPr>
        <w:t xml:space="preserve">for </w:t>
      </w:r>
      <w:r w:rsidRPr="00C92260">
        <w:rPr>
          <w:color w:val="000001"/>
        </w:rPr>
        <w:t>t</w:t>
      </w:r>
      <w:r w:rsidRPr="00C92260">
        <w:rPr>
          <w:color w:val="0C0F0E"/>
        </w:rPr>
        <w:t>he RDU</w:t>
      </w:r>
      <w:r w:rsidRPr="00C92260">
        <w:rPr>
          <w:color w:val="000001"/>
        </w:rPr>
        <w:t>'</w:t>
      </w:r>
      <w:r w:rsidRPr="00C92260">
        <w:rPr>
          <w:color w:val="0C0F0E"/>
        </w:rPr>
        <w:t xml:space="preserve">s alarm indicators. The </w:t>
      </w:r>
      <w:r w:rsidRPr="00C92260">
        <w:rPr>
          <w:color w:val="000001"/>
        </w:rPr>
        <w:t>J</w:t>
      </w:r>
      <w:r w:rsidRPr="00C92260">
        <w:rPr>
          <w:color w:val="0C0F0E"/>
        </w:rPr>
        <w:t>N5148 is availab</w:t>
      </w:r>
      <w:r w:rsidRPr="00C92260">
        <w:rPr>
          <w:color w:val="000001"/>
        </w:rPr>
        <w:t>l</w:t>
      </w:r>
      <w:r w:rsidRPr="00C92260">
        <w:rPr>
          <w:color w:val="0C0F0E"/>
        </w:rPr>
        <w:t>e as a small 56-pin Q</w:t>
      </w:r>
      <w:r w:rsidRPr="00C92260">
        <w:rPr>
          <w:color w:val="000001"/>
        </w:rPr>
        <w:t xml:space="preserve">F </w:t>
      </w:r>
      <w:r w:rsidRPr="00C92260">
        <w:rPr>
          <w:color w:val="0C0F0E"/>
        </w:rPr>
        <w:t xml:space="preserve">N </w:t>
      </w:r>
      <w:r w:rsidRPr="00C92260">
        <w:rPr>
          <w:color w:val="000001"/>
        </w:rPr>
        <w:t>o</w:t>
      </w:r>
      <w:r w:rsidRPr="00C92260">
        <w:rPr>
          <w:color w:val="0C0F0E"/>
        </w:rPr>
        <w:t>f 8m</w:t>
      </w:r>
      <w:r w:rsidRPr="00C92260">
        <w:rPr>
          <w:color w:val="000001"/>
        </w:rPr>
        <w:t xml:space="preserve">m </w:t>
      </w:r>
      <w:r w:rsidRPr="00C92260">
        <w:rPr>
          <w:color w:val="0C0F0E"/>
        </w:rPr>
        <w:t>x 8</w:t>
      </w:r>
      <w:r w:rsidRPr="00C92260">
        <w:rPr>
          <w:color w:val="000001"/>
        </w:rPr>
        <w:t>m</w:t>
      </w:r>
      <w:r w:rsidRPr="00C92260">
        <w:rPr>
          <w:color w:val="0C0F0E"/>
        </w:rPr>
        <w:t>m</w:t>
      </w:r>
      <w:r w:rsidRPr="00C92260">
        <w:rPr>
          <w:color w:val="000000"/>
        </w:rPr>
        <w:t xml:space="preserve">. </w:t>
      </w:r>
      <w:r>
        <w:rPr>
          <w:color w:val="0C0F0E"/>
        </w:rPr>
        <w:t xml:space="preserve">Its </w:t>
      </w:r>
      <w:r w:rsidRPr="00C92260">
        <w:rPr>
          <w:color w:val="0C0F0E"/>
        </w:rPr>
        <w:t>downfa</w:t>
      </w:r>
      <w:r w:rsidRPr="00C92260">
        <w:rPr>
          <w:color w:val="000001"/>
        </w:rPr>
        <w:t>ll</w:t>
      </w:r>
      <w:r w:rsidRPr="00C92260">
        <w:rPr>
          <w:color w:val="0C0F0E"/>
        </w:rPr>
        <w:t>s are tha</w:t>
      </w:r>
      <w:r w:rsidRPr="00C92260">
        <w:rPr>
          <w:color w:val="000001"/>
        </w:rPr>
        <w:t>t i</w:t>
      </w:r>
      <w:r w:rsidRPr="00C92260">
        <w:rPr>
          <w:color w:val="0C0F0E"/>
        </w:rPr>
        <w:t>t t</w:t>
      </w:r>
      <w:r w:rsidRPr="00C92260">
        <w:rPr>
          <w:color w:val="000001"/>
        </w:rPr>
        <w:t>r</w:t>
      </w:r>
      <w:r w:rsidRPr="00C92260">
        <w:rPr>
          <w:color w:val="0C0F0E"/>
        </w:rPr>
        <w:t>ans</w:t>
      </w:r>
      <w:r w:rsidRPr="00C92260">
        <w:rPr>
          <w:color w:val="000001"/>
        </w:rPr>
        <w:t>mi</w:t>
      </w:r>
      <w:r w:rsidRPr="00C92260">
        <w:rPr>
          <w:color w:val="0C0F0E"/>
        </w:rPr>
        <w:t>ts on the crowded 2</w:t>
      </w:r>
      <w:r w:rsidRPr="00C92260">
        <w:rPr>
          <w:color w:val="393B3B"/>
        </w:rPr>
        <w:t>.</w:t>
      </w:r>
      <w:r w:rsidRPr="00C92260">
        <w:rPr>
          <w:color w:val="0C0F0E"/>
        </w:rPr>
        <w:t xml:space="preserve">4G </w:t>
      </w:r>
      <w:r w:rsidRPr="00C92260">
        <w:rPr>
          <w:color w:val="000001"/>
        </w:rPr>
        <w:t xml:space="preserve">Hz </w:t>
      </w:r>
      <w:r w:rsidRPr="00C92260">
        <w:rPr>
          <w:color w:val="0C0F0E"/>
        </w:rPr>
        <w:t>fre</w:t>
      </w:r>
      <w:r w:rsidRPr="00C92260">
        <w:rPr>
          <w:color w:val="000001"/>
        </w:rPr>
        <w:t>qu</w:t>
      </w:r>
      <w:r w:rsidRPr="00C92260">
        <w:rPr>
          <w:color w:val="0C0F0E"/>
        </w:rPr>
        <w:t xml:space="preserve">ency band </w:t>
      </w:r>
      <w:r w:rsidRPr="00C92260">
        <w:rPr>
          <w:color w:val="000001"/>
        </w:rPr>
        <w:t>a</w:t>
      </w:r>
      <w:r>
        <w:rPr>
          <w:color w:val="0C0F0E"/>
        </w:rPr>
        <w:t xml:space="preserve">nd is a </w:t>
      </w:r>
      <w:r w:rsidRPr="00C92260">
        <w:rPr>
          <w:color w:val="0C0F0E"/>
        </w:rPr>
        <w:t xml:space="preserve">very </w:t>
      </w:r>
      <w:r w:rsidRPr="00C92260">
        <w:rPr>
          <w:color w:val="000001"/>
        </w:rPr>
        <w:t>h</w:t>
      </w:r>
      <w:r w:rsidRPr="00C92260">
        <w:rPr>
          <w:color w:val="0C0F0E"/>
        </w:rPr>
        <w:t>igh c</w:t>
      </w:r>
      <w:r w:rsidRPr="00C92260">
        <w:rPr>
          <w:color w:val="000001"/>
        </w:rPr>
        <w:t>ost com</w:t>
      </w:r>
      <w:r w:rsidRPr="00C92260">
        <w:rPr>
          <w:color w:val="0C0F0E"/>
        </w:rPr>
        <w:t>ponen</w:t>
      </w:r>
      <w:r w:rsidRPr="00C92260">
        <w:rPr>
          <w:color w:val="000001"/>
        </w:rPr>
        <w:t xml:space="preserve">t </w:t>
      </w:r>
      <w:r w:rsidRPr="00C92260">
        <w:rPr>
          <w:color w:val="0C0F0E"/>
        </w:rPr>
        <w:t>at about $2</w:t>
      </w:r>
      <w:r w:rsidRPr="00C92260">
        <w:rPr>
          <w:color w:val="000001"/>
        </w:rPr>
        <w:t xml:space="preserve">0 </w:t>
      </w:r>
      <w:r w:rsidRPr="00C92260">
        <w:rPr>
          <w:color w:val="0C0F0E"/>
        </w:rPr>
        <w:t>per chip with no free sa</w:t>
      </w:r>
      <w:r w:rsidRPr="00C92260">
        <w:rPr>
          <w:color w:val="000001"/>
        </w:rPr>
        <w:t>m</w:t>
      </w:r>
      <w:r w:rsidRPr="00C92260">
        <w:rPr>
          <w:color w:val="0C0F0E"/>
        </w:rPr>
        <w:t>p</w:t>
      </w:r>
      <w:r w:rsidRPr="00C92260">
        <w:rPr>
          <w:color w:val="000001"/>
        </w:rPr>
        <w:t>l</w:t>
      </w:r>
      <w:r w:rsidRPr="00C92260">
        <w:rPr>
          <w:color w:val="0C0F0E"/>
        </w:rPr>
        <w:t>es ava</w:t>
      </w:r>
      <w:r w:rsidRPr="00C92260">
        <w:rPr>
          <w:color w:val="000001"/>
        </w:rPr>
        <w:t>il</w:t>
      </w:r>
      <w:r w:rsidRPr="00C92260">
        <w:rPr>
          <w:color w:val="0C0F0E"/>
        </w:rPr>
        <w:t>ab</w:t>
      </w:r>
      <w:r w:rsidRPr="00C92260">
        <w:rPr>
          <w:color w:val="000001"/>
        </w:rPr>
        <w:t>l</w:t>
      </w:r>
      <w:r w:rsidRPr="00C92260">
        <w:rPr>
          <w:color w:val="0C0F0E"/>
        </w:rPr>
        <w:t>e.</w:t>
      </w:r>
    </w:p>
    <w:p w:rsidR="00956746" w:rsidRDefault="00956746" w:rsidP="008C30D2">
      <w:pPr>
        <w:pStyle w:val="Style"/>
        <w:ind w:left="19" w:right="9"/>
        <w:jc w:val="both"/>
        <w:rPr>
          <w:color w:val="0C0F0E"/>
        </w:rPr>
      </w:pPr>
    </w:p>
    <w:p w:rsidR="00956746" w:rsidRPr="00C92260" w:rsidRDefault="00956746" w:rsidP="008C30D2">
      <w:pPr>
        <w:pStyle w:val="Style"/>
        <w:ind w:left="19" w:right="9"/>
        <w:jc w:val="both"/>
        <w:rPr>
          <w:color w:val="0C0F0E"/>
        </w:rPr>
      </w:pPr>
      <w:r w:rsidRPr="00C92260">
        <w:rPr>
          <w:color w:val="0C0F0E"/>
        </w:rPr>
        <w:t>Pros</w:t>
      </w:r>
    </w:p>
    <w:p w:rsidR="00956746" w:rsidRPr="00C92260" w:rsidRDefault="00956746" w:rsidP="008C30D2">
      <w:pPr>
        <w:pStyle w:val="Style"/>
        <w:numPr>
          <w:ilvl w:val="0"/>
          <w:numId w:val="12"/>
        </w:numPr>
        <w:ind w:left="540" w:right="9" w:hanging="257"/>
        <w:jc w:val="both"/>
        <w:rPr>
          <w:color w:val="0C0F0E"/>
        </w:rPr>
      </w:pPr>
      <w:r w:rsidRPr="00C92260">
        <w:rPr>
          <w:color w:val="0C0F0E"/>
        </w:rPr>
        <w:t>Low</w:t>
      </w:r>
      <w:r w:rsidRPr="00C92260">
        <w:rPr>
          <w:color w:val="000001"/>
        </w:rPr>
        <w:t>-</w:t>
      </w:r>
      <w:r w:rsidRPr="00C92260">
        <w:rPr>
          <w:color w:val="0C0F0E"/>
        </w:rPr>
        <w:t>power co</w:t>
      </w:r>
      <w:r w:rsidRPr="00C92260">
        <w:rPr>
          <w:color w:val="000001"/>
        </w:rPr>
        <w:t>n</w:t>
      </w:r>
      <w:r w:rsidRPr="00C92260">
        <w:rPr>
          <w:color w:val="0C0F0E"/>
        </w:rPr>
        <w:t>su</w:t>
      </w:r>
      <w:r w:rsidRPr="00C92260">
        <w:rPr>
          <w:color w:val="000001"/>
        </w:rPr>
        <w:t>m</w:t>
      </w:r>
      <w:r w:rsidRPr="00C92260">
        <w:rPr>
          <w:color w:val="0C0F0E"/>
        </w:rPr>
        <w:t>ption</w:t>
      </w:r>
    </w:p>
    <w:p w:rsidR="00956746" w:rsidRPr="00C92260" w:rsidRDefault="00956746" w:rsidP="008C30D2">
      <w:pPr>
        <w:pStyle w:val="Style"/>
        <w:numPr>
          <w:ilvl w:val="0"/>
          <w:numId w:val="12"/>
        </w:numPr>
        <w:ind w:left="540" w:right="9" w:hanging="257"/>
        <w:jc w:val="both"/>
        <w:rPr>
          <w:color w:val="0C0F0E"/>
        </w:rPr>
      </w:pPr>
      <w:r w:rsidRPr="00C92260">
        <w:rPr>
          <w:color w:val="000001"/>
        </w:rPr>
        <w:t>In</w:t>
      </w:r>
      <w:r w:rsidRPr="00C92260">
        <w:rPr>
          <w:color w:val="0C0F0E"/>
        </w:rPr>
        <w:t>teg</w:t>
      </w:r>
      <w:r w:rsidRPr="00C92260">
        <w:rPr>
          <w:color w:val="000001"/>
        </w:rPr>
        <w:t>r</w:t>
      </w:r>
      <w:r w:rsidRPr="00C92260">
        <w:rPr>
          <w:color w:val="0C0F0E"/>
        </w:rPr>
        <w:t>ate</w:t>
      </w:r>
      <w:r w:rsidRPr="00C92260">
        <w:rPr>
          <w:color w:val="000001"/>
        </w:rPr>
        <w:t xml:space="preserve">d </w:t>
      </w:r>
      <w:r>
        <w:rPr>
          <w:color w:val="0C0F0E"/>
        </w:rPr>
        <w:t>M</w:t>
      </w:r>
      <w:r w:rsidRPr="00C92260">
        <w:rPr>
          <w:color w:val="0C0F0E"/>
        </w:rPr>
        <w:t>CU and transceiver</w:t>
      </w:r>
    </w:p>
    <w:p w:rsidR="00956746" w:rsidRPr="00C92260" w:rsidRDefault="00956746" w:rsidP="008C30D2">
      <w:pPr>
        <w:pStyle w:val="Style"/>
        <w:numPr>
          <w:ilvl w:val="0"/>
          <w:numId w:val="12"/>
        </w:numPr>
        <w:ind w:left="540" w:right="9" w:hanging="257"/>
        <w:jc w:val="both"/>
        <w:rPr>
          <w:color w:val="0C0F0E"/>
        </w:rPr>
      </w:pPr>
      <w:r>
        <w:rPr>
          <w:color w:val="0C0F0E"/>
        </w:rPr>
        <w:lastRenderedPageBreak/>
        <w:t>2.</w:t>
      </w:r>
      <w:r w:rsidRPr="00C92260">
        <w:rPr>
          <w:color w:val="0C0F0E"/>
        </w:rPr>
        <w:t>4G Hz w</w:t>
      </w:r>
      <w:r w:rsidRPr="00C92260">
        <w:rPr>
          <w:color w:val="000001"/>
        </w:rPr>
        <w:t>i</w:t>
      </w:r>
      <w:r w:rsidRPr="00C92260">
        <w:rPr>
          <w:color w:val="0C0F0E"/>
        </w:rPr>
        <w:t>reless transceiver</w:t>
      </w:r>
    </w:p>
    <w:p w:rsidR="00956746" w:rsidRPr="00C92260" w:rsidRDefault="00956746" w:rsidP="008C30D2">
      <w:pPr>
        <w:pStyle w:val="Style"/>
        <w:numPr>
          <w:ilvl w:val="0"/>
          <w:numId w:val="12"/>
        </w:numPr>
        <w:ind w:left="540" w:right="9" w:hanging="257"/>
        <w:jc w:val="both"/>
        <w:rPr>
          <w:color w:val="0C0F0E"/>
        </w:rPr>
      </w:pPr>
      <w:r w:rsidRPr="00C92260">
        <w:rPr>
          <w:color w:val="0C0F0E"/>
        </w:rPr>
        <w:t>32-b</w:t>
      </w:r>
      <w:r w:rsidRPr="00C92260">
        <w:rPr>
          <w:color w:val="000001"/>
        </w:rPr>
        <w:t>i</w:t>
      </w:r>
      <w:r w:rsidRPr="00C92260">
        <w:rPr>
          <w:color w:val="0C0F0E"/>
        </w:rPr>
        <w:t>t R</w:t>
      </w:r>
      <w:r w:rsidRPr="00C92260">
        <w:rPr>
          <w:color w:val="000001"/>
        </w:rPr>
        <w:t>I</w:t>
      </w:r>
      <w:r w:rsidRPr="00C92260">
        <w:rPr>
          <w:color w:val="0C0F0E"/>
        </w:rPr>
        <w:t>SC CPU</w:t>
      </w:r>
    </w:p>
    <w:p w:rsidR="00956746" w:rsidRPr="00C92260" w:rsidRDefault="00956746" w:rsidP="008C30D2">
      <w:pPr>
        <w:pStyle w:val="Style"/>
        <w:numPr>
          <w:ilvl w:val="0"/>
          <w:numId w:val="12"/>
        </w:numPr>
        <w:ind w:left="540" w:right="9" w:hanging="257"/>
        <w:jc w:val="both"/>
        <w:rPr>
          <w:color w:val="0C0F0E"/>
        </w:rPr>
      </w:pPr>
      <w:r w:rsidRPr="00C92260">
        <w:rPr>
          <w:color w:val="0C0F0E"/>
        </w:rPr>
        <w:t>21 GPIOs</w:t>
      </w:r>
    </w:p>
    <w:p w:rsidR="00956746" w:rsidRDefault="00956746" w:rsidP="008C30D2">
      <w:pPr>
        <w:pStyle w:val="Style"/>
        <w:numPr>
          <w:ilvl w:val="0"/>
          <w:numId w:val="12"/>
        </w:numPr>
        <w:ind w:left="540" w:right="9" w:hanging="257"/>
        <w:jc w:val="both"/>
        <w:rPr>
          <w:color w:val="0C0F0E"/>
        </w:rPr>
      </w:pPr>
      <w:r w:rsidRPr="00C92260">
        <w:rPr>
          <w:color w:val="0C0F0E"/>
        </w:rPr>
        <w:t>Interna</w:t>
      </w:r>
      <w:r w:rsidRPr="00C92260">
        <w:rPr>
          <w:color w:val="000001"/>
        </w:rPr>
        <w:t xml:space="preserve">l </w:t>
      </w:r>
      <w:r>
        <w:rPr>
          <w:color w:val="0C0F0E"/>
        </w:rPr>
        <w:t>1</w:t>
      </w:r>
      <w:r w:rsidRPr="00C92260">
        <w:rPr>
          <w:color w:val="0C0F0E"/>
        </w:rPr>
        <w:t>2-bit ADC</w:t>
      </w:r>
    </w:p>
    <w:p w:rsidR="00956746" w:rsidRPr="009D764A" w:rsidRDefault="00956746" w:rsidP="008C30D2">
      <w:pPr>
        <w:pStyle w:val="Style"/>
        <w:numPr>
          <w:ilvl w:val="0"/>
          <w:numId w:val="12"/>
        </w:numPr>
        <w:ind w:left="540" w:right="9" w:hanging="257"/>
        <w:jc w:val="both"/>
        <w:rPr>
          <w:color w:val="0C0F0E"/>
        </w:rPr>
      </w:pPr>
      <w:r w:rsidRPr="009D764A">
        <w:rPr>
          <w:color w:val="0C0F0E"/>
        </w:rPr>
        <w:t>2 interna</w:t>
      </w:r>
      <w:r w:rsidRPr="009D764A">
        <w:rPr>
          <w:color w:val="000001"/>
        </w:rPr>
        <w:t xml:space="preserve">l </w:t>
      </w:r>
      <w:r w:rsidRPr="009D764A">
        <w:rPr>
          <w:color w:val="0C0F0E"/>
        </w:rPr>
        <w:t>12</w:t>
      </w:r>
      <w:r w:rsidRPr="009D764A">
        <w:rPr>
          <w:color w:val="000001"/>
        </w:rPr>
        <w:t>-</w:t>
      </w:r>
      <w:r w:rsidRPr="009D764A">
        <w:rPr>
          <w:color w:val="0C0F0E"/>
        </w:rPr>
        <w:t>bit DACs</w:t>
      </w:r>
    </w:p>
    <w:p w:rsidR="00956746" w:rsidRPr="009D764A" w:rsidRDefault="00956746" w:rsidP="008C30D2">
      <w:pPr>
        <w:pStyle w:val="Style"/>
        <w:numPr>
          <w:ilvl w:val="0"/>
          <w:numId w:val="13"/>
        </w:numPr>
        <w:ind w:left="540" w:right="67" w:hanging="257"/>
        <w:jc w:val="both"/>
        <w:rPr>
          <w:color w:val="000100"/>
        </w:rPr>
      </w:pPr>
      <w:r w:rsidRPr="009D764A">
        <w:rPr>
          <w:color w:val="0C0F0E"/>
        </w:rPr>
        <w:t>8 x 8</w:t>
      </w:r>
      <w:r w:rsidRPr="009D764A">
        <w:rPr>
          <w:color w:val="000001"/>
        </w:rPr>
        <w:t>m</w:t>
      </w:r>
      <w:r>
        <w:rPr>
          <w:color w:val="0C0F0E"/>
        </w:rPr>
        <w:t>m Q</w:t>
      </w:r>
      <w:r w:rsidRPr="009D764A">
        <w:rPr>
          <w:color w:val="0C0F0E"/>
        </w:rPr>
        <w:t>FN packag</w:t>
      </w:r>
      <w:r>
        <w:rPr>
          <w:color w:val="0C0F0E"/>
        </w:rPr>
        <w:t>e</w:t>
      </w:r>
    </w:p>
    <w:p w:rsidR="00956746" w:rsidRPr="009D764A" w:rsidRDefault="00956746" w:rsidP="008C30D2">
      <w:pPr>
        <w:pStyle w:val="Style"/>
        <w:numPr>
          <w:ilvl w:val="0"/>
          <w:numId w:val="13"/>
        </w:numPr>
        <w:ind w:left="540" w:right="67" w:hanging="257"/>
        <w:jc w:val="both"/>
        <w:rPr>
          <w:color w:val="000100"/>
        </w:rPr>
      </w:pPr>
      <w:r w:rsidRPr="009D764A">
        <w:rPr>
          <w:color w:val="000100"/>
        </w:rPr>
        <w:t>L</w:t>
      </w:r>
      <w:r>
        <w:rPr>
          <w:color w:val="131615"/>
        </w:rPr>
        <w:t>o</w:t>
      </w:r>
      <w:r w:rsidRPr="009D764A">
        <w:rPr>
          <w:color w:val="131615"/>
        </w:rPr>
        <w:t xml:space="preserve">w </w:t>
      </w:r>
      <w:r w:rsidRPr="009D764A">
        <w:rPr>
          <w:color w:val="000100"/>
        </w:rPr>
        <w:t xml:space="preserve">Power </w:t>
      </w:r>
      <w:r w:rsidRPr="009D764A">
        <w:rPr>
          <w:color w:val="131615"/>
        </w:rPr>
        <w:t>co</w:t>
      </w:r>
      <w:r w:rsidRPr="009D764A">
        <w:rPr>
          <w:color w:val="000100"/>
        </w:rPr>
        <w:t>n</w:t>
      </w:r>
      <w:r w:rsidRPr="009D764A">
        <w:rPr>
          <w:color w:val="131615"/>
        </w:rPr>
        <w:t>s</w:t>
      </w:r>
      <w:r w:rsidRPr="009D764A">
        <w:rPr>
          <w:color w:val="000100"/>
        </w:rPr>
        <w:t>umption</w:t>
      </w:r>
    </w:p>
    <w:p w:rsidR="00956746" w:rsidRDefault="00956746" w:rsidP="008C30D2">
      <w:pPr>
        <w:pStyle w:val="Style"/>
        <w:numPr>
          <w:ilvl w:val="0"/>
          <w:numId w:val="13"/>
        </w:numPr>
        <w:ind w:left="540" w:right="67" w:hanging="257"/>
        <w:jc w:val="both"/>
        <w:rPr>
          <w:color w:val="000100"/>
        </w:rPr>
      </w:pPr>
      <w:r w:rsidRPr="00C92260">
        <w:rPr>
          <w:color w:val="131615"/>
        </w:rPr>
        <w:t xml:space="preserve">4 </w:t>
      </w:r>
      <w:r>
        <w:rPr>
          <w:color w:val="000100"/>
        </w:rPr>
        <w:t>Wire a</w:t>
      </w:r>
      <w:r w:rsidRPr="00C92260">
        <w:rPr>
          <w:color w:val="000100"/>
        </w:rPr>
        <w:t>u</w:t>
      </w:r>
      <w:r w:rsidRPr="00C92260">
        <w:rPr>
          <w:color w:val="131615"/>
        </w:rPr>
        <w:t>d</w:t>
      </w:r>
      <w:r w:rsidRPr="00C92260">
        <w:rPr>
          <w:color w:val="000100"/>
        </w:rPr>
        <w:t>i</w:t>
      </w:r>
      <w:r w:rsidRPr="00C92260">
        <w:rPr>
          <w:color w:val="131615"/>
        </w:rPr>
        <w:t xml:space="preserve">o </w:t>
      </w:r>
      <w:r w:rsidRPr="00C92260">
        <w:rPr>
          <w:color w:val="000100"/>
        </w:rPr>
        <w:t>Int</w:t>
      </w:r>
      <w:r w:rsidRPr="00C92260">
        <w:rPr>
          <w:color w:val="131615"/>
        </w:rPr>
        <w:t>erfac</w:t>
      </w:r>
      <w:r w:rsidRPr="00C92260">
        <w:rPr>
          <w:color w:val="000100"/>
        </w:rPr>
        <w:t>e</w:t>
      </w:r>
    </w:p>
    <w:p w:rsidR="00956746" w:rsidRDefault="00956746" w:rsidP="008C30D2">
      <w:pPr>
        <w:pStyle w:val="Style"/>
        <w:numPr>
          <w:ilvl w:val="0"/>
          <w:numId w:val="13"/>
        </w:numPr>
        <w:ind w:left="540" w:right="67" w:hanging="257"/>
        <w:jc w:val="both"/>
        <w:rPr>
          <w:color w:val="000100"/>
        </w:rPr>
      </w:pPr>
      <w:r w:rsidRPr="009D764A">
        <w:rPr>
          <w:color w:val="131615"/>
        </w:rPr>
        <w:t>21 G</w:t>
      </w:r>
      <w:r w:rsidRPr="009D764A">
        <w:rPr>
          <w:color w:val="000100"/>
        </w:rPr>
        <w:t>PI</w:t>
      </w:r>
      <w:r w:rsidRPr="009D764A">
        <w:rPr>
          <w:color w:val="131615"/>
        </w:rPr>
        <w:t>O</w:t>
      </w:r>
      <w:r w:rsidRPr="009D764A">
        <w:rPr>
          <w:color w:val="000100"/>
        </w:rPr>
        <w:t>S</w:t>
      </w:r>
    </w:p>
    <w:p w:rsidR="00956746" w:rsidRPr="009D764A" w:rsidRDefault="00956746" w:rsidP="008C30D2">
      <w:pPr>
        <w:pStyle w:val="Style"/>
        <w:ind w:left="540" w:right="67" w:hanging="257"/>
        <w:jc w:val="both"/>
        <w:rPr>
          <w:color w:val="000100"/>
        </w:rPr>
      </w:pPr>
    </w:p>
    <w:p w:rsidR="00956746" w:rsidRPr="00C92260" w:rsidRDefault="00956746" w:rsidP="008C30D2">
      <w:pPr>
        <w:pStyle w:val="Style"/>
        <w:ind w:left="540" w:right="67" w:hanging="257"/>
        <w:jc w:val="both"/>
        <w:rPr>
          <w:color w:val="131615"/>
        </w:rPr>
      </w:pPr>
      <w:r w:rsidRPr="00C92260">
        <w:rPr>
          <w:color w:val="131615"/>
        </w:rPr>
        <w:t>C</w:t>
      </w:r>
      <w:r w:rsidRPr="00C92260">
        <w:rPr>
          <w:color w:val="000100"/>
        </w:rPr>
        <w:t>on</w:t>
      </w:r>
      <w:r w:rsidRPr="00C92260">
        <w:rPr>
          <w:color w:val="131615"/>
        </w:rPr>
        <w:t>s</w:t>
      </w:r>
    </w:p>
    <w:p w:rsidR="00956746" w:rsidRPr="00C92260" w:rsidRDefault="00956746" w:rsidP="008C30D2">
      <w:pPr>
        <w:pStyle w:val="Style"/>
        <w:numPr>
          <w:ilvl w:val="0"/>
          <w:numId w:val="13"/>
        </w:numPr>
        <w:ind w:left="540" w:right="67" w:hanging="257"/>
        <w:jc w:val="both"/>
        <w:rPr>
          <w:color w:val="000100"/>
        </w:rPr>
      </w:pPr>
      <w:r w:rsidRPr="00C92260">
        <w:rPr>
          <w:color w:val="131615"/>
        </w:rPr>
        <w:t>N</w:t>
      </w:r>
      <w:r w:rsidRPr="00C92260">
        <w:rPr>
          <w:color w:val="000100"/>
        </w:rPr>
        <w:t xml:space="preserve">o </w:t>
      </w:r>
      <w:r w:rsidRPr="00C92260">
        <w:rPr>
          <w:color w:val="131615"/>
        </w:rPr>
        <w:t>sa</w:t>
      </w:r>
      <w:r w:rsidRPr="00C92260">
        <w:rPr>
          <w:color w:val="000100"/>
        </w:rPr>
        <w:t>mpl</w:t>
      </w:r>
      <w:r w:rsidRPr="00C92260">
        <w:rPr>
          <w:color w:val="131615"/>
        </w:rPr>
        <w:t>es availab</w:t>
      </w:r>
      <w:r w:rsidRPr="00C92260">
        <w:rPr>
          <w:color w:val="000100"/>
        </w:rPr>
        <w:t>le</w:t>
      </w:r>
    </w:p>
    <w:p w:rsidR="00956746" w:rsidRPr="00C92260" w:rsidRDefault="00956746" w:rsidP="008C30D2">
      <w:pPr>
        <w:pStyle w:val="Style"/>
        <w:numPr>
          <w:ilvl w:val="0"/>
          <w:numId w:val="13"/>
        </w:numPr>
        <w:ind w:left="540" w:right="67" w:hanging="257"/>
        <w:jc w:val="both"/>
        <w:rPr>
          <w:color w:val="131615"/>
        </w:rPr>
      </w:pPr>
      <w:r w:rsidRPr="00C92260">
        <w:rPr>
          <w:color w:val="000100"/>
        </w:rPr>
        <w:t>Hi</w:t>
      </w:r>
      <w:r w:rsidRPr="00C92260">
        <w:rPr>
          <w:color w:val="131615"/>
        </w:rPr>
        <w:t>g</w:t>
      </w:r>
      <w:r w:rsidRPr="00C92260">
        <w:rPr>
          <w:color w:val="000100"/>
        </w:rPr>
        <w:t xml:space="preserve">h </w:t>
      </w:r>
      <w:r w:rsidRPr="00C92260">
        <w:rPr>
          <w:color w:val="131615"/>
        </w:rPr>
        <w:t>Co</w:t>
      </w:r>
      <w:r w:rsidRPr="00C92260">
        <w:rPr>
          <w:color w:val="000100"/>
        </w:rPr>
        <w:t>s</w:t>
      </w:r>
      <w:r w:rsidRPr="00C92260">
        <w:rPr>
          <w:color w:val="131615"/>
        </w:rPr>
        <w:t>t Part</w:t>
      </w:r>
    </w:p>
    <w:p w:rsidR="00956746" w:rsidRPr="00C92260" w:rsidRDefault="00956746" w:rsidP="008C30D2">
      <w:pPr>
        <w:pStyle w:val="Style"/>
        <w:numPr>
          <w:ilvl w:val="0"/>
          <w:numId w:val="13"/>
        </w:numPr>
        <w:ind w:left="540" w:right="67" w:hanging="257"/>
        <w:jc w:val="both"/>
        <w:rPr>
          <w:color w:val="000100"/>
        </w:rPr>
      </w:pPr>
      <w:r w:rsidRPr="00C92260">
        <w:rPr>
          <w:color w:val="131615"/>
        </w:rPr>
        <w:t>O</w:t>
      </w:r>
      <w:r w:rsidRPr="00C92260">
        <w:rPr>
          <w:color w:val="000100"/>
        </w:rPr>
        <w:t xml:space="preserve">n </w:t>
      </w:r>
      <w:r w:rsidRPr="00C92260">
        <w:rPr>
          <w:color w:val="131615"/>
        </w:rPr>
        <w:t>c</w:t>
      </w:r>
      <w:r w:rsidRPr="00C92260">
        <w:rPr>
          <w:color w:val="000100"/>
        </w:rPr>
        <w:t>l</w:t>
      </w:r>
      <w:r w:rsidRPr="00C92260">
        <w:rPr>
          <w:color w:val="131615"/>
        </w:rPr>
        <w:t>utte</w:t>
      </w:r>
      <w:r w:rsidRPr="00C92260">
        <w:rPr>
          <w:color w:val="000100"/>
        </w:rPr>
        <w:t>r</w:t>
      </w:r>
      <w:r w:rsidRPr="00C92260">
        <w:rPr>
          <w:color w:val="131615"/>
        </w:rPr>
        <w:t>ed 2</w:t>
      </w:r>
      <w:r>
        <w:rPr>
          <w:color w:val="131615"/>
        </w:rPr>
        <w:t>.</w:t>
      </w:r>
      <w:r w:rsidRPr="00C92260">
        <w:rPr>
          <w:color w:val="000100"/>
        </w:rPr>
        <w:t>4</w:t>
      </w:r>
      <w:r w:rsidRPr="00C92260">
        <w:rPr>
          <w:color w:val="131615"/>
        </w:rPr>
        <w:t>G</w:t>
      </w:r>
      <w:r w:rsidRPr="00C92260">
        <w:rPr>
          <w:color w:val="000100"/>
        </w:rPr>
        <w:t>H</w:t>
      </w:r>
      <w:r w:rsidRPr="00C92260">
        <w:rPr>
          <w:color w:val="131615"/>
        </w:rPr>
        <w:t xml:space="preserve">z </w:t>
      </w:r>
      <w:r w:rsidRPr="00C92260">
        <w:rPr>
          <w:color w:val="000100"/>
        </w:rPr>
        <w:t>B</w:t>
      </w:r>
      <w:r w:rsidRPr="00C92260">
        <w:rPr>
          <w:color w:val="131615"/>
        </w:rPr>
        <w:t>a</w:t>
      </w:r>
      <w:r w:rsidRPr="00C92260">
        <w:rPr>
          <w:color w:val="000100"/>
        </w:rPr>
        <w:t>nd</w:t>
      </w:r>
    </w:p>
    <w:p w:rsidR="00956746" w:rsidRDefault="00956746" w:rsidP="008C30D2">
      <w:pPr>
        <w:pStyle w:val="Style"/>
        <w:numPr>
          <w:ilvl w:val="0"/>
          <w:numId w:val="13"/>
        </w:numPr>
        <w:ind w:left="540" w:right="67" w:hanging="257"/>
        <w:jc w:val="both"/>
        <w:rPr>
          <w:color w:val="000100"/>
        </w:rPr>
      </w:pPr>
      <w:r w:rsidRPr="00C92260">
        <w:rPr>
          <w:color w:val="131615"/>
        </w:rPr>
        <w:t>Sam</w:t>
      </w:r>
      <w:r w:rsidRPr="00C92260">
        <w:rPr>
          <w:color w:val="000100"/>
        </w:rPr>
        <w:t>ples no</w:t>
      </w:r>
      <w:r>
        <w:rPr>
          <w:color w:val="131615"/>
        </w:rPr>
        <w:t>t a</w:t>
      </w:r>
      <w:r w:rsidRPr="00C92260">
        <w:rPr>
          <w:color w:val="131615"/>
        </w:rPr>
        <w:t>va</w:t>
      </w:r>
      <w:r w:rsidRPr="00C92260">
        <w:rPr>
          <w:color w:val="000100"/>
        </w:rPr>
        <w:t>ilable</w:t>
      </w:r>
    </w:p>
    <w:p w:rsidR="00956746" w:rsidRPr="00C92260" w:rsidRDefault="00956746" w:rsidP="008C30D2">
      <w:pPr>
        <w:pStyle w:val="Style"/>
        <w:ind w:left="270" w:right="67"/>
        <w:jc w:val="both"/>
        <w:rPr>
          <w:color w:val="000100"/>
        </w:rPr>
      </w:pPr>
    </w:p>
    <w:p w:rsidR="00956746" w:rsidRPr="001F009E" w:rsidRDefault="00561593" w:rsidP="008C30D2">
      <w:pPr>
        <w:pStyle w:val="Style"/>
        <w:ind w:left="62" w:right="67"/>
        <w:jc w:val="both"/>
        <w:rPr>
          <w:bCs/>
          <w:color w:val="131615"/>
        </w:rPr>
      </w:pPr>
      <w:r w:rsidRPr="001F009E">
        <w:rPr>
          <w:bCs/>
          <w:color w:val="131615"/>
        </w:rPr>
        <w:t>2.1.4</w:t>
      </w:r>
      <w:r w:rsidR="00956746" w:rsidRPr="001F009E">
        <w:rPr>
          <w:bCs/>
          <w:color w:val="131615"/>
        </w:rPr>
        <w:t xml:space="preserve"> Transceiver with Built-in Microcontroller</w:t>
      </w:r>
    </w:p>
    <w:p w:rsidR="00956746" w:rsidRPr="00C92260" w:rsidRDefault="00956746" w:rsidP="008C30D2">
      <w:pPr>
        <w:pStyle w:val="Style"/>
        <w:ind w:left="62" w:right="67"/>
        <w:jc w:val="both"/>
        <w:rPr>
          <w:b/>
          <w:bCs/>
          <w:color w:val="131615"/>
        </w:rPr>
      </w:pPr>
    </w:p>
    <w:p w:rsidR="00956746" w:rsidRPr="00D455DE" w:rsidRDefault="00956746" w:rsidP="008C30D2">
      <w:pPr>
        <w:pStyle w:val="Style"/>
        <w:ind w:left="72"/>
        <w:jc w:val="both"/>
        <w:rPr>
          <w:i/>
          <w:iCs/>
          <w:color w:val="000100"/>
          <w:w w:val="105"/>
        </w:rPr>
      </w:pPr>
      <w:r w:rsidRPr="00C92260">
        <w:rPr>
          <w:i/>
          <w:iCs/>
          <w:color w:val="131615"/>
          <w:w w:val="105"/>
        </w:rPr>
        <w:t>CC111</w:t>
      </w:r>
      <w:r w:rsidRPr="00C92260">
        <w:rPr>
          <w:i/>
          <w:iCs/>
          <w:color w:val="000100"/>
          <w:w w:val="105"/>
        </w:rPr>
        <w:t>0</w:t>
      </w:r>
      <w:r w:rsidR="00D455DE">
        <w:rPr>
          <w:i/>
          <w:iCs/>
          <w:color w:val="000100"/>
          <w:w w:val="105"/>
        </w:rPr>
        <w:t xml:space="preserve"> - </w:t>
      </w:r>
      <w:r w:rsidRPr="00C92260">
        <w:rPr>
          <w:color w:val="000100"/>
        </w:rPr>
        <w:t xml:space="preserve">The </w:t>
      </w:r>
      <w:r w:rsidRPr="00C92260">
        <w:rPr>
          <w:color w:val="131615"/>
        </w:rPr>
        <w:t>T</w:t>
      </w:r>
      <w:r w:rsidRPr="00C92260">
        <w:rPr>
          <w:color w:val="000100"/>
        </w:rPr>
        <w:t>exas In</w:t>
      </w:r>
      <w:r w:rsidRPr="00C92260">
        <w:rPr>
          <w:color w:val="131615"/>
        </w:rPr>
        <w:t>s</w:t>
      </w:r>
      <w:r w:rsidRPr="00C92260">
        <w:rPr>
          <w:color w:val="000100"/>
        </w:rPr>
        <w:t>t</w:t>
      </w:r>
      <w:r w:rsidRPr="00C92260">
        <w:rPr>
          <w:color w:val="131615"/>
        </w:rPr>
        <w:t>r</w:t>
      </w:r>
      <w:r w:rsidRPr="00C92260">
        <w:rPr>
          <w:color w:val="000100"/>
        </w:rPr>
        <w:t xml:space="preserve">uments </w:t>
      </w:r>
      <w:r w:rsidRPr="00C92260">
        <w:rPr>
          <w:color w:val="131615"/>
        </w:rPr>
        <w:t>CC11</w:t>
      </w:r>
      <w:r w:rsidRPr="00C92260">
        <w:rPr>
          <w:color w:val="000100"/>
        </w:rPr>
        <w:t>10 i</w:t>
      </w:r>
      <w:r w:rsidRPr="00C92260">
        <w:rPr>
          <w:color w:val="131615"/>
        </w:rPr>
        <w:t xml:space="preserve">s </w:t>
      </w:r>
      <w:r w:rsidRPr="00C92260">
        <w:rPr>
          <w:color w:val="000100"/>
        </w:rPr>
        <w:t>a lo</w:t>
      </w:r>
      <w:r w:rsidRPr="00C92260">
        <w:rPr>
          <w:color w:val="131615"/>
        </w:rPr>
        <w:t>w</w:t>
      </w:r>
      <w:r w:rsidRPr="00C92260">
        <w:rPr>
          <w:color w:val="000000"/>
        </w:rPr>
        <w:t xml:space="preserve">- </w:t>
      </w:r>
      <w:r w:rsidRPr="00C92260">
        <w:rPr>
          <w:color w:val="000100"/>
        </w:rPr>
        <w:t>power su</w:t>
      </w:r>
      <w:r w:rsidRPr="00C92260">
        <w:rPr>
          <w:color w:val="131615"/>
        </w:rPr>
        <w:t xml:space="preserve">b </w:t>
      </w:r>
      <w:r w:rsidRPr="00C92260">
        <w:rPr>
          <w:color w:val="000100"/>
        </w:rPr>
        <w:t>1-</w:t>
      </w:r>
      <w:r w:rsidRPr="00C92260">
        <w:rPr>
          <w:color w:val="131615"/>
        </w:rPr>
        <w:t xml:space="preserve">G </w:t>
      </w:r>
      <w:r w:rsidRPr="00C92260">
        <w:rPr>
          <w:color w:val="000100"/>
        </w:rPr>
        <w:t xml:space="preserve">Hz </w:t>
      </w:r>
      <w:r w:rsidRPr="00C92260">
        <w:rPr>
          <w:color w:val="131615"/>
        </w:rPr>
        <w:t>sy</w:t>
      </w:r>
      <w:r w:rsidRPr="00C92260">
        <w:rPr>
          <w:color w:val="000100"/>
        </w:rPr>
        <w:t>stem</w:t>
      </w:r>
      <w:r w:rsidRPr="00C92260">
        <w:rPr>
          <w:color w:val="000000"/>
        </w:rPr>
        <w:t>-</w:t>
      </w:r>
      <w:r>
        <w:rPr>
          <w:color w:val="000100"/>
        </w:rPr>
        <w:t xml:space="preserve">an-chip </w:t>
      </w:r>
      <w:r w:rsidRPr="00C92260">
        <w:rPr>
          <w:color w:val="000100"/>
        </w:rPr>
        <w:t>solution des</w:t>
      </w:r>
      <w:r>
        <w:rPr>
          <w:color w:val="000100"/>
        </w:rPr>
        <w:t>ig</w:t>
      </w:r>
      <w:r w:rsidRPr="00C92260">
        <w:rPr>
          <w:color w:val="131615"/>
        </w:rPr>
        <w:t>n</w:t>
      </w:r>
      <w:r>
        <w:rPr>
          <w:color w:val="131615"/>
        </w:rPr>
        <w:t>e</w:t>
      </w:r>
      <w:r w:rsidRPr="00C92260">
        <w:rPr>
          <w:color w:val="000100"/>
        </w:rPr>
        <w:t xml:space="preserve">d </w:t>
      </w:r>
      <w:r w:rsidRPr="00C92260">
        <w:rPr>
          <w:color w:val="131615"/>
        </w:rPr>
        <w:t>f</w:t>
      </w:r>
      <w:r w:rsidRPr="00C92260">
        <w:rPr>
          <w:color w:val="000100"/>
        </w:rPr>
        <w:t>or low-powe</w:t>
      </w:r>
      <w:r w:rsidRPr="00C92260">
        <w:rPr>
          <w:color w:val="131615"/>
        </w:rPr>
        <w:t xml:space="preserve">r </w:t>
      </w:r>
      <w:r w:rsidRPr="00C92260">
        <w:rPr>
          <w:color w:val="000100"/>
        </w:rPr>
        <w:t>wire</w:t>
      </w:r>
      <w:r w:rsidRPr="00C92260">
        <w:rPr>
          <w:color w:val="131615"/>
        </w:rPr>
        <w:t>l</w:t>
      </w:r>
      <w:r w:rsidRPr="00C92260">
        <w:rPr>
          <w:color w:val="000100"/>
        </w:rPr>
        <w:t>es</w:t>
      </w:r>
      <w:r w:rsidRPr="00C92260">
        <w:rPr>
          <w:color w:val="131615"/>
        </w:rPr>
        <w:t>s a</w:t>
      </w:r>
      <w:r w:rsidRPr="00C92260">
        <w:rPr>
          <w:color w:val="000100"/>
        </w:rPr>
        <w:t>ppli</w:t>
      </w:r>
      <w:r w:rsidRPr="00C92260">
        <w:rPr>
          <w:color w:val="131615"/>
        </w:rPr>
        <w:t>c</w:t>
      </w:r>
      <w:r w:rsidRPr="00C92260">
        <w:rPr>
          <w:color w:val="000100"/>
        </w:rPr>
        <w:t>ations</w:t>
      </w:r>
      <w:r w:rsidRPr="00C92260">
        <w:rPr>
          <w:color w:val="4B4D4B"/>
        </w:rPr>
        <w:t xml:space="preserve">. </w:t>
      </w:r>
      <w:r w:rsidRPr="00C92260">
        <w:rPr>
          <w:color w:val="000100"/>
        </w:rPr>
        <w:t>This ch</w:t>
      </w:r>
      <w:r w:rsidRPr="00C92260">
        <w:rPr>
          <w:color w:val="131615"/>
        </w:rPr>
        <w:t xml:space="preserve">ip </w:t>
      </w:r>
      <w:r w:rsidRPr="00C92260">
        <w:rPr>
          <w:color w:val="000100"/>
        </w:rPr>
        <w:t xml:space="preserve">uses </w:t>
      </w:r>
      <w:r w:rsidRPr="00C92260">
        <w:rPr>
          <w:color w:val="131615"/>
        </w:rPr>
        <w:t>a</w:t>
      </w:r>
      <w:r w:rsidRPr="00C92260">
        <w:rPr>
          <w:color w:val="000100"/>
        </w:rPr>
        <w:t>n enhanced 8</w:t>
      </w:r>
      <w:r w:rsidRPr="00C92260">
        <w:rPr>
          <w:color w:val="131615"/>
        </w:rPr>
        <w:t>0</w:t>
      </w:r>
      <w:r w:rsidRPr="00C92260">
        <w:rPr>
          <w:color w:val="000100"/>
        </w:rPr>
        <w:t xml:space="preserve">51 </w:t>
      </w:r>
      <w:r w:rsidRPr="00C92260">
        <w:rPr>
          <w:color w:val="131615"/>
        </w:rPr>
        <w:t xml:space="preserve">M </w:t>
      </w:r>
      <w:r w:rsidRPr="00C92260">
        <w:rPr>
          <w:color w:val="000100"/>
        </w:rPr>
        <w:t>CU (8</w:t>
      </w:r>
      <w:r w:rsidRPr="00C92260">
        <w:rPr>
          <w:color w:val="131615"/>
        </w:rPr>
        <w:t xml:space="preserve">x </w:t>
      </w:r>
      <w:r w:rsidRPr="00C92260">
        <w:rPr>
          <w:color w:val="000100"/>
        </w:rPr>
        <w:t>the performance o</w:t>
      </w:r>
      <w:r w:rsidRPr="00C92260">
        <w:rPr>
          <w:color w:val="131615"/>
        </w:rPr>
        <w:t xml:space="preserve">f a </w:t>
      </w:r>
      <w:r w:rsidRPr="00C92260">
        <w:rPr>
          <w:color w:val="000100"/>
        </w:rPr>
        <w:t>standa</w:t>
      </w:r>
      <w:r w:rsidRPr="00C92260">
        <w:rPr>
          <w:color w:val="131615"/>
        </w:rPr>
        <w:t>r</w:t>
      </w:r>
      <w:r w:rsidRPr="00C92260">
        <w:rPr>
          <w:color w:val="000100"/>
        </w:rPr>
        <w:t xml:space="preserve">d </w:t>
      </w:r>
      <w:r w:rsidRPr="00C92260">
        <w:rPr>
          <w:color w:val="131615"/>
        </w:rPr>
        <w:t>8</w:t>
      </w:r>
      <w:r w:rsidRPr="00C92260">
        <w:rPr>
          <w:color w:val="000100"/>
        </w:rPr>
        <w:t>0</w:t>
      </w:r>
      <w:r w:rsidRPr="00C92260">
        <w:rPr>
          <w:color w:val="131615"/>
        </w:rPr>
        <w:t>5</w:t>
      </w:r>
      <w:r w:rsidR="00D455DE">
        <w:rPr>
          <w:color w:val="000100"/>
        </w:rPr>
        <w:t xml:space="preserve">1) and has 32-kB of </w:t>
      </w:r>
      <w:r w:rsidRPr="00C92260">
        <w:rPr>
          <w:color w:val="000100"/>
        </w:rPr>
        <w:t>Fl</w:t>
      </w:r>
      <w:r w:rsidRPr="00C92260">
        <w:rPr>
          <w:color w:val="131615"/>
        </w:rPr>
        <w:t>as</w:t>
      </w:r>
      <w:r w:rsidRPr="00C92260">
        <w:rPr>
          <w:color w:val="000100"/>
        </w:rPr>
        <w:t xml:space="preserve">h </w:t>
      </w:r>
      <w:r w:rsidRPr="00C92260">
        <w:rPr>
          <w:color w:val="131615"/>
        </w:rPr>
        <w:t>a</w:t>
      </w:r>
      <w:r w:rsidRPr="00C92260">
        <w:rPr>
          <w:color w:val="000100"/>
        </w:rPr>
        <w:t xml:space="preserve">nd </w:t>
      </w:r>
      <w:r w:rsidRPr="00C92260">
        <w:rPr>
          <w:color w:val="131615"/>
        </w:rPr>
        <w:t>4</w:t>
      </w:r>
      <w:r w:rsidRPr="00C92260">
        <w:rPr>
          <w:color w:val="000100"/>
        </w:rPr>
        <w:t>-kB of R</w:t>
      </w:r>
      <w:r w:rsidRPr="00C92260">
        <w:rPr>
          <w:color w:val="131615"/>
        </w:rPr>
        <w:t>AM</w:t>
      </w:r>
      <w:r w:rsidRPr="00C92260">
        <w:rPr>
          <w:color w:val="000100"/>
        </w:rPr>
        <w:t xml:space="preserve">. </w:t>
      </w:r>
      <w:r>
        <w:rPr>
          <w:color w:val="000100"/>
        </w:rPr>
        <w:t>Li</w:t>
      </w:r>
      <w:r w:rsidRPr="00C92260">
        <w:rPr>
          <w:color w:val="131615"/>
        </w:rPr>
        <w:t>k</w:t>
      </w:r>
      <w:r w:rsidRPr="00C92260">
        <w:rPr>
          <w:color w:val="000100"/>
        </w:rPr>
        <w:t xml:space="preserve">e the CC430, </w:t>
      </w:r>
      <w:r w:rsidRPr="00C92260">
        <w:rPr>
          <w:color w:val="131615"/>
        </w:rPr>
        <w:t>t</w:t>
      </w:r>
      <w:r w:rsidRPr="00C92260">
        <w:rPr>
          <w:color w:val="000100"/>
        </w:rPr>
        <w:t>h</w:t>
      </w:r>
      <w:r w:rsidRPr="00C92260">
        <w:rPr>
          <w:color w:val="131615"/>
        </w:rPr>
        <w:t>e CC1</w:t>
      </w:r>
      <w:r w:rsidRPr="00C92260">
        <w:rPr>
          <w:color w:val="000100"/>
        </w:rPr>
        <w:t>1</w:t>
      </w:r>
      <w:r w:rsidRPr="00C92260">
        <w:rPr>
          <w:color w:val="131615"/>
        </w:rPr>
        <w:t xml:space="preserve">10 </w:t>
      </w:r>
      <w:r w:rsidRPr="00C92260">
        <w:rPr>
          <w:color w:val="000100"/>
        </w:rPr>
        <w:t>h</w:t>
      </w:r>
      <w:r w:rsidRPr="00C92260">
        <w:rPr>
          <w:color w:val="131615"/>
        </w:rPr>
        <w:t>a</w:t>
      </w:r>
      <w:r w:rsidRPr="00C92260">
        <w:rPr>
          <w:color w:val="000100"/>
        </w:rPr>
        <w:t>s an in</w:t>
      </w:r>
      <w:r w:rsidRPr="00C92260">
        <w:rPr>
          <w:color w:val="131615"/>
        </w:rPr>
        <w:t>t</w:t>
      </w:r>
      <w:r w:rsidRPr="00C92260">
        <w:rPr>
          <w:color w:val="000100"/>
        </w:rPr>
        <w:t>e</w:t>
      </w:r>
      <w:r w:rsidRPr="00C92260">
        <w:rPr>
          <w:color w:val="131615"/>
        </w:rPr>
        <w:t>g</w:t>
      </w:r>
      <w:r w:rsidRPr="00C92260">
        <w:rPr>
          <w:color w:val="000100"/>
        </w:rPr>
        <w:t>rat</w:t>
      </w:r>
      <w:r w:rsidRPr="00C92260">
        <w:rPr>
          <w:color w:val="131615"/>
        </w:rPr>
        <w:t>e</w:t>
      </w:r>
      <w:r w:rsidRPr="00C92260">
        <w:rPr>
          <w:color w:val="000100"/>
        </w:rPr>
        <w:t>d C</w:t>
      </w:r>
      <w:r w:rsidRPr="00C92260">
        <w:rPr>
          <w:color w:val="131615"/>
        </w:rPr>
        <w:t>C</w:t>
      </w:r>
      <w:r w:rsidRPr="00C92260">
        <w:rPr>
          <w:color w:val="000100"/>
        </w:rPr>
        <w:t>1101</w:t>
      </w:r>
      <w:r w:rsidRPr="00C92260">
        <w:rPr>
          <w:color w:val="131615"/>
        </w:rPr>
        <w:t xml:space="preserve">. </w:t>
      </w:r>
      <w:r w:rsidRPr="00C92260">
        <w:rPr>
          <w:color w:val="000100"/>
        </w:rPr>
        <w:t>The CC</w:t>
      </w:r>
      <w:r>
        <w:rPr>
          <w:color w:val="131615"/>
        </w:rPr>
        <w:t>111</w:t>
      </w:r>
      <w:r w:rsidRPr="00C92260">
        <w:rPr>
          <w:color w:val="131615"/>
        </w:rPr>
        <w:t xml:space="preserve">0 </w:t>
      </w:r>
      <w:r w:rsidRPr="00C92260">
        <w:rPr>
          <w:color w:val="000100"/>
        </w:rPr>
        <w:t>f</w:t>
      </w:r>
      <w:r w:rsidRPr="00C92260">
        <w:rPr>
          <w:color w:val="131615"/>
        </w:rPr>
        <w:t>ea</w:t>
      </w:r>
      <w:r w:rsidRPr="00C92260">
        <w:rPr>
          <w:color w:val="000100"/>
        </w:rPr>
        <w:t>tures a 12-bit AD</w:t>
      </w:r>
      <w:r w:rsidRPr="00C92260">
        <w:rPr>
          <w:color w:val="131615"/>
        </w:rPr>
        <w:t>C,</w:t>
      </w:r>
      <w:r>
        <w:rPr>
          <w:color w:val="131615"/>
        </w:rPr>
        <w:t xml:space="preserve"> I</w:t>
      </w:r>
      <w:r>
        <w:rPr>
          <w:color w:val="131615"/>
          <w:vertAlign w:val="superscript"/>
        </w:rPr>
        <w:t>2</w:t>
      </w:r>
      <w:r>
        <w:rPr>
          <w:color w:val="131615"/>
        </w:rPr>
        <w:t>C</w:t>
      </w:r>
      <w:r w:rsidRPr="00C92260">
        <w:rPr>
          <w:color w:val="131615"/>
        </w:rPr>
        <w:t xml:space="preserve"> </w:t>
      </w:r>
      <w:r w:rsidRPr="00C92260">
        <w:rPr>
          <w:color w:val="000100"/>
        </w:rPr>
        <w:t>interf</w:t>
      </w:r>
      <w:r w:rsidRPr="00C92260">
        <w:rPr>
          <w:color w:val="131615"/>
        </w:rPr>
        <w:t>ace</w:t>
      </w:r>
      <w:r w:rsidRPr="00C92260">
        <w:rPr>
          <w:color w:val="000100"/>
        </w:rPr>
        <w:t>, two USARTs</w:t>
      </w:r>
      <w:r w:rsidRPr="00C92260">
        <w:rPr>
          <w:color w:val="131615"/>
        </w:rPr>
        <w:t xml:space="preserve">, </w:t>
      </w:r>
      <w:r w:rsidRPr="00C92260">
        <w:rPr>
          <w:color w:val="000100"/>
        </w:rPr>
        <w:t>on</w:t>
      </w:r>
      <w:r w:rsidRPr="00C92260">
        <w:rPr>
          <w:color w:val="131615"/>
        </w:rPr>
        <w:t>e</w:t>
      </w:r>
      <w:r>
        <w:rPr>
          <w:color w:val="131615"/>
        </w:rPr>
        <w:t xml:space="preserve"> </w:t>
      </w:r>
      <w:r w:rsidRPr="00C92260">
        <w:rPr>
          <w:color w:val="000100"/>
        </w:rPr>
        <w:t>1</w:t>
      </w:r>
      <w:r w:rsidRPr="00C92260">
        <w:rPr>
          <w:color w:val="131615"/>
        </w:rPr>
        <w:t>6-b</w:t>
      </w:r>
      <w:r>
        <w:rPr>
          <w:color w:val="131615"/>
        </w:rPr>
        <w:t>i</w:t>
      </w:r>
      <w:r w:rsidRPr="00C92260">
        <w:rPr>
          <w:color w:val="000100"/>
        </w:rPr>
        <w:t xml:space="preserve">t and </w:t>
      </w:r>
      <w:r w:rsidRPr="00C92260">
        <w:rPr>
          <w:color w:val="131615"/>
        </w:rPr>
        <w:t>th</w:t>
      </w:r>
      <w:r w:rsidRPr="00C92260">
        <w:rPr>
          <w:color w:val="000100"/>
        </w:rPr>
        <w:t>re</w:t>
      </w:r>
      <w:r w:rsidRPr="00C92260">
        <w:rPr>
          <w:color w:val="131615"/>
        </w:rPr>
        <w:t>e 8</w:t>
      </w:r>
      <w:r w:rsidRPr="00C92260">
        <w:rPr>
          <w:color w:val="000000"/>
        </w:rPr>
        <w:t>-</w:t>
      </w:r>
      <w:r w:rsidRPr="00C92260">
        <w:rPr>
          <w:color w:val="000100"/>
        </w:rPr>
        <w:t>b</w:t>
      </w:r>
      <w:r w:rsidRPr="00C92260">
        <w:rPr>
          <w:color w:val="131615"/>
        </w:rPr>
        <w:t>i</w:t>
      </w:r>
      <w:r w:rsidRPr="00C92260">
        <w:rPr>
          <w:color w:val="000100"/>
        </w:rPr>
        <w:t xml:space="preserve">t </w:t>
      </w:r>
      <w:r w:rsidRPr="00C92260">
        <w:rPr>
          <w:color w:val="131615"/>
        </w:rPr>
        <w:t>t</w:t>
      </w:r>
      <w:r w:rsidRPr="00C92260">
        <w:rPr>
          <w:color w:val="000100"/>
        </w:rPr>
        <w:t>i</w:t>
      </w:r>
      <w:r w:rsidRPr="00C92260">
        <w:rPr>
          <w:color w:val="131615"/>
        </w:rPr>
        <w:t>m</w:t>
      </w:r>
      <w:r w:rsidRPr="00C92260">
        <w:rPr>
          <w:color w:val="000100"/>
        </w:rPr>
        <w:t>e</w:t>
      </w:r>
      <w:r w:rsidRPr="00C92260">
        <w:rPr>
          <w:color w:val="131615"/>
        </w:rPr>
        <w:t>rs a</w:t>
      </w:r>
      <w:r w:rsidRPr="00C92260">
        <w:rPr>
          <w:color w:val="000100"/>
        </w:rPr>
        <w:t xml:space="preserve">nd </w:t>
      </w:r>
      <w:r w:rsidRPr="00C92260">
        <w:rPr>
          <w:color w:val="131615"/>
        </w:rPr>
        <w:t>2</w:t>
      </w:r>
      <w:r w:rsidRPr="00C92260">
        <w:rPr>
          <w:color w:val="000100"/>
        </w:rPr>
        <w:t xml:space="preserve">1 </w:t>
      </w:r>
      <w:r w:rsidRPr="00C92260">
        <w:rPr>
          <w:color w:val="131615"/>
        </w:rPr>
        <w:t>G</w:t>
      </w:r>
      <w:r w:rsidRPr="00C92260">
        <w:rPr>
          <w:color w:val="000100"/>
        </w:rPr>
        <w:t>PIO pin</w:t>
      </w:r>
      <w:r w:rsidRPr="00C92260">
        <w:rPr>
          <w:color w:val="131615"/>
        </w:rPr>
        <w:t>s</w:t>
      </w:r>
      <w:r w:rsidRPr="00C92260">
        <w:rPr>
          <w:color w:val="000100"/>
        </w:rPr>
        <w:t xml:space="preserve">. </w:t>
      </w:r>
      <w:r w:rsidRPr="00C92260">
        <w:rPr>
          <w:color w:val="131615"/>
        </w:rPr>
        <w:t xml:space="preserve">A </w:t>
      </w:r>
      <w:r w:rsidRPr="00C92260">
        <w:rPr>
          <w:color w:val="000100"/>
        </w:rPr>
        <w:t>m</w:t>
      </w:r>
      <w:r w:rsidRPr="00C92260">
        <w:rPr>
          <w:color w:val="131615"/>
        </w:rPr>
        <w:t>a</w:t>
      </w:r>
      <w:r w:rsidRPr="00C92260">
        <w:rPr>
          <w:color w:val="000100"/>
        </w:rPr>
        <w:t>j</w:t>
      </w:r>
      <w:r w:rsidRPr="00C92260">
        <w:rPr>
          <w:color w:val="131615"/>
        </w:rPr>
        <w:t>o</w:t>
      </w:r>
      <w:r w:rsidRPr="00C92260">
        <w:rPr>
          <w:color w:val="000100"/>
        </w:rPr>
        <w:t xml:space="preserve">r </w:t>
      </w:r>
      <w:r w:rsidRPr="00C92260">
        <w:rPr>
          <w:color w:val="131615"/>
        </w:rPr>
        <w:t>be</w:t>
      </w:r>
      <w:r w:rsidRPr="00C92260">
        <w:rPr>
          <w:color w:val="000100"/>
        </w:rPr>
        <w:t xml:space="preserve">nefit </w:t>
      </w:r>
      <w:r w:rsidRPr="00C92260">
        <w:rPr>
          <w:color w:val="131615"/>
        </w:rPr>
        <w:t>i</w:t>
      </w:r>
      <w:r w:rsidRPr="00C92260">
        <w:rPr>
          <w:color w:val="000100"/>
        </w:rPr>
        <w:t xml:space="preserve">s </w:t>
      </w:r>
      <w:r w:rsidRPr="00C92260">
        <w:rPr>
          <w:color w:val="131615"/>
        </w:rPr>
        <w:t>t</w:t>
      </w:r>
      <w:r w:rsidRPr="00C92260">
        <w:rPr>
          <w:color w:val="000100"/>
        </w:rPr>
        <w:t>hat this ch</w:t>
      </w:r>
      <w:r w:rsidRPr="00C92260">
        <w:rPr>
          <w:color w:val="131615"/>
        </w:rPr>
        <w:t>i</w:t>
      </w:r>
      <w:r w:rsidRPr="00C92260">
        <w:rPr>
          <w:color w:val="000100"/>
        </w:rPr>
        <w:t>p i</w:t>
      </w:r>
      <w:r>
        <w:rPr>
          <w:color w:val="131615"/>
        </w:rPr>
        <w:t xml:space="preserve">s </w:t>
      </w:r>
      <w:r w:rsidRPr="00C92260">
        <w:rPr>
          <w:color w:val="131615"/>
        </w:rPr>
        <w:t>a v</w:t>
      </w:r>
      <w:r w:rsidRPr="00C92260">
        <w:rPr>
          <w:color w:val="000100"/>
        </w:rPr>
        <w:t>ery sma</w:t>
      </w:r>
      <w:r w:rsidRPr="00C92260">
        <w:rPr>
          <w:color w:val="131615"/>
        </w:rPr>
        <w:t>l</w:t>
      </w:r>
      <w:r w:rsidRPr="00C92260">
        <w:rPr>
          <w:color w:val="000100"/>
        </w:rPr>
        <w:t>l 6m</w:t>
      </w:r>
      <w:r w:rsidRPr="00C92260">
        <w:rPr>
          <w:color w:val="131615"/>
        </w:rPr>
        <w:t xml:space="preserve">m x </w:t>
      </w:r>
      <w:r w:rsidRPr="00C92260">
        <w:rPr>
          <w:color w:val="000100"/>
        </w:rPr>
        <w:t>6m</w:t>
      </w:r>
      <w:r w:rsidRPr="00C92260">
        <w:rPr>
          <w:color w:val="131615"/>
        </w:rPr>
        <w:t xml:space="preserve">m 36 </w:t>
      </w:r>
      <w:r w:rsidRPr="00C92260">
        <w:rPr>
          <w:color w:val="000100"/>
        </w:rPr>
        <w:t>l</w:t>
      </w:r>
      <w:r w:rsidRPr="00C92260">
        <w:rPr>
          <w:color w:val="131615"/>
        </w:rPr>
        <w:t>e</w:t>
      </w:r>
      <w:r w:rsidRPr="00C92260">
        <w:rPr>
          <w:color w:val="000100"/>
        </w:rPr>
        <w:t xml:space="preserve">ad </w:t>
      </w:r>
      <w:r w:rsidRPr="00C92260">
        <w:rPr>
          <w:color w:val="131615"/>
        </w:rPr>
        <w:t xml:space="preserve">QFN </w:t>
      </w:r>
      <w:r w:rsidRPr="00C92260">
        <w:rPr>
          <w:color w:val="000100"/>
        </w:rPr>
        <w:t>pa</w:t>
      </w:r>
      <w:r w:rsidRPr="00C92260">
        <w:rPr>
          <w:color w:val="131615"/>
        </w:rPr>
        <w:t>ck</w:t>
      </w:r>
      <w:r w:rsidRPr="00C92260">
        <w:rPr>
          <w:color w:val="000100"/>
        </w:rPr>
        <w:t>a</w:t>
      </w:r>
      <w:r w:rsidRPr="00C92260">
        <w:rPr>
          <w:color w:val="131615"/>
        </w:rPr>
        <w:t>g</w:t>
      </w:r>
      <w:r w:rsidRPr="00C92260">
        <w:rPr>
          <w:color w:val="000100"/>
        </w:rPr>
        <w:t>e</w:t>
      </w:r>
      <w:r w:rsidRPr="00C92260">
        <w:rPr>
          <w:color w:val="131615"/>
        </w:rPr>
        <w:t xml:space="preserve">. </w:t>
      </w:r>
      <w:r w:rsidRPr="00C92260">
        <w:rPr>
          <w:color w:val="000100"/>
        </w:rPr>
        <w:t>Th</w:t>
      </w:r>
      <w:r w:rsidRPr="00C92260">
        <w:rPr>
          <w:color w:val="131615"/>
        </w:rPr>
        <w:t>e d</w:t>
      </w:r>
      <w:r w:rsidRPr="00C92260">
        <w:rPr>
          <w:color w:val="000100"/>
        </w:rPr>
        <w:t>o</w:t>
      </w:r>
      <w:r w:rsidRPr="00C92260">
        <w:rPr>
          <w:color w:val="131615"/>
        </w:rPr>
        <w:t>w</w:t>
      </w:r>
      <w:r w:rsidRPr="00C92260">
        <w:rPr>
          <w:color w:val="000100"/>
        </w:rPr>
        <w:t>nsi</w:t>
      </w:r>
      <w:r w:rsidRPr="00C92260">
        <w:rPr>
          <w:color w:val="131615"/>
        </w:rPr>
        <w:t xml:space="preserve">de </w:t>
      </w:r>
      <w:r w:rsidRPr="00C92260">
        <w:rPr>
          <w:color w:val="000100"/>
        </w:rPr>
        <w:t>to this si</w:t>
      </w:r>
      <w:r w:rsidRPr="00C92260">
        <w:rPr>
          <w:color w:val="131615"/>
        </w:rPr>
        <w:t xml:space="preserve">ze </w:t>
      </w:r>
      <w:r w:rsidRPr="00C92260">
        <w:rPr>
          <w:color w:val="000100"/>
        </w:rPr>
        <w:t>is th</w:t>
      </w:r>
      <w:r>
        <w:rPr>
          <w:color w:val="131615"/>
        </w:rPr>
        <w:t xml:space="preserve">e </w:t>
      </w:r>
      <w:r w:rsidRPr="00C92260">
        <w:rPr>
          <w:color w:val="131615"/>
        </w:rPr>
        <w:t>r</w:t>
      </w:r>
      <w:r w:rsidRPr="00C92260">
        <w:rPr>
          <w:color w:val="000100"/>
        </w:rPr>
        <w:t>e</w:t>
      </w:r>
      <w:r w:rsidRPr="00C92260">
        <w:rPr>
          <w:color w:val="131615"/>
        </w:rPr>
        <w:t>duce</w:t>
      </w:r>
      <w:r w:rsidRPr="00C92260">
        <w:rPr>
          <w:color w:val="000100"/>
        </w:rPr>
        <w:t>d num</w:t>
      </w:r>
      <w:r w:rsidRPr="00C92260">
        <w:rPr>
          <w:color w:val="131615"/>
        </w:rPr>
        <w:t>be</w:t>
      </w:r>
      <w:r w:rsidRPr="00C92260">
        <w:rPr>
          <w:color w:val="000100"/>
        </w:rPr>
        <w:t>r o</w:t>
      </w:r>
      <w:r w:rsidRPr="00C92260">
        <w:rPr>
          <w:color w:val="131615"/>
        </w:rPr>
        <w:t>f bu</w:t>
      </w:r>
      <w:r>
        <w:rPr>
          <w:color w:val="000100"/>
        </w:rPr>
        <w:t>ilt</w:t>
      </w:r>
      <w:r w:rsidRPr="00C92260">
        <w:rPr>
          <w:color w:val="000100"/>
        </w:rPr>
        <w:t>-i</w:t>
      </w:r>
      <w:r w:rsidRPr="00C92260">
        <w:rPr>
          <w:color w:val="131615"/>
        </w:rPr>
        <w:t>n feat</w:t>
      </w:r>
      <w:r w:rsidRPr="00C92260">
        <w:rPr>
          <w:color w:val="000100"/>
        </w:rPr>
        <w:t>u</w:t>
      </w:r>
      <w:r w:rsidRPr="00C92260">
        <w:rPr>
          <w:color w:val="131615"/>
        </w:rPr>
        <w:t>res</w:t>
      </w:r>
      <w:r w:rsidRPr="00C92260">
        <w:rPr>
          <w:color w:val="4B4D4B"/>
        </w:rPr>
        <w:t xml:space="preserve">. </w:t>
      </w:r>
      <w:r w:rsidRPr="00C92260">
        <w:rPr>
          <w:color w:val="131615"/>
        </w:rPr>
        <w:t xml:space="preserve">A </w:t>
      </w:r>
      <w:r w:rsidRPr="00C92260">
        <w:rPr>
          <w:color w:val="000100"/>
        </w:rPr>
        <w:t>typi</w:t>
      </w:r>
      <w:r w:rsidRPr="00C92260">
        <w:rPr>
          <w:color w:val="131615"/>
        </w:rPr>
        <w:t>ca</w:t>
      </w:r>
      <w:r w:rsidRPr="00C92260">
        <w:rPr>
          <w:color w:val="000100"/>
        </w:rPr>
        <w:t xml:space="preserve">l </w:t>
      </w:r>
      <w:r w:rsidRPr="00C92260">
        <w:rPr>
          <w:color w:val="131615"/>
        </w:rPr>
        <w:t>app</w:t>
      </w:r>
      <w:r w:rsidRPr="00C92260">
        <w:rPr>
          <w:color w:val="000100"/>
        </w:rPr>
        <w:t>li</w:t>
      </w:r>
      <w:r w:rsidRPr="00C92260">
        <w:rPr>
          <w:color w:val="131615"/>
        </w:rPr>
        <w:t>ca</w:t>
      </w:r>
      <w:r w:rsidRPr="00C92260">
        <w:rPr>
          <w:color w:val="000100"/>
        </w:rPr>
        <w:t>tio</w:t>
      </w:r>
      <w:r w:rsidRPr="00C92260">
        <w:rPr>
          <w:color w:val="131615"/>
        </w:rPr>
        <w:t xml:space="preserve">n </w:t>
      </w:r>
      <w:r w:rsidRPr="00C92260">
        <w:rPr>
          <w:color w:val="000100"/>
        </w:rPr>
        <w:t>ci</w:t>
      </w:r>
      <w:r w:rsidRPr="00C92260">
        <w:rPr>
          <w:color w:val="131615"/>
        </w:rPr>
        <w:t>r</w:t>
      </w:r>
      <w:r w:rsidRPr="00C92260">
        <w:rPr>
          <w:color w:val="000100"/>
        </w:rPr>
        <w:t>cu</w:t>
      </w:r>
      <w:r w:rsidRPr="00C92260">
        <w:rPr>
          <w:color w:val="131615"/>
        </w:rPr>
        <w:t>i</w:t>
      </w:r>
      <w:r w:rsidRPr="00C92260">
        <w:rPr>
          <w:color w:val="000100"/>
        </w:rPr>
        <w:t>t f</w:t>
      </w:r>
      <w:r w:rsidRPr="00C92260">
        <w:rPr>
          <w:color w:val="131615"/>
        </w:rPr>
        <w:t xml:space="preserve">or </w:t>
      </w:r>
      <w:r w:rsidRPr="00C92260">
        <w:rPr>
          <w:color w:val="000100"/>
        </w:rPr>
        <w:t xml:space="preserve">the </w:t>
      </w:r>
      <w:r w:rsidRPr="00C92260">
        <w:rPr>
          <w:color w:val="131615"/>
        </w:rPr>
        <w:t>CC</w:t>
      </w:r>
      <w:r w:rsidRPr="00C92260">
        <w:rPr>
          <w:color w:val="000100"/>
        </w:rPr>
        <w:t>1</w:t>
      </w:r>
      <w:r>
        <w:rPr>
          <w:color w:val="131615"/>
        </w:rPr>
        <w:t>11</w:t>
      </w:r>
      <w:r w:rsidRPr="00C92260">
        <w:rPr>
          <w:color w:val="000100"/>
        </w:rPr>
        <w:t xml:space="preserve">0 </w:t>
      </w:r>
      <w:r w:rsidRPr="00C92260">
        <w:rPr>
          <w:color w:val="131615"/>
        </w:rPr>
        <w:t>i</w:t>
      </w:r>
      <w:r w:rsidRPr="00C92260">
        <w:rPr>
          <w:color w:val="000100"/>
        </w:rPr>
        <w:t xml:space="preserve">s </w:t>
      </w:r>
      <w:r w:rsidRPr="00C92260">
        <w:rPr>
          <w:color w:val="131615"/>
        </w:rPr>
        <w:t>s</w:t>
      </w:r>
      <w:r w:rsidRPr="00C92260">
        <w:rPr>
          <w:color w:val="000100"/>
        </w:rPr>
        <w:t>h</w:t>
      </w:r>
      <w:r>
        <w:rPr>
          <w:color w:val="131615"/>
        </w:rPr>
        <w:t xml:space="preserve">own </w:t>
      </w:r>
      <w:r w:rsidRPr="00C92260">
        <w:rPr>
          <w:color w:val="131615"/>
        </w:rPr>
        <w:t>be</w:t>
      </w:r>
      <w:r w:rsidRPr="00C92260">
        <w:rPr>
          <w:color w:val="000100"/>
        </w:rPr>
        <w:t>l</w:t>
      </w:r>
      <w:r>
        <w:rPr>
          <w:color w:val="131615"/>
        </w:rPr>
        <w:t>ow,</w:t>
      </w:r>
      <w:r w:rsidRPr="00C92260">
        <w:rPr>
          <w:color w:val="131615"/>
        </w:rPr>
        <w:t xml:space="preserve"> </w:t>
      </w:r>
      <w:r w:rsidRPr="00C92260">
        <w:rPr>
          <w:color w:val="000100"/>
        </w:rPr>
        <w:t>i</w:t>
      </w:r>
      <w:r w:rsidR="0002240F">
        <w:rPr>
          <w:color w:val="131615"/>
        </w:rPr>
        <w:t>n Figure 5</w:t>
      </w:r>
      <w:r w:rsidRPr="00C92260">
        <w:rPr>
          <w:color w:val="131615"/>
        </w:rPr>
        <w:t>.</w:t>
      </w:r>
    </w:p>
    <w:p w:rsidR="00956746" w:rsidRDefault="00956746" w:rsidP="008C30D2">
      <w:pPr>
        <w:pStyle w:val="Style"/>
        <w:ind w:left="58"/>
        <w:jc w:val="center"/>
        <w:rPr>
          <w:color w:val="131615"/>
        </w:rPr>
      </w:pPr>
    </w:p>
    <w:p w:rsidR="003F79C2" w:rsidRDefault="00FC15CC" w:rsidP="008C30D2">
      <w:pPr>
        <w:pStyle w:val="Style"/>
        <w:ind w:left="58"/>
        <w:jc w:val="center"/>
        <w:rPr>
          <w:color w:val="131615"/>
        </w:rPr>
      </w:pPr>
      <w:r>
        <w:rPr>
          <w:noProof/>
          <w:color w:val="131615"/>
        </w:rPr>
        <w:lastRenderedPageBreak/>
        <w:drawing>
          <wp:inline distT="0" distB="0" distL="0" distR="0" wp14:anchorId="530BB937" wp14:editId="03CD4A6D">
            <wp:extent cx="5248275" cy="3333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3333750"/>
                    </a:xfrm>
                    <a:prstGeom prst="rect">
                      <a:avLst/>
                    </a:prstGeom>
                    <a:noFill/>
                    <a:ln>
                      <a:noFill/>
                    </a:ln>
                  </pic:spPr>
                </pic:pic>
              </a:graphicData>
            </a:graphic>
          </wp:inline>
        </w:drawing>
      </w:r>
    </w:p>
    <w:p w:rsidR="00956746" w:rsidRDefault="0052669F" w:rsidP="008C30D2">
      <w:pPr>
        <w:pStyle w:val="Style"/>
        <w:ind w:left="58"/>
        <w:jc w:val="center"/>
        <w:rPr>
          <w:color w:val="131615"/>
          <w:sz w:val="20"/>
          <w:szCs w:val="20"/>
        </w:rPr>
      </w:pPr>
      <w:r>
        <w:rPr>
          <w:color w:val="131615"/>
          <w:sz w:val="20"/>
          <w:szCs w:val="20"/>
        </w:rPr>
        <w:t xml:space="preserve">Figure </w:t>
      </w:r>
      <w:r w:rsidR="0002240F">
        <w:rPr>
          <w:color w:val="131615"/>
          <w:sz w:val="20"/>
          <w:szCs w:val="20"/>
        </w:rPr>
        <w:t>5</w:t>
      </w:r>
      <w:r w:rsidR="00956746">
        <w:rPr>
          <w:color w:val="131615"/>
          <w:sz w:val="20"/>
          <w:szCs w:val="20"/>
        </w:rPr>
        <w:t xml:space="preserve"> – CC1110 866/915 MHz application circuit.</w:t>
      </w:r>
    </w:p>
    <w:p w:rsidR="00165733" w:rsidRPr="00165733" w:rsidRDefault="00165733" w:rsidP="008C30D2">
      <w:pPr>
        <w:pStyle w:val="Style"/>
        <w:jc w:val="center"/>
        <w:rPr>
          <w:color w:val="000101"/>
          <w:sz w:val="20"/>
          <w:szCs w:val="20"/>
        </w:rPr>
      </w:pPr>
      <w:r w:rsidRPr="00165733">
        <w:rPr>
          <w:rStyle w:val="apple-style-span"/>
          <w:sz w:val="20"/>
          <w:szCs w:val="20"/>
        </w:rPr>
        <w:t>Courtesy of Texas Instruments</w:t>
      </w:r>
    </w:p>
    <w:p w:rsidR="004C7B85" w:rsidRDefault="004C7B85" w:rsidP="008C30D2">
      <w:pPr>
        <w:pStyle w:val="Style"/>
        <w:ind w:right="67"/>
        <w:jc w:val="both"/>
        <w:rPr>
          <w:b/>
          <w:bCs/>
          <w:i/>
          <w:color w:val="131615"/>
        </w:rPr>
      </w:pPr>
    </w:p>
    <w:p w:rsidR="0052669F" w:rsidRDefault="0052669F" w:rsidP="008C30D2">
      <w:pPr>
        <w:pStyle w:val="Style"/>
        <w:ind w:right="67"/>
        <w:jc w:val="both"/>
        <w:rPr>
          <w:b/>
          <w:bCs/>
          <w:i/>
          <w:color w:val="131615"/>
        </w:rPr>
      </w:pPr>
    </w:p>
    <w:p w:rsidR="0052669F" w:rsidRDefault="0052669F" w:rsidP="008C30D2">
      <w:pPr>
        <w:pStyle w:val="Style"/>
        <w:ind w:right="67"/>
        <w:jc w:val="both"/>
        <w:rPr>
          <w:b/>
          <w:bCs/>
          <w:i/>
          <w:color w:val="131615"/>
        </w:rPr>
      </w:pPr>
    </w:p>
    <w:p w:rsidR="00956746" w:rsidRPr="001F009E" w:rsidRDefault="00B043FD" w:rsidP="008C30D2">
      <w:pPr>
        <w:pStyle w:val="Style"/>
        <w:ind w:right="67"/>
        <w:jc w:val="both"/>
        <w:rPr>
          <w:bCs/>
          <w:color w:val="131615"/>
        </w:rPr>
      </w:pPr>
      <w:r w:rsidRPr="001F009E">
        <w:rPr>
          <w:bCs/>
          <w:color w:val="131615"/>
        </w:rPr>
        <w:t xml:space="preserve">2.1.5 </w:t>
      </w:r>
      <w:r w:rsidR="00956746" w:rsidRPr="001F009E">
        <w:rPr>
          <w:bCs/>
          <w:color w:val="131615"/>
        </w:rPr>
        <w:t>Processing Unit Comparison</w:t>
      </w:r>
    </w:p>
    <w:p w:rsidR="00B043FD" w:rsidRPr="00B043FD" w:rsidRDefault="00B043FD" w:rsidP="008C30D2">
      <w:pPr>
        <w:pStyle w:val="Style"/>
        <w:ind w:right="67"/>
        <w:jc w:val="both"/>
        <w:rPr>
          <w:b/>
          <w:bCs/>
          <w:i/>
          <w:color w:val="131615"/>
        </w:rPr>
      </w:pPr>
    </w:p>
    <w:p w:rsidR="00956746" w:rsidRDefault="00956746" w:rsidP="008C30D2">
      <w:pPr>
        <w:pStyle w:val="Style"/>
        <w:ind w:right="67"/>
        <w:jc w:val="both"/>
        <w:rPr>
          <w:color w:val="131615"/>
        </w:rPr>
      </w:pPr>
      <w:r w:rsidRPr="00C92260">
        <w:rPr>
          <w:color w:val="000100"/>
        </w:rPr>
        <w:t>Id</w:t>
      </w:r>
      <w:r w:rsidRPr="00C92260">
        <w:rPr>
          <w:color w:val="131615"/>
        </w:rPr>
        <w:t>ea</w:t>
      </w:r>
      <w:r w:rsidRPr="00C92260">
        <w:rPr>
          <w:color w:val="000100"/>
        </w:rPr>
        <w:t>l</w:t>
      </w:r>
      <w:r w:rsidRPr="00C92260">
        <w:rPr>
          <w:color w:val="131615"/>
        </w:rPr>
        <w:t>ly</w:t>
      </w:r>
      <w:r w:rsidRPr="00C92260">
        <w:rPr>
          <w:color w:val="000100"/>
        </w:rPr>
        <w:t xml:space="preserve">, </w:t>
      </w:r>
      <w:r w:rsidRPr="00C92260">
        <w:rPr>
          <w:color w:val="131615"/>
        </w:rPr>
        <w:t>th</w:t>
      </w:r>
      <w:r w:rsidRPr="00C92260">
        <w:rPr>
          <w:color w:val="000100"/>
        </w:rPr>
        <w:t xml:space="preserve">e </w:t>
      </w:r>
      <w:r w:rsidRPr="00C92260">
        <w:rPr>
          <w:color w:val="131615"/>
        </w:rPr>
        <w:t>MCU that w</w:t>
      </w:r>
      <w:r w:rsidRPr="00C92260">
        <w:rPr>
          <w:color w:val="000100"/>
        </w:rPr>
        <w:t>i</w:t>
      </w:r>
      <w:r w:rsidRPr="00C92260">
        <w:rPr>
          <w:color w:val="131615"/>
        </w:rPr>
        <w:t>l</w:t>
      </w:r>
      <w:r w:rsidRPr="00C92260">
        <w:rPr>
          <w:color w:val="000100"/>
        </w:rPr>
        <w:t xml:space="preserve">l </w:t>
      </w:r>
      <w:r w:rsidRPr="00C92260">
        <w:rPr>
          <w:color w:val="131615"/>
        </w:rPr>
        <w:t>b</w:t>
      </w:r>
      <w:r w:rsidRPr="00C92260">
        <w:rPr>
          <w:color w:val="000100"/>
        </w:rPr>
        <w:t>e u</w:t>
      </w:r>
      <w:r w:rsidRPr="00C92260">
        <w:rPr>
          <w:color w:val="131615"/>
        </w:rPr>
        <w:t>sed need</w:t>
      </w:r>
      <w:r w:rsidRPr="00C92260">
        <w:rPr>
          <w:color w:val="000100"/>
        </w:rPr>
        <w:t xml:space="preserve">s </w:t>
      </w:r>
      <w:r w:rsidRPr="00C92260">
        <w:rPr>
          <w:color w:val="131615"/>
        </w:rPr>
        <w:t>t</w:t>
      </w:r>
      <w:r w:rsidRPr="00C92260">
        <w:rPr>
          <w:color w:val="000100"/>
        </w:rPr>
        <w:t xml:space="preserve">o be </w:t>
      </w:r>
      <w:r w:rsidRPr="00C92260">
        <w:rPr>
          <w:color w:val="131615"/>
        </w:rPr>
        <w:t>re</w:t>
      </w:r>
      <w:r w:rsidRPr="00C92260">
        <w:rPr>
          <w:color w:val="000100"/>
        </w:rPr>
        <w:t>l</w:t>
      </w:r>
      <w:r w:rsidRPr="00C92260">
        <w:rPr>
          <w:color w:val="131615"/>
        </w:rPr>
        <w:t>atively sma</w:t>
      </w:r>
      <w:r w:rsidRPr="00C92260">
        <w:rPr>
          <w:color w:val="000100"/>
        </w:rPr>
        <w:t xml:space="preserve">ll, </w:t>
      </w:r>
      <w:r w:rsidRPr="00C92260">
        <w:rPr>
          <w:color w:val="131615"/>
        </w:rPr>
        <w:t>12mm x 12mm or</w:t>
      </w:r>
      <w:r>
        <w:rPr>
          <w:color w:val="131615"/>
        </w:rPr>
        <w:t xml:space="preserve"> </w:t>
      </w:r>
      <w:r w:rsidRPr="00C92260">
        <w:rPr>
          <w:color w:val="000100"/>
        </w:rPr>
        <w:t>l</w:t>
      </w:r>
      <w:r w:rsidRPr="00C92260">
        <w:rPr>
          <w:color w:val="131615"/>
        </w:rPr>
        <w:t>ess. In addi</w:t>
      </w:r>
      <w:r w:rsidRPr="00C92260">
        <w:rPr>
          <w:color w:val="000100"/>
        </w:rPr>
        <w:t>t</w:t>
      </w:r>
      <w:r w:rsidRPr="00C92260">
        <w:rPr>
          <w:color w:val="131615"/>
        </w:rPr>
        <w:t>ion</w:t>
      </w:r>
      <w:r w:rsidRPr="00C92260">
        <w:rPr>
          <w:color w:val="4B4D4B"/>
        </w:rPr>
        <w:t xml:space="preserve">, </w:t>
      </w:r>
      <w:r w:rsidRPr="00C92260">
        <w:rPr>
          <w:color w:val="131615"/>
        </w:rPr>
        <w:t>i</w:t>
      </w:r>
      <w:r w:rsidRPr="00C92260">
        <w:rPr>
          <w:color w:val="000100"/>
        </w:rPr>
        <w:t xml:space="preserve">t </w:t>
      </w:r>
      <w:r w:rsidRPr="00C92260">
        <w:rPr>
          <w:color w:val="131615"/>
        </w:rPr>
        <w:t>wi</w:t>
      </w:r>
      <w:r w:rsidRPr="00C92260">
        <w:rPr>
          <w:color w:val="000100"/>
        </w:rPr>
        <w:t>l</w:t>
      </w:r>
      <w:r w:rsidRPr="00C92260">
        <w:rPr>
          <w:color w:val="131615"/>
        </w:rPr>
        <w:t>l nee</w:t>
      </w:r>
      <w:r w:rsidRPr="00C92260">
        <w:rPr>
          <w:color w:val="000100"/>
        </w:rPr>
        <w:t xml:space="preserve">d </w:t>
      </w:r>
      <w:r w:rsidRPr="00C92260">
        <w:rPr>
          <w:color w:val="131615"/>
        </w:rPr>
        <w:t>t</w:t>
      </w:r>
      <w:r w:rsidRPr="00C92260">
        <w:rPr>
          <w:color w:val="000100"/>
        </w:rPr>
        <w:t xml:space="preserve">o </w:t>
      </w:r>
      <w:r w:rsidRPr="00C92260">
        <w:rPr>
          <w:color w:val="131615"/>
        </w:rPr>
        <w:t>hav</w:t>
      </w:r>
      <w:r w:rsidRPr="00C92260">
        <w:rPr>
          <w:color w:val="000100"/>
        </w:rPr>
        <w:t xml:space="preserve">e </w:t>
      </w:r>
      <w:r w:rsidRPr="00C92260">
        <w:rPr>
          <w:color w:val="131615"/>
        </w:rPr>
        <w:t xml:space="preserve">a </w:t>
      </w:r>
      <w:r w:rsidRPr="00C92260">
        <w:rPr>
          <w:color w:val="000100"/>
        </w:rPr>
        <w:t>l</w:t>
      </w:r>
      <w:r w:rsidRPr="00C92260">
        <w:rPr>
          <w:color w:val="131615"/>
        </w:rPr>
        <w:t>arge num</w:t>
      </w:r>
      <w:r w:rsidRPr="00C92260">
        <w:rPr>
          <w:color w:val="000100"/>
        </w:rPr>
        <w:t>b</w:t>
      </w:r>
      <w:r w:rsidRPr="00C92260">
        <w:rPr>
          <w:color w:val="131615"/>
        </w:rPr>
        <w:t>er of</w:t>
      </w:r>
      <w:r>
        <w:rPr>
          <w:color w:val="131615"/>
        </w:rPr>
        <w:t xml:space="preserve"> 110 </w:t>
      </w:r>
      <w:r w:rsidRPr="00C92260">
        <w:rPr>
          <w:color w:val="131615"/>
        </w:rPr>
        <w:t>pins</w:t>
      </w:r>
      <w:r w:rsidRPr="00C92260">
        <w:rPr>
          <w:color w:val="000100"/>
        </w:rPr>
        <w:t xml:space="preserve">, </w:t>
      </w:r>
      <w:r w:rsidRPr="00C92260">
        <w:rPr>
          <w:color w:val="131615"/>
        </w:rPr>
        <w:t>20 o</w:t>
      </w:r>
      <w:r w:rsidRPr="00C92260">
        <w:rPr>
          <w:color w:val="000100"/>
        </w:rPr>
        <w:t xml:space="preserve">r </w:t>
      </w:r>
      <w:r w:rsidRPr="00C92260">
        <w:rPr>
          <w:color w:val="131615"/>
        </w:rPr>
        <w:t>m</w:t>
      </w:r>
      <w:r w:rsidRPr="00C92260">
        <w:rPr>
          <w:color w:val="000100"/>
        </w:rPr>
        <w:t xml:space="preserve">ore, </w:t>
      </w:r>
      <w:r>
        <w:rPr>
          <w:color w:val="131615"/>
        </w:rPr>
        <w:t xml:space="preserve">to </w:t>
      </w:r>
      <w:r w:rsidRPr="00C92260">
        <w:rPr>
          <w:color w:val="131615"/>
        </w:rPr>
        <w:t>c</w:t>
      </w:r>
      <w:r w:rsidRPr="00C92260">
        <w:rPr>
          <w:color w:val="000100"/>
        </w:rPr>
        <w:t>ontr</w:t>
      </w:r>
      <w:r w:rsidRPr="00C92260">
        <w:rPr>
          <w:color w:val="131615"/>
        </w:rPr>
        <w:t>ol t</w:t>
      </w:r>
      <w:r w:rsidRPr="00C92260">
        <w:rPr>
          <w:color w:val="000100"/>
        </w:rPr>
        <w:t>h</w:t>
      </w:r>
      <w:r w:rsidRPr="00C92260">
        <w:rPr>
          <w:color w:val="131615"/>
        </w:rPr>
        <w:t>e various ci</w:t>
      </w:r>
      <w:r w:rsidRPr="00C92260">
        <w:rPr>
          <w:color w:val="000100"/>
        </w:rPr>
        <w:t>r</w:t>
      </w:r>
      <w:r w:rsidRPr="00C92260">
        <w:rPr>
          <w:color w:val="131615"/>
        </w:rPr>
        <w:t>c</w:t>
      </w:r>
      <w:r w:rsidRPr="00C92260">
        <w:rPr>
          <w:color w:val="000100"/>
        </w:rPr>
        <w:t>ui</w:t>
      </w:r>
      <w:r w:rsidRPr="00C92260">
        <w:rPr>
          <w:color w:val="131615"/>
        </w:rPr>
        <w:t xml:space="preserve">ts </w:t>
      </w:r>
      <w:r w:rsidRPr="00C92260">
        <w:rPr>
          <w:color w:val="000100"/>
        </w:rPr>
        <w:t>i</w:t>
      </w:r>
      <w:r w:rsidRPr="00C92260">
        <w:rPr>
          <w:color w:val="131615"/>
        </w:rPr>
        <w:t xml:space="preserve">n both </w:t>
      </w:r>
      <w:r w:rsidRPr="00C92260">
        <w:rPr>
          <w:color w:val="000100"/>
        </w:rPr>
        <w:t>t</w:t>
      </w:r>
      <w:r w:rsidRPr="00C92260">
        <w:rPr>
          <w:color w:val="131615"/>
        </w:rPr>
        <w:t xml:space="preserve">he </w:t>
      </w:r>
      <w:r w:rsidRPr="00C92260">
        <w:rPr>
          <w:color w:val="000100"/>
        </w:rPr>
        <w:t>T</w:t>
      </w:r>
      <w:r w:rsidRPr="00C92260">
        <w:rPr>
          <w:color w:val="131615"/>
        </w:rPr>
        <w:t>SU and RDU</w:t>
      </w:r>
      <w:r w:rsidRPr="00C92260">
        <w:rPr>
          <w:color w:val="000000"/>
        </w:rPr>
        <w:t xml:space="preserve">. </w:t>
      </w:r>
      <w:r w:rsidRPr="00C92260">
        <w:rPr>
          <w:color w:val="131615"/>
        </w:rPr>
        <w:t>As a b</w:t>
      </w:r>
      <w:r w:rsidRPr="00C92260">
        <w:rPr>
          <w:color w:val="000100"/>
        </w:rPr>
        <w:t>onu</w:t>
      </w:r>
      <w:r w:rsidRPr="00C92260">
        <w:rPr>
          <w:color w:val="131615"/>
        </w:rPr>
        <w:t>s</w:t>
      </w:r>
      <w:r w:rsidRPr="00C92260">
        <w:rPr>
          <w:color w:val="000100"/>
        </w:rPr>
        <w:t xml:space="preserve">, the </w:t>
      </w:r>
      <w:r>
        <w:rPr>
          <w:color w:val="131615"/>
        </w:rPr>
        <w:t>M</w:t>
      </w:r>
      <w:r w:rsidRPr="00C92260">
        <w:rPr>
          <w:color w:val="131615"/>
        </w:rPr>
        <w:t>CU</w:t>
      </w:r>
      <w:r>
        <w:rPr>
          <w:color w:val="131615"/>
        </w:rPr>
        <w:t xml:space="preserve"> should have built-in technology that could be used to reduce the size of the TSU, such as ADCs, DACs, or transceivers. Due to the projected budget for this design, it is also important that the MCU be low cost. Table 1 shows a summary of the possible MCUs.</w:t>
      </w: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p w:rsidR="0052669F" w:rsidRDefault="0052669F" w:rsidP="008C30D2">
      <w:pPr>
        <w:pStyle w:val="Style"/>
        <w:ind w:right="67"/>
        <w:jc w:val="both"/>
        <w:rPr>
          <w:color w:val="131615"/>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1710"/>
        <w:gridCol w:w="1316"/>
        <w:gridCol w:w="2739"/>
        <w:gridCol w:w="937"/>
      </w:tblGrid>
      <w:tr w:rsidR="00D455DE" w:rsidTr="00472D8B">
        <w:tc>
          <w:tcPr>
            <w:tcW w:w="1938" w:type="dxa"/>
            <w:shd w:val="clear" w:color="auto" w:fill="auto"/>
          </w:tcPr>
          <w:p w:rsidR="00D455DE" w:rsidRPr="00472D8B" w:rsidRDefault="00D455DE" w:rsidP="00472D8B">
            <w:pPr>
              <w:pStyle w:val="Style"/>
              <w:ind w:right="67"/>
              <w:jc w:val="center"/>
              <w:rPr>
                <w:b/>
                <w:color w:val="131615"/>
              </w:rPr>
            </w:pPr>
            <w:r w:rsidRPr="00472D8B">
              <w:rPr>
                <w:b/>
                <w:color w:val="131615"/>
              </w:rPr>
              <w:lastRenderedPageBreak/>
              <w:t>Part number</w:t>
            </w:r>
          </w:p>
        </w:tc>
        <w:tc>
          <w:tcPr>
            <w:tcW w:w="1710" w:type="dxa"/>
            <w:shd w:val="clear" w:color="auto" w:fill="auto"/>
          </w:tcPr>
          <w:p w:rsidR="00D455DE" w:rsidRPr="00472D8B" w:rsidRDefault="00D455DE" w:rsidP="00472D8B">
            <w:pPr>
              <w:pStyle w:val="Style"/>
              <w:ind w:right="67"/>
              <w:jc w:val="center"/>
              <w:rPr>
                <w:b/>
                <w:color w:val="131615"/>
              </w:rPr>
            </w:pPr>
            <w:r w:rsidRPr="00472D8B">
              <w:rPr>
                <w:b/>
                <w:color w:val="131615"/>
              </w:rPr>
              <w:t>Component size (mm</w:t>
            </w:r>
            <w:r w:rsidRPr="00472D8B">
              <w:rPr>
                <w:b/>
                <w:color w:val="131615"/>
                <w:vertAlign w:val="superscript"/>
              </w:rPr>
              <w:t>2</w:t>
            </w:r>
            <w:r w:rsidRPr="00472D8B">
              <w:rPr>
                <w:b/>
                <w:color w:val="131615"/>
              </w:rPr>
              <w:t>)</w:t>
            </w:r>
          </w:p>
        </w:tc>
        <w:tc>
          <w:tcPr>
            <w:tcW w:w="1316" w:type="dxa"/>
            <w:shd w:val="clear" w:color="auto" w:fill="auto"/>
          </w:tcPr>
          <w:p w:rsidR="00D455DE" w:rsidRPr="00472D8B" w:rsidRDefault="00D455DE" w:rsidP="00472D8B">
            <w:pPr>
              <w:pStyle w:val="Style"/>
              <w:ind w:right="67"/>
              <w:jc w:val="center"/>
              <w:rPr>
                <w:b/>
                <w:color w:val="131615"/>
              </w:rPr>
            </w:pPr>
            <w:r w:rsidRPr="00472D8B">
              <w:rPr>
                <w:b/>
                <w:color w:val="131615"/>
              </w:rPr>
              <w:t>Number of I/O pins</w:t>
            </w:r>
          </w:p>
        </w:tc>
        <w:tc>
          <w:tcPr>
            <w:tcW w:w="2739" w:type="dxa"/>
            <w:shd w:val="clear" w:color="auto" w:fill="auto"/>
          </w:tcPr>
          <w:p w:rsidR="00D455DE" w:rsidRPr="00472D8B" w:rsidRDefault="00D455DE" w:rsidP="00472D8B">
            <w:pPr>
              <w:pStyle w:val="Style"/>
              <w:ind w:right="67"/>
              <w:jc w:val="center"/>
              <w:rPr>
                <w:b/>
                <w:color w:val="131615"/>
              </w:rPr>
            </w:pPr>
            <w:r w:rsidRPr="00472D8B">
              <w:rPr>
                <w:b/>
                <w:color w:val="131615"/>
              </w:rPr>
              <w:t>Extra built-in features</w:t>
            </w:r>
          </w:p>
        </w:tc>
        <w:tc>
          <w:tcPr>
            <w:tcW w:w="937" w:type="dxa"/>
            <w:shd w:val="clear" w:color="auto" w:fill="auto"/>
          </w:tcPr>
          <w:p w:rsidR="00D455DE" w:rsidRPr="00472D8B" w:rsidRDefault="00620552" w:rsidP="00472D8B">
            <w:pPr>
              <w:pStyle w:val="Style"/>
              <w:ind w:right="67"/>
              <w:jc w:val="center"/>
              <w:rPr>
                <w:b/>
                <w:bCs/>
                <w:color w:val="131615"/>
              </w:rPr>
            </w:pPr>
            <w:r w:rsidRPr="00472D8B">
              <w:rPr>
                <w:b/>
                <w:color w:val="131615"/>
              </w:rPr>
              <w:t>Cost</w:t>
            </w:r>
          </w:p>
          <w:p w:rsidR="00D455DE" w:rsidRPr="00472D8B" w:rsidRDefault="00620552" w:rsidP="00472D8B">
            <w:pPr>
              <w:pStyle w:val="Style"/>
              <w:ind w:right="67"/>
              <w:jc w:val="center"/>
              <w:rPr>
                <w:b/>
                <w:bCs/>
                <w:color w:val="131615"/>
              </w:rPr>
            </w:pPr>
            <w:r w:rsidRPr="00472D8B">
              <w:rPr>
                <w:b/>
                <w:color w:val="131615"/>
              </w:rPr>
              <w:t>($)</w:t>
            </w:r>
            <w:r w:rsidR="00D455DE" w:rsidRPr="00472D8B">
              <w:rPr>
                <w:b/>
                <w:color w:val="131615"/>
              </w:rPr>
              <w:t xml:space="preserve"> </w:t>
            </w:r>
          </w:p>
        </w:tc>
      </w:tr>
      <w:tr w:rsidR="00D455DE" w:rsidTr="00472D8B">
        <w:tc>
          <w:tcPr>
            <w:tcW w:w="1938" w:type="dxa"/>
            <w:shd w:val="clear" w:color="auto" w:fill="auto"/>
          </w:tcPr>
          <w:p w:rsidR="00D455DE" w:rsidRPr="00472D8B" w:rsidRDefault="00D455DE" w:rsidP="00472D8B">
            <w:pPr>
              <w:pStyle w:val="Style"/>
              <w:ind w:right="67"/>
              <w:jc w:val="center"/>
              <w:rPr>
                <w:b/>
                <w:color w:val="131615"/>
              </w:rPr>
            </w:pPr>
            <w:r w:rsidRPr="00472D8B">
              <w:rPr>
                <w:b/>
                <w:color w:val="131615"/>
              </w:rPr>
              <w:t>JN5148</w:t>
            </w:r>
          </w:p>
        </w:tc>
        <w:tc>
          <w:tcPr>
            <w:tcW w:w="1710" w:type="dxa"/>
            <w:shd w:val="clear" w:color="auto" w:fill="auto"/>
          </w:tcPr>
          <w:p w:rsidR="00D455DE" w:rsidRPr="00472D8B" w:rsidRDefault="00D455DE" w:rsidP="00472D8B">
            <w:pPr>
              <w:pStyle w:val="Style"/>
              <w:ind w:right="67"/>
              <w:jc w:val="center"/>
              <w:rPr>
                <w:color w:val="131615"/>
              </w:rPr>
            </w:pPr>
            <w:r w:rsidRPr="00472D8B">
              <w:rPr>
                <w:color w:val="131615"/>
              </w:rPr>
              <w:t>8 x 8</w:t>
            </w:r>
          </w:p>
        </w:tc>
        <w:tc>
          <w:tcPr>
            <w:tcW w:w="1316" w:type="dxa"/>
            <w:shd w:val="clear" w:color="auto" w:fill="auto"/>
          </w:tcPr>
          <w:p w:rsidR="00D455DE" w:rsidRPr="00472D8B" w:rsidRDefault="00D455DE" w:rsidP="00472D8B">
            <w:pPr>
              <w:pStyle w:val="Style"/>
              <w:ind w:right="67"/>
              <w:jc w:val="center"/>
              <w:rPr>
                <w:color w:val="131615"/>
              </w:rPr>
            </w:pPr>
            <w:r w:rsidRPr="00472D8B">
              <w:rPr>
                <w:color w:val="131615"/>
              </w:rPr>
              <w:t>21</w:t>
            </w:r>
          </w:p>
        </w:tc>
        <w:tc>
          <w:tcPr>
            <w:tcW w:w="2739" w:type="dxa"/>
            <w:shd w:val="clear" w:color="auto" w:fill="auto"/>
          </w:tcPr>
          <w:p w:rsidR="00D455DE" w:rsidRPr="00472D8B" w:rsidRDefault="00D455DE" w:rsidP="00472D8B">
            <w:pPr>
              <w:pStyle w:val="Style"/>
              <w:ind w:right="67"/>
              <w:jc w:val="center"/>
              <w:rPr>
                <w:color w:val="131615"/>
              </w:rPr>
            </w:pPr>
            <w:r w:rsidRPr="00472D8B">
              <w:rPr>
                <w:color w:val="131615"/>
              </w:rPr>
              <w:t>2.4GHz transceiver, 12-bit ADC, 12-bitDAC, 4 wire audio interface</w:t>
            </w:r>
          </w:p>
        </w:tc>
        <w:tc>
          <w:tcPr>
            <w:tcW w:w="937" w:type="dxa"/>
            <w:shd w:val="clear" w:color="auto" w:fill="auto"/>
          </w:tcPr>
          <w:p w:rsidR="00D455DE" w:rsidRPr="00472D8B" w:rsidRDefault="00D455DE" w:rsidP="00472D8B">
            <w:pPr>
              <w:pStyle w:val="Style"/>
              <w:ind w:right="67"/>
              <w:jc w:val="center"/>
              <w:rPr>
                <w:color w:val="131615"/>
              </w:rPr>
            </w:pPr>
            <w:r w:rsidRPr="00472D8B">
              <w:rPr>
                <w:color w:val="131615"/>
              </w:rPr>
              <w:t>20</w:t>
            </w:r>
          </w:p>
        </w:tc>
      </w:tr>
      <w:tr w:rsidR="00D455DE" w:rsidTr="00472D8B">
        <w:tc>
          <w:tcPr>
            <w:tcW w:w="1938" w:type="dxa"/>
            <w:shd w:val="clear" w:color="auto" w:fill="auto"/>
          </w:tcPr>
          <w:p w:rsidR="00D455DE" w:rsidRPr="00472D8B" w:rsidRDefault="00D455DE" w:rsidP="00472D8B">
            <w:pPr>
              <w:pStyle w:val="Style"/>
              <w:ind w:right="67"/>
              <w:jc w:val="center"/>
              <w:rPr>
                <w:b/>
                <w:color w:val="131615"/>
              </w:rPr>
            </w:pPr>
            <w:r w:rsidRPr="00472D8B">
              <w:rPr>
                <w:b/>
                <w:color w:val="131615"/>
              </w:rPr>
              <w:t>CC430</w:t>
            </w:r>
          </w:p>
        </w:tc>
        <w:tc>
          <w:tcPr>
            <w:tcW w:w="1710" w:type="dxa"/>
            <w:shd w:val="clear" w:color="auto" w:fill="auto"/>
          </w:tcPr>
          <w:p w:rsidR="00D455DE" w:rsidRPr="00472D8B" w:rsidRDefault="00D455DE" w:rsidP="00472D8B">
            <w:pPr>
              <w:pStyle w:val="Style"/>
              <w:ind w:right="67"/>
              <w:jc w:val="center"/>
              <w:rPr>
                <w:color w:val="131615"/>
              </w:rPr>
            </w:pPr>
            <w:r w:rsidRPr="00472D8B">
              <w:rPr>
                <w:color w:val="131615"/>
              </w:rPr>
              <w:t>9 x 9</w:t>
            </w:r>
          </w:p>
        </w:tc>
        <w:tc>
          <w:tcPr>
            <w:tcW w:w="1316" w:type="dxa"/>
            <w:shd w:val="clear" w:color="auto" w:fill="auto"/>
          </w:tcPr>
          <w:p w:rsidR="00D455DE" w:rsidRPr="00472D8B" w:rsidRDefault="00D455DE" w:rsidP="00472D8B">
            <w:pPr>
              <w:pStyle w:val="Style"/>
              <w:ind w:right="67"/>
              <w:jc w:val="center"/>
              <w:rPr>
                <w:color w:val="131615"/>
              </w:rPr>
            </w:pPr>
            <w:r w:rsidRPr="00472D8B">
              <w:rPr>
                <w:color w:val="131615"/>
              </w:rPr>
              <w:t>32</w:t>
            </w:r>
            <w:r w:rsidR="00620552" w:rsidRPr="00472D8B">
              <w:rPr>
                <w:color w:val="131615"/>
              </w:rPr>
              <w:t xml:space="preserve"> - 64</w:t>
            </w:r>
          </w:p>
        </w:tc>
        <w:tc>
          <w:tcPr>
            <w:tcW w:w="2739" w:type="dxa"/>
            <w:shd w:val="clear" w:color="auto" w:fill="auto"/>
          </w:tcPr>
          <w:p w:rsidR="00D455DE" w:rsidRPr="00472D8B" w:rsidRDefault="00D455DE" w:rsidP="00472D8B">
            <w:pPr>
              <w:pStyle w:val="Style"/>
              <w:ind w:right="67"/>
              <w:jc w:val="center"/>
              <w:rPr>
                <w:color w:val="131615"/>
              </w:rPr>
            </w:pPr>
            <w:r w:rsidRPr="00472D8B">
              <w:rPr>
                <w:color w:val="131615"/>
              </w:rPr>
              <w:t>Sub 1GHz transceiver, 12-bit ADC, CC1101</w:t>
            </w:r>
          </w:p>
        </w:tc>
        <w:tc>
          <w:tcPr>
            <w:tcW w:w="937" w:type="dxa"/>
            <w:shd w:val="clear" w:color="auto" w:fill="auto"/>
          </w:tcPr>
          <w:p w:rsidR="00D455DE" w:rsidRPr="00472D8B" w:rsidRDefault="00D455DE" w:rsidP="00472D8B">
            <w:pPr>
              <w:pStyle w:val="Style"/>
              <w:ind w:right="67"/>
              <w:jc w:val="center"/>
              <w:rPr>
                <w:color w:val="131615"/>
              </w:rPr>
            </w:pPr>
            <w:r w:rsidRPr="00472D8B">
              <w:rPr>
                <w:color w:val="131615"/>
              </w:rPr>
              <w:t>5.00*</w:t>
            </w:r>
          </w:p>
        </w:tc>
      </w:tr>
      <w:tr w:rsidR="00D455DE" w:rsidTr="00472D8B">
        <w:tc>
          <w:tcPr>
            <w:tcW w:w="1938" w:type="dxa"/>
            <w:shd w:val="clear" w:color="auto" w:fill="auto"/>
          </w:tcPr>
          <w:p w:rsidR="00D455DE" w:rsidRPr="00472D8B" w:rsidRDefault="00D455DE" w:rsidP="00472D8B">
            <w:pPr>
              <w:pStyle w:val="Style"/>
              <w:ind w:right="67"/>
              <w:jc w:val="center"/>
              <w:rPr>
                <w:b/>
                <w:color w:val="131615"/>
              </w:rPr>
            </w:pPr>
            <w:r w:rsidRPr="00472D8B">
              <w:rPr>
                <w:b/>
                <w:color w:val="131615"/>
              </w:rPr>
              <w:t>MSP430F233</w:t>
            </w:r>
          </w:p>
        </w:tc>
        <w:tc>
          <w:tcPr>
            <w:tcW w:w="1710" w:type="dxa"/>
            <w:shd w:val="clear" w:color="auto" w:fill="auto"/>
          </w:tcPr>
          <w:p w:rsidR="00D455DE" w:rsidRPr="00472D8B" w:rsidRDefault="00D455DE" w:rsidP="00472D8B">
            <w:pPr>
              <w:pStyle w:val="Style"/>
              <w:ind w:right="67"/>
              <w:jc w:val="center"/>
              <w:rPr>
                <w:color w:val="131615"/>
              </w:rPr>
            </w:pPr>
            <w:r w:rsidRPr="00472D8B">
              <w:rPr>
                <w:color w:val="131615"/>
              </w:rPr>
              <w:t>12 X12</w:t>
            </w:r>
          </w:p>
        </w:tc>
        <w:tc>
          <w:tcPr>
            <w:tcW w:w="1316" w:type="dxa"/>
            <w:shd w:val="clear" w:color="auto" w:fill="auto"/>
          </w:tcPr>
          <w:p w:rsidR="00D455DE" w:rsidRPr="00472D8B" w:rsidRDefault="00D455DE" w:rsidP="00472D8B">
            <w:pPr>
              <w:pStyle w:val="Style"/>
              <w:ind w:right="67"/>
              <w:jc w:val="center"/>
              <w:rPr>
                <w:color w:val="131615"/>
              </w:rPr>
            </w:pPr>
            <w:r w:rsidRPr="00472D8B">
              <w:rPr>
                <w:color w:val="131615"/>
              </w:rPr>
              <w:t>48</w:t>
            </w:r>
          </w:p>
        </w:tc>
        <w:tc>
          <w:tcPr>
            <w:tcW w:w="2739" w:type="dxa"/>
            <w:shd w:val="clear" w:color="auto" w:fill="auto"/>
          </w:tcPr>
          <w:p w:rsidR="00D455DE" w:rsidRPr="00472D8B" w:rsidRDefault="00D455DE" w:rsidP="00472D8B">
            <w:pPr>
              <w:pStyle w:val="Style"/>
              <w:ind w:right="67"/>
              <w:jc w:val="center"/>
              <w:rPr>
                <w:color w:val="131615"/>
              </w:rPr>
            </w:pPr>
            <w:r w:rsidRPr="00472D8B">
              <w:rPr>
                <w:color w:val="131615"/>
              </w:rPr>
              <w:t>12-bit ADC</w:t>
            </w:r>
          </w:p>
        </w:tc>
        <w:tc>
          <w:tcPr>
            <w:tcW w:w="937" w:type="dxa"/>
            <w:shd w:val="clear" w:color="auto" w:fill="auto"/>
          </w:tcPr>
          <w:p w:rsidR="00D455DE" w:rsidRPr="00472D8B" w:rsidRDefault="00D455DE" w:rsidP="00472D8B">
            <w:pPr>
              <w:pStyle w:val="Style"/>
              <w:ind w:right="67"/>
              <w:jc w:val="center"/>
              <w:rPr>
                <w:color w:val="131615"/>
              </w:rPr>
            </w:pPr>
            <w:r w:rsidRPr="00472D8B">
              <w:rPr>
                <w:color w:val="131615"/>
              </w:rPr>
              <w:t>2.50*</w:t>
            </w:r>
          </w:p>
        </w:tc>
      </w:tr>
      <w:tr w:rsidR="00D455DE" w:rsidTr="00472D8B">
        <w:tc>
          <w:tcPr>
            <w:tcW w:w="1938" w:type="dxa"/>
            <w:shd w:val="clear" w:color="auto" w:fill="auto"/>
          </w:tcPr>
          <w:p w:rsidR="00D455DE" w:rsidRPr="00472D8B" w:rsidRDefault="00D455DE" w:rsidP="00472D8B">
            <w:pPr>
              <w:pStyle w:val="Style"/>
              <w:ind w:right="67"/>
              <w:jc w:val="center"/>
              <w:rPr>
                <w:b/>
                <w:color w:val="131615"/>
              </w:rPr>
            </w:pPr>
            <w:r w:rsidRPr="00472D8B">
              <w:rPr>
                <w:b/>
                <w:color w:val="131615"/>
              </w:rPr>
              <w:t>MSP430F2616</w:t>
            </w:r>
          </w:p>
        </w:tc>
        <w:tc>
          <w:tcPr>
            <w:tcW w:w="1710" w:type="dxa"/>
            <w:shd w:val="clear" w:color="auto" w:fill="auto"/>
          </w:tcPr>
          <w:p w:rsidR="00D455DE" w:rsidRPr="00472D8B" w:rsidRDefault="00D455DE" w:rsidP="00472D8B">
            <w:pPr>
              <w:pStyle w:val="Style"/>
              <w:ind w:right="67"/>
              <w:jc w:val="center"/>
              <w:rPr>
                <w:color w:val="131615"/>
              </w:rPr>
            </w:pPr>
            <w:r w:rsidRPr="00472D8B">
              <w:rPr>
                <w:color w:val="131615"/>
              </w:rPr>
              <w:t xml:space="preserve">12 x 12 or </w:t>
            </w:r>
          </w:p>
          <w:p w:rsidR="00D455DE" w:rsidRPr="00472D8B" w:rsidRDefault="00D455DE" w:rsidP="00472D8B">
            <w:pPr>
              <w:pStyle w:val="Style"/>
              <w:ind w:right="67"/>
              <w:jc w:val="center"/>
              <w:rPr>
                <w:color w:val="131615"/>
              </w:rPr>
            </w:pPr>
            <w:r w:rsidRPr="00472D8B">
              <w:rPr>
                <w:color w:val="131615"/>
              </w:rPr>
              <w:t>14 x14</w:t>
            </w:r>
          </w:p>
        </w:tc>
        <w:tc>
          <w:tcPr>
            <w:tcW w:w="1316" w:type="dxa"/>
            <w:shd w:val="clear" w:color="auto" w:fill="auto"/>
          </w:tcPr>
          <w:p w:rsidR="00D455DE" w:rsidRPr="00472D8B" w:rsidRDefault="00D455DE" w:rsidP="00472D8B">
            <w:pPr>
              <w:pStyle w:val="Style"/>
              <w:ind w:right="67"/>
              <w:jc w:val="center"/>
              <w:rPr>
                <w:color w:val="131615"/>
              </w:rPr>
            </w:pPr>
            <w:r w:rsidRPr="00472D8B">
              <w:rPr>
                <w:color w:val="131615"/>
              </w:rPr>
              <w:t>48 or 64</w:t>
            </w:r>
          </w:p>
        </w:tc>
        <w:tc>
          <w:tcPr>
            <w:tcW w:w="2739" w:type="dxa"/>
            <w:shd w:val="clear" w:color="auto" w:fill="auto"/>
          </w:tcPr>
          <w:p w:rsidR="00D455DE" w:rsidRPr="00472D8B" w:rsidRDefault="00D455DE" w:rsidP="00472D8B">
            <w:pPr>
              <w:pStyle w:val="Style"/>
              <w:ind w:right="67"/>
              <w:jc w:val="center"/>
              <w:rPr>
                <w:color w:val="131615"/>
              </w:rPr>
            </w:pPr>
            <w:r w:rsidRPr="00472D8B">
              <w:rPr>
                <w:color w:val="131615"/>
              </w:rPr>
              <w:t>12-bit ADC, 12-bit DAC, DMA controller</w:t>
            </w:r>
          </w:p>
        </w:tc>
        <w:tc>
          <w:tcPr>
            <w:tcW w:w="937" w:type="dxa"/>
            <w:shd w:val="clear" w:color="auto" w:fill="auto"/>
          </w:tcPr>
          <w:p w:rsidR="00D455DE" w:rsidRPr="00472D8B" w:rsidRDefault="00620552" w:rsidP="00472D8B">
            <w:pPr>
              <w:pStyle w:val="Style"/>
              <w:ind w:right="67"/>
              <w:jc w:val="center"/>
              <w:rPr>
                <w:color w:val="131615"/>
              </w:rPr>
            </w:pPr>
            <w:r w:rsidRPr="00472D8B">
              <w:rPr>
                <w:color w:val="131615"/>
              </w:rPr>
              <w:t>5</w:t>
            </w:r>
            <w:r w:rsidR="00D455DE" w:rsidRPr="00472D8B">
              <w:rPr>
                <w:color w:val="131615"/>
              </w:rPr>
              <w:t>.85*</w:t>
            </w:r>
          </w:p>
        </w:tc>
      </w:tr>
      <w:tr w:rsidR="00D455DE" w:rsidTr="00472D8B">
        <w:tc>
          <w:tcPr>
            <w:tcW w:w="1938" w:type="dxa"/>
            <w:shd w:val="clear" w:color="auto" w:fill="auto"/>
          </w:tcPr>
          <w:p w:rsidR="00D455DE" w:rsidRPr="00472D8B" w:rsidRDefault="00D455DE" w:rsidP="00472D8B">
            <w:pPr>
              <w:pStyle w:val="Style"/>
              <w:ind w:right="67"/>
              <w:jc w:val="center"/>
              <w:rPr>
                <w:b/>
                <w:color w:val="131615"/>
              </w:rPr>
            </w:pPr>
            <w:r w:rsidRPr="00472D8B">
              <w:rPr>
                <w:b/>
                <w:color w:val="131615"/>
              </w:rPr>
              <w:t>MSP430FG437</w:t>
            </w:r>
          </w:p>
        </w:tc>
        <w:tc>
          <w:tcPr>
            <w:tcW w:w="1710" w:type="dxa"/>
            <w:shd w:val="clear" w:color="auto" w:fill="auto"/>
          </w:tcPr>
          <w:p w:rsidR="00D455DE" w:rsidRPr="00472D8B" w:rsidRDefault="00D455DE" w:rsidP="00472D8B">
            <w:pPr>
              <w:pStyle w:val="Style"/>
              <w:ind w:right="67"/>
              <w:jc w:val="center"/>
              <w:rPr>
                <w:color w:val="131615"/>
              </w:rPr>
            </w:pPr>
            <w:r w:rsidRPr="00472D8B">
              <w:rPr>
                <w:color w:val="131615"/>
              </w:rPr>
              <w:t>14 x 14</w:t>
            </w:r>
          </w:p>
        </w:tc>
        <w:tc>
          <w:tcPr>
            <w:tcW w:w="1316" w:type="dxa"/>
            <w:shd w:val="clear" w:color="auto" w:fill="auto"/>
          </w:tcPr>
          <w:p w:rsidR="00D455DE" w:rsidRPr="00472D8B" w:rsidRDefault="00D455DE" w:rsidP="00472D8B">
            <w:pPr>
              <w:pStyle w:val="Style"/>
              <w:ind w:right="67"/>
              <w:jc w:val="center"/>
              <w:rPr>
                <w:color w:val="131615"/>
              </w:rPr>
            </w:pPr>
            <w:r w:rsidRPr="00472D8B">
              <w:rPr>
                <w:color w:val="131615"/>
              </w:rPr>
              <w:t>48</w:t>
            </w:r>
          </w:p>
        </w:tc>
        <w:tc>
          <w:tcPr>
            <w:tcW w:w="2739" w:type="dxa"/>
            <w:shd w:val="clear" w:color="auto" w:fill="auto"/>
          </w:tcPr>
          <w:p w:rsidR="00D455DE" w:rsidRPr="00472D8B" w:rsidRDefault="00D455DE" w:rsidP="00472D8B">
            <w:pPr>
              <w:pStyle w:val="Style"/>
              <w:ind w:right="67"/>
              <w:jc w:val="center"/>
              <w:rPr>
                <w:color w:val="131615"/>
              </w:rPr>
            </w:pPr>
            <w:r w:rsidRPr="00472D8B">
              <w:rPr>
                <w:color w:val="131615"/>
              </w:rPr>
              <w:t xml:space="preserve">12-bit ADC, 2x 12-bit DAC,3x Op Amps, Analog comparator, DMA, SVS, LCD driver </w:t>
            </w:r>
          </w:p>
        </w:tc>
        <w:tc>
          <w:tcPr>
            <w:tcW w:w="937" w:type="dxa"/>
            <w:shd w:val="clear" w:color="auto" w:fill="auto"/>
          </w:tcPr>
          <w:p w:rsidR="00D455DE" w:rsidRPr="00472D8B" w:rsidRDefault="00D455DE" w:rsidP="00472D8B">
            <w:pPr>
              <w:pStyle w:val="Style"/>
              <w:ind w:right="67"/>
              <w:jc w:val="center"/>
              <w:rPr>
                <w:color w:val="131615"/>
              </w:rPr>
            </w:pPr>
            <w:r w:rsidRPr="00472D8B">
              <w:rPr>
                <w:color w:val="131615"/>
              </w:rPr>
              <w:t>5.15*</w:t>
            </w:r>
          </w:p>
        </w:tc>
      </w:tr>
      <w:tr w:rsidR="00D455DE" w:rsidTr="00472D8B">
        <w:tc>
          <w:tcPr>
            <w:tcW w:w="1938" w:type="dxa"/>
            <w:shd w:val="clear" w:color="auto" w:fill="auto"/>
          </w:tcPr>
          <w:p w:rsidR="00D455DE" w:rsidRPr="00472D8B" w:rsidRDefault="00D455DE" w:rsidP="00472D8B">
            <w:pPr>
              <w:pStyle w:val="Style"/>
              <w:ind w:right="67"/>
              <w:jc w:val="center"/>
              <w:rPr>
                <w:b/>
                <w:color w:val="131615"/>
              </w:rPr>
            </w:pPr>
            <w:r w:rsidRPr="00472D8B">
              <w:rPr>
                <w:b/>
                <w:color w:val="131615"/>
              </w:rPr>
              <w:t>CC1110</w:t>
            </w:r>
          </w:p>
        </w:tc>
        <w:tc>
          <w:tcPr>
            <w:tcW w:w="1710" w:type="dxa"/>
            <w:shd w:val="clear" w:color="auto" w:fill="auto"/>
          </w:tcPr>
          <w:p w:rsidR="00D455DE" w:rsidRPr="00472D8B" w:rsidRDefault="00D455DE" w:rsidP="00472D8B">
            <w:pPr>
              <w:pStyle w:val="Style"/>
              <w:ind w:right="67"/>
              <w:jc w:val="center"/>
              <w:rPr>
                <w:color w:val="131615"/>
              </w:rPr>
            </w:pPr>
            <w:r w:rsidRPr="00472D8B">
              <w:rPr>
                <w:color w:val="131615"/>
              </w:rPr>
              <w:t>6 x 6</w:t>
            </w:r>
          </w:p>
        </w:tc>
        <w:tc>
          <w:tcPr>
            <w:tcW w:w="1316" w:type="dxa"/>
            <w:shd w:val="clear" w:color="auto" w:fill="auto"/>
          </w:tcPr>
          <w:p w:rsidR="00D455DE" w:rsidRPr="00472D8B" w:rsidRDefault="00D455DE" w:rsidP="00472D8B">
            <w:pPr>
              <w:pStyle w:val="Style"/>
              <w:ind w:right="67"/>
              <w:jc w:val="center"/>
              <w:rPr>
                <w:color w:val="131615"/>
              </w:rPr>
            </w:pPr>
            <w:r w:rsidRPr="00472D8B">
              <w:rPr>
                <w:color w:val="131615"/>
              </w:rPr>
              <w:t>21</w:t>
            </w:r>
          </w:p>
        </w:tc>
        <w:tc>
          <w:tcPr>
            <w:tcW w:w="2739" w:type="dxa"/>
            <w:shd w:val="clear" w:color="auto" w:fill="auto"/>
          </w:tcPr>
          <w:p w:rsidR="00D455DE" w:rsidRPr="00472D8B" w:rsidRDefault="00D455DE" w:rsidP="00472D8B">
            <w:pPr>
              <w:pStyle w:val="Style"/>
              <w:ind w:right="67"/>
              <w:jc w:val="center"/>
              <w:rPr>
                <w:color w:val="131615"/>
              </w:rPr>
            </w:pPr>
            <w:r w:rsidRPr="00472D8B">
              <w:rPr>
                <w:color w:val="131615"/>
              </w:rPr>
              <w:t>Sub 1GHz transceiver, 12-bit ADC</w:t>
            </w:r>
          </w:p>
        </w:tc>
        <w:tc>
          <w:tcPr>
            <w:tcW w:w="937" w:type="dxa"/>
            <w:shd w:val="clear" w:color="auto" w:fill="auto"/>
          </w:tcPr>
          <w:p w:rsidR="00D455DE" w:rsidRPr="00472D8B" w:rsidRDefault="00D455DE" w:rsidP="00472D8B">
            <w:pPr>
              <w:pStyle w:val="Style"/>
              <w:ind w:right="67"/>
              <w:jc w:val="center"/>
              <w:rPr>
                <w:color w:val="131615"/>
              </w:rPr>
            </w:pPr>
            <w:r w:rsidRPr="00472D8B">
              <w:rPr>
                <w:color w:val="131615"/>
              </w:rPr>
              <w:t>4.85*</w:t>
            </w:r>
          </w:p>
        </w:tc>
      </w:tr>
    </w:tbl>
    <w:p w:rsidR="00956746" w:rsidRDefault="00956746" w:rsidP="008C30D2">
      <w:pPr>
        <w:pStyle w:val="Style"/>
        <w:ind w:right="67"/>
        <w:jc w:val="center"/>
        <w:rPr>
          <w:color w:val="131615"/>
          <w:sz w:val="20"/>
          <w:szCs w:val="20"/>
        </w:rPr>
      </w:pPr>
      <w:r>
        <w:rPr>
          <w:color w:val="131615"/>
          <w:sz w:val="20"/>
          <w:szCs w:val="20"/>
        </w:rPr>
        <w:t>Table 1 – MCU Comparison</w:t>
      </w:r>
    </w:p>
    <w:p w:rsidR="00956746" w:rsidRPr="002C3494" w:rsidRDefault="00956746" w:rsidP="008C30D2">
      <w:pPr>
        <w:pStyle w:val="Style"/>
        <w:ind w:right="67"/>
        <w:jc w:val="center"/>
        <w:rPr>
          <w:color w:val="131615"/>
          <w:sz w:val="20"/>
          <w:szCs w:val="20"/>
        </w:rPr>
      </w:pPr>
      <w:r>
        <w:rPr>
          <w:color w:val="131615"/>
          <w:sz w:val="20"/>
          <w:szCs w:val="20"/>
        </w:rPr>
        <w:t>(*) designates that the samples are available for free or purchase</w:t>
      </w:r>
    </w:p>
    <w:p w:rsidR="00956746" w:rsidRDefault="00956746" w:rsidP="008C30D2">
      <w:pPr>
        <w:pStyle w:val="Style"/>
        <w:ind w:right="67"/>
        <w:jc w:val="both"/>
        <w:rPr>
          <w:color w:val="131615"/>
        </w:rPr>
      </w:pPr>
    </w:p>
    <w:p w:rsidR="00956746" w:rsidRPr="00F25DD1" w:rsidRDefault="00956746" w:rsidP="008C30D2">
      <w:pPr>
        <w:pStyle w:val="Style"/>
        <w:ind w:right="67"/>
        <w:jc w:val="both"/>
        <w:rPr>
          <w:color w:val="060909"/>
        </w:rPr>
      </w:pPr>
      <w:r>
        <w:rPr>
          <w:color w:val="131615"/>
        </w:rPr>
        <w:t xml:space="preserve">The Jennic JN5148 is a great MCU that could be used due to its small size, adequate number of I/O pins as well as its many useful built-in features, but its cost prevents it from being usable in this design. The next best choice is Texas Instrument CC430. This chip is ideal for the same reasons as the Jennic JN5148. What it lacks in built-in features it makes up for in number of I/O pins. In addition, the sub-1GHz transceiver is the preferred frequency for the design. The CC430 integrates a full sub-1GHz transceiver in one chip, smaller than a standard MSP430. This chip is a very useful and relatively new part to the market place, which might make obtaining the chip difficult. If it is unobtainable then a MSP430 and CC1101 will be used to take its place. Since the Texas Instruments parts are similar, the design can be changed later, if needed, without significant changes to the software. The PCB layout will, of course, change drastically if the CC430 is unavailable and a separate MCU and transceiver need to be used. Texas Instruments offers a single chip MSP430 pulse-oximetry design. This design </w:t>
      </w:r>
      <w:r w:rsidRPr="00C92260">
        <w:rPr>
          <w:color w:val="060909"/>
        </w:rPr>
        <w:t xml:space="preserve">cannot be reproduced exactly for this project, due to </w:t>
      </w:r>
      <w:r w:rsidR="00887B53">
        <w:rPr>
          <w:color w:val="060909"/>
        </w:rPr>
        <w:t>the</w:t>
      </w:r>
      <w:r w:rsidRPr="00C92260">
        <w:rPr>
          <w:color w:val="060909"/>
        </w:rPr>
        <w:t xml:space="preserve"> need for wireless transmission and that an LCD will not be used</w:t>
      </w:r>
      <w:r w:rsidRPr="00C92260">
        <w:rPr>
          <w:color w:val="4F504F"/>
        </w:rPr>
        <w:t xml:space="preserve">. </w:t>
      </w:r>
      <w:r w:rsidRPr="00C92260">
        <w:rPr>
          <w:color w:val="060909"/>
        </w:rPr>
        <w:t xml:space="preserve">However, Texas Instruments design is a good reference for alternate methods and parts. In their design, the </w:t>
      </w:r>
      <w:r>
        <w:rPr>
          <w:color w:val="060909"/>
        </w:rPr>
        <w:t>specific chip used is the MSP430FG</w:t>
      </w:r>
      <w:r w:rsidRPr="00C92260">
        <w:rPr>
          <w:color w:val="060909"/>
        </w:rPr>
        <w:t>437</w:t>
      </w:r>
      <w:r w:rsidRPr="00C92260">
        <w:rPr>
          <w:color w:val="4F504F"/>
        </w:rPr>
        <w:t xml:space="preserve">. </w:t>
      </w:r>
      <w:r>
        <w:rPr>
          <w:color w:val="060909"/>
        </w:rPr>
        <w:t>Although the M</w:t>
      </w:r>
      <w:r w:rsidRPr="00C92260">
        <w:rPr>
          <w:color w:val="060909"/>
        </w:rPr>
        <w:t>SP430FG437 is a larger part, it is very useful because of all the bui</w:t>
      </w:r>
      <w:r w:rsidRPr="00C92260">
        <w:rPr>
          <w:color w:val="000000"/>
        </w:rPr>
        <w:t>l</w:t>
      </w:r>
      <w:r w:rsidRPr="00C92260">
        <w:rPr>
          <w:color w:val="060909"/>
        </w:rPr>
        <w:t>t-in features: ADC, DACs, operational amplifiers, analog comparator, etc. Having these integrated reduces the number of external parts needed in the design. This saves on board space of</w:t>
      </w:r>
      <w:r>
        <w:rPr>
          <w:color w:val="060909"/>
        </w:rPr>
        <w:t xml:space="preserve"> </w:t>
      </w:r>
      <w:r w:rsidRPr="00C92260">
        <w:rPr>
          <w:color w:val="060909"/>
        </w:rPr>
        <w:t>the PCB, which more than compensates for the increased size of the Chip. The lower number of external parts also reduces the budget</w:t>
      </w:r>
      <w:r w:rsidRPr="00C92260">
        <w:rPr>
          <w:color w:val="343736"/>
        </w:rPr>
        <w:t xml:space="preserve">. </w:t>
      </w:r>
      <w:r w:rsidRPr="00C92260">
        <w:rPr>
          <w:color w:val="060909"/>
        </w:rPr>
        <w:t>Compared to the other chips that ar</w:t>
      </w:r>
      <w:r>
        <w:rPr>
          <w:color w:val="060909"/>
        </w:rPr>
        <w:t>e available, although the CC111</w:t>
      </w:r>
      <w:r w:rsidRPr="00C92260">
        <w:rPr>
          <w:color w:val="060909"/>
        </w:rPr>
        <w:t xml:space="preserve">0 could be used, it does not match up in features or abilities for the same price. The CC1110 would also require controlling a large number of external devices, </w:t>
      </w:r>
      <w:r w:rsidRPr="00C92260">
        <w:rPr>
          <w:color w:val="060909"/>
        </w:rPr>
        <w:lastRenderedPageBreak/>
        <w:t xml:space="preserve">which would be a struggle due to its limited number of GPIOs. </w:t>
      </w:r>
      <w:r>
        <w:rPr>
          <w:iCs/>
          <w:color w:val="000100"/>
        </w:rPr>
        <w:t xml:space="preserve">Throughout </w:t>
      </w:r>
      <w:r w:rsidR="00887B53">
        <w:rPr>
          <w:iCs/>
          <w:color w:val="000100"/>
        </w:rPr>
        <w:t>the</w:t>
      </w:r>
      <w:r>
        <w:rPr>
          <w:iCs/>
          <w:color w:val="000100"/>
        </w:rPr>
        <w:t xml:space="preserve"> research, the family of microcontrollers that will work best with the design of </w:t>
      </w:r>
      <w:r w:rsidR="00887B53">
        <w:rPr>
          <w:iCs/>
          <w:color w:val="000100"/>
        </w:rPr>
        <w:t>the</w:t>
      </w:r>
      <w:r>
        <w:rPr>
          <w:iCs/>
          <w:color w:val="000100"/>
        </w:rPr>
        <w:t xml:space="preserve"> system is the CC430 family.  These controllers also have a build in transceiver within the controller itself.  This works perfect with the system since the product is required to transmit signals and receive them for different purposes. </w:t>
      </w:r>
      <w:r w:rsidRPr="00C92260">
        <w:rPr>
          <w:color w:val="060909"/>
        </w:rPr>
        <w:t>The primary choice for this project is the Texas Instruments CC430 and the Texas Instruments MSP430FG437 with a CC1101 wil</w:t>
      </w:r>
      <w:r w:rsidRPr="00C92260">
        <w:rPr>
          <w:color w:val="343736"/>
        </w:rPr>
        <w:t xml:space="preserve">l </w:t>
      </w:r>
      <w:r>
        <w:rPr>
          <w:color w:val="060909"/>
        </w:rPr>
        <w:t>be the backup M</w:t>
      </w:r>
      <w:r w:rsidRPr="00C92260">
        <w:rPr>
          <w:color w:val="060909"/>
        </w:rPr>
        <w:t>CU design.</w:t>
      </w:r>
    </w:p>
    <w:p w:rsidR="00B0615D" w:rsidRDefault="00B0615D" w:rsidP="008C30D2">
      <w:pPr>
        <w:jc w:val="both"/>
        <w:rPr>
          <w:rFonts w:ascii="Arial" w:hAnsi="Arial" w:cs="Arial"/>
          <w:b/>
        </w:rPr>
      </w:pPr>
    </w:p>
    <w:p w:rsidR="00956746" w:rsidRPr="001F009E" w:rsidRDefault="00B40CA2" w:rsidP="008C30D2">
      <w:pPr>
        <w:jc w:val="both"/>
        <w:rPr>
          <w:rFonts w:ascii="Arial" w:hAnsi="Arial" w:cs="Arial"/>
          <w:b/>
          <w:i/>
        </w:rPr>
      </w:pPr>
      <w:r w:rsidRPr="001F009E">
        <w:rPr>
          <w:rFonts w:ascii="Arial" w:hAnsi="Arial" w:cs="Arial"/>
          <w:b/>
          <w:i/>
        </w:rPr>
        <w:t>2.2 Fall Detection</w:t>
      </w:r>
    </w:p>
    <w:p w:rsidR="00B40CA2" w:rsidRDefault="00B40CA2" w:rsidP="008C30D2">
      <w:pPr>
        <w:jc w:val="both"/>
        <w:rPr>
          <w:rFonts w:ascii="Arial" w:hAnsi="Arial" w:cs="Arial"/>
          <w:b/>
        </w:rPr>
      </w:pPr>
    </w:p>
    <w:p w:rsidR="00B40CA2" w:rsidRPr="001F009E" w:rsidRDefault="00B40CA2" w:rsidP="008C30D2">
      <w:pPr>
        <w:rPr>
          <w:rFonts w:ascii="Arial" w:hAnsi="Arial" w:cs="Arial"/>
        </w:rPr>
      </w:pPr>
      <w:r w:rsidRPr="001F009E">
        <w:rPr>
          <w:rFonts w:ascii="Arial" w:hAnsi="Arial" w:cs="Arial"/>
        </w:rPr>
        <w:t>2.2.1 Chest Subsystem</w:t>
      </w:r>
    </w:p>
    <w:p w:rsidR="00071E6E" w:rsidRPr="00D56F75" w:rsidRDefault="00071E6E" w:rsidP="008C30D2">
      <w:pPr>
        <w:rPr>
          <w:rFonts w:ascii="Arial" w:hAnsi="Arial" w:cs="Arial"/>
        </w:rPr>
      </w:pPr>
    </w:p>
    <w:p w:rsidR="00B40CA2" w:rsidRDefault="00B40CA2" w:rsidP="008C30D2">
      <w:pPr>
        <w:jc w:val="both"/>
        <w:rPr>
          <w:rFonts w:ascii="Arial" w:eastAsia="Times New Roman" w:hAnsi="Arial" w:cs="Arial"/>
        </w:rPr>
      </w:pPr>
      <w:r w:rsidRPr="006B0184">
        <w:rPr>
          <w:rFonts w:ascii="Arial" w:eastAsia="Times New Roman" w:hAnsi="Arial" w:cs="Arial"/>
          <w:bCs/>
          <w:i/>
        </w:rPr>
        <w:t>Gyroscope</w:t>
      </w:r>
      <w:r>
        <w:rPr>
          <w:rFonts w:ascii="Arial" w:eastAsia="Times New Roman" w:hAnsi="Arial" w:cs="Arial"/>
          <w:bCs/>
          <w:i/>
        </w:rPr>
        <w:t xml:space="preserve"> </w:t>
      </w:r>
      <w:r w:rsidRPr="006B0184">
        <w:rPr>
          <w:rFonts w:ascii="Arial" w:eastAsia="Times New Roman" w:hAnsi="Arial" w:cs="Arial"/>
          <w:bCs/>
          <w:i/>
        </w:rPr>
        <w:t>vs.</w:t>
      </w:r>
      <w:r>
        <w:rPr>
          <w:rFonts w:ascii="Arial" w:eastAsia="Times New Roman" w:hAnsi="Arial" w:cs="Arial"/>
          <w:bCs/>
          <w:i/>
        </w:rPr>
        <w:t xml:space="preserve"> </w:t>
      </w:r>
      <w:r w:rsidRPr="006B0184">
        <w:rPr>
          <w:rFonts w:ascii="Arial" w:eastAsia="Times New Roman" w:hAnsi="Arial" w:cs="Arial"/>
          <w:bCs/>
          <w:i/>
        </w:rPr>
        <w:t>Accelerometer</w:t>
      </w:r>
      <w:r w:rsidRPr="006B0184">
        <w:rPr>
          <w:rFonts w:ascii="Arial" w:eastAsia="Times New Roman" w:hAnsi="Arial" w:cs="Arial"/>
        </w:rPr>
        <w:t>: The difference between gyroscope a</w:t>
      </w:r>
      <w:r>
        <w:rPr>
          <w:rFonts w:ascii="Arial" w:eastAsia="Times New Roman" w:hAnsi="Arial" w:cs="Arial"/>
        </w:rPr>
        <w:t xml:space="preserve">nd </w:t>
      </w:r>
      <w:r w:rsidRPr="006B0184">
        <w:rPr>
          <w:rFonts w:ascii="Arial" w:eastAsia="Times New Roman" w:hAnsi="Arial" w:cs="Arial"/>
        </w:rPr>
        <w:t>accelerometer is that the former can sense rotation, the latter cannot. A 3 axis accelerometer has the ability to gauge the orientation of a stationary p</w:t>
      </w:r>
      <w:r>
        <w:rPr>
          <w:rFonts w:ascii="Arial" w:eastAsia="Times New Roman" w:hAnsi="Arial" w:cs="Arial"/>
        </w:rPr>
        <w:t>latform relative to the earth’</w:t>
      </w:r>
      <w:r w:rsidRPr="006B0184">
        <w:rPr>
          <w:rFonts w:ascii="Arial" w:eastAsia="Times New Roman" w:hAnsi="Arial" w:cs="Arial"/>
        </w:rPr>
        <w:t>s surface. If the platform happens to be in free fall, the acceleration will be shown to be zero. If it is only accelerating in a particular direction the acceleration will be indistinguishable from the acceleratio</w:t>
      </w:r>
      <w:r>
        <w:rPr>
          <w:rFonts w:ascii="Arial" w:eastAsia="Times New Roman" w:hAnsi="Arial" w:cs="Arial"/>
        </w:rPr>
        <w:t>n being provided by the earth’</w:t>
      </w:r>
      <w:r w:rsidRPr="006B0184">
        <w:rPr>
          <w:rFonts w:ascii="Arial" w:eastAsia="Times New Roman" w:hAnsi="Arial" w:cs="Arial"/>
        </w:rPr>
        <w:t>s gravitational pull. So an accelerometer alone cannot be used to have an aircraft maintain a particular orientation.</w:t>
      </w:r>
    </w:p>
    <w:p w:rsidR="00B40CA2" w:rsidRDefault="00B40CA2" w:rsidP="008C30D2">
      <w:pPr>
        <w:jc w:val="both"/>
        <w:rPr>
          <w:rFonts w:ascii="Arial" w:eastAsia="Times New Roman" w:hAnsi="Arial" w:cs="Arial"/>
        </w:rPr>
      </w:pPr>
    </w:p>
    <w:p w:rsidR="00B40CA2" w:rsidRPr="006B0184" w:rsidRDefault="00B40CA2" w:rsidP="008C30D2">
      <w:pPr>
        <w:jc w:val="both"/>
        <w:rPr>
          <w:rFonts w:ascii="Arial" w:eastAsia="Times New Roman" w:hAnsi="Arial" w:cs="Arial"/>
        </w:rPr>
      </w:pPr>
      <w:r w:rsidRPr="006B0184">
        <w:rPr>
          <w:rFonts w:ascii="Arial" w:eastAsia="Times New Roman" w:hAnsi="Arial" w:cs="Arial"/>
        </w:rPr>
        <w:t xml:space="preserve">A gyroscope on the other hand has the capability of measuring the rate of rotation around a particular axis. For instance if a gyroscope is used to gauge the rate of rotation around the roll axis of an aircraft, it will come up with a </w:t>
      </w:r>
      <w:proofErr w:type="spellStart"/>
      <w:r w:rsidRPr="006B0184">
        <w:rPr>
          <w:rFonts w:ascii="Arial" w:eastAsia="Times New Roman" w:hAnsi="Arial" w:cs="Arial"/>
        </w:rPr>
        <w:t>non zero</w:t>
      </w:r>
      <w:proofErr w:type="spellEnd"/>
      <w:r w:rsidRPr="006B0184">
        <w:rPr>
          <w:rFonts w:ascii="Arial" w:eastAsia="Times New Roman" w:hAnsi="Arial" w:cs="Arial"/>
        </w:rPr>
        <w:t xml:space="preserve"> roll value, so long as the aircraft continues to roll, but shows zero if the roll stops.</w:t>
      </w:r>
    </w:p>
    <w:p w:rsidR="00B40CA2" w:rsidRPr="006B0184" w:rsidRDefault="00B40CA2" w:rsidP="008C30D2">
      <w:pPr>
        <w:jc w:val="both"/>
        <w:rPr>
          <w:rFonts w:ascii="Arial" w:eastAsia="Times New Roman" w:hAnsi="Arial" w:cs="Arial"/>
        </w:rPr>
      </w:pPr>
      <w:r w:rsidRPr="006B0184">
        <w:rPr>
          <w:rFonts w:ascii="Arial" w:eastAsia="Times New Roman" w:hAnsi="Arial" w:cs="Arial"/>
        </w:rPr>
        <w:t>Another way of identifying the differ</w:t>
      </w:r>
      <w:r>
        <w:rPr>
          <w:rFonts w:ascii="Arial" w:eastAsia="Times New Roman" w:hAnsi="Arial" w:cs="Arial"/>
        </w:rPr>
        <w:t xml:space="preserve">ence between a gyroscope and an </w:t>
      </w:r>
      <w:r w:rsidRPr="006B0184">
        <w:rPr>
          <w:rFonts w:ascii="Arial" w:eastAsia="Times New Roman" w:hAnsi="Arial" w:cs="Arial"/>
        </w:rPr>
        <w:t>accelerometer is by understanding that a gyroscope helps measure or maintains orientation, using the principles of angular momentum, whereas an accelerometer measures vibration. Another difference pertains to the fact that a gyroscope gives an indication of the angular rate, whereas an accelerometer measures linear acceleration.</w:t>
      </w:r>
    </w:p>
    <w:p w:rsidR="00B40CA2" w:rsidRDefault="00B40CA2" w:rsidP="008C30D2">
      <w:pPr>
        <w:jc w:val="both"/>
        <w:rPr>
          <w:rFonts w:ascii="Arial" w:eastAsia="Times New Roman" w:hAnsi="Arial" w:cs="Arial"/>
        </w:rPr>
      </w:pPr>
    </w:p>
    <w:p w:rsidR="00B40CA2" w:rsidRDefault="00887B53" w:rsidP="008C30D2">
      <w:pPr>
        <w:jc w:val="both"/>
        <w:rPr>
          <w:rFonts w:ascii="Arial" w:eastAsia="Times New Roman" w:hAnsi="Arial" w:cs="Arial"/>
        </w:rPr>
      </w:pPr>
      <w:r>
        <w:rPr>
          <w:rFonts w:ascii="Arial" w:eastAsia="Times New Roman" w:hAnsi="Arial" w:cs="Arial"/>
        </w:rPr>
        <w:t xml:space="preserve">The 2 axis accelerometer gives </w:t>
      </w:r>
      <w:r w:rsidR="00B40CA2" w:rsidRPr="006B0184">
        <w:rPr>
          <w:rFonts w:ascii="Arial" w:eastAsia="Times New Roman" w:hAnsi="Arial" w:cs="Arial"/>
        </w:rPr>
        <w:t>the direction of gravity on your balancing instrument</w:t>
      </w:r>
      <w:r w:rsidR="00B40CA2">
        <w:rPr>
          <w:rFonts w:ascii="Arial" w:eastAsia="Times New Roman" w:hAnsi="Arial" w:cs="Arial"/>
        </w:rPr>
        <w:t xml:space="preserve"> by measuring the linear motion and gravity</w:t>
      </w:r>
      <w:r w:rsidR="00B40CA2" w:rsidRPr="006B0184">
        <w:rPr>
          <w:rFonts w:ascii="Arial" w:eastAsia="Times New Roman" w:hAnsi="Arial" w:cs="Arial"/>
        </w:rPr>
        <w:t xml:space="preserve">. </w:t>
      </w:r>
      <w:r w:rsidR="00B40CA2">
        <w:rPr>
          <w:rFonts w:ascii="Arial" w:eastAsia="Times New Roman" w:hAnsi="Arial" w:cs="Arial"/>
        </w:rPr>
        <w:t xml:space="preserve">The accelerometer detects and measures electrical current that derives from muscular action. The magnitude of the signal in the case of the accelerometer is biased by gravity. This is not the case for the gyroscope. </w:t>
      </w:r>
      <w:r w:rsidR="00B40CA2" w:rsidRPr="006B0184">
        <w:rPr>
          <w:rFonts w:ascii="Arial" w:eastAsia="Times New Roman" w:hAnsi="Arial" w:cs="Arial"/>
        </w:rPr>
        <w:t xml:space="preserve">Typically a gyroscope is used to measure angular position premised on the principle of rigidity of space of the gyroscope. </w:t>
      </w:r>
      <w:r w:rsidR="00B40CA2">
        <w:rPr>
          <w:rFonts w:ascii="Arial" w:eastAsia="Times New Roman" w:hAnsi="Arial" w:cs="Arial"/>
        </w:rPr>
        <w:t xml:space="preserve">Information pertains to bandwidth and frequency available to the extent of zero frequency. </w:t>
      </w:r>
      <w:r w:rsidR="00B40CA2" w:rsidRPr="006B0184">
        <w:rPr>
          <w:rFonts w:ascii="Arial" w:eastAsia="Times New Roman" w:hAnsi="Arial" w:cs="Arial"/>
        </w:rPr>
        <w:t>A gyroscope has many practical applica</w:t>
      </w:r>
      <w:r w:rsidR="00B40CA2">
        <w:rPr>
          <w:rFonts w:ascii="Arial" w:eastAsia="Times New Roman" w:hAnsi="Arial" w:cs="Arial"/>
        </w:rPr>
        <w:t>tions, but in this case i</w:t>
      </w:r>
      <w:r w:rsidR="00B40CA2" w:rsidRPr="006B0184">
        <w:rPr>
          <w:rFonts w:ascii="Arial" w:eastAsia="Times New Roman" w:hAnsi="Arial" w:cs="Arial"/>
        </w:rPr>
        <w:t xml:space="preserve">t </w:t>
      </w:r>
      <w:r w:rsidR="00B40CA2">
        <w:rPr>
          <w:rFonts w:ascii="Arial" w:eastAsia="Times New Roman" w:hAnsi="Arial" w:cs="Arial"/>
        </w:rPr>
        <w:t xml:space="preserve">will be used to determine the angular velocity of the fall detection. The </w:t>
      </w:r>
      <w:r w:rsidR="00B40CA2" w:rsidRPr="006B0184">
        <w:rPr>
          <w:rFonts w:ascii="Arial" w:eastAsia="Times New Roman" w:hAnsi="Arial" w:cs="Arial"/>
        </w:rPr>
        <w:t xml:space="preserve">accelerometer on the other hand </w:t>
      </w:r>
      <w:r w:rsidR="00B40CA2">
        <w:rPr>
          <w:rFonts w:ascii="Arial" w:eastAsia="Times New Roman" w:hAnsi="Arial" w:cs="Arial"/>
        </w:rPr>
        <w:t>will be to determine the acceleration of the fall detection.</w:t>
      </w:r>
    </w:p>
    <w:p w:rsidR="00B40CA2" w:rsidRDefault="00B40CA2" w:rsidP="008C30D2">
      <w:pPr>
        <w:jc w:val="both"/>
        <w:rPr>
          <w:rFonts w:ascii="Arial" w:eastAsia="Times New Roman" w:hAnsi="Arial" w:cs="Arial"/>
        </w:rPr>
      </w:pPr>
    </w:p>
    <w:p w:rsidR="00B40CA2" w:rsidRPr="006520E2" w:rsidRDefault="00B40CA2" w:rsidP="008C30D2">
      <w:pPr>
        <w:jc w:val="both"/>
        <w:rPr>
          <w:rFonts w:ascii="Arial" w:hAnsi="Arial" w:cs="Arial"/>
        </w:rPr>
      </w:pPr>
      <w:r w:rsidRPr="006520E2">
        <w:rPr>
          <w:rFonts w:ascii="Arial" w:hAnsi="Arial" w:cs="Arial"/>
        </w:rPr>
        <w:t xml:space="preserve">Falls are detrimental </w:t>
      </w:r>
      <w:r>
        <w:rPr>
          <w:rFonts w:ascii="Arial" w:hAnsi="Arial" w:cs="Arial"/>
        </w:rPr>
        <w:t xml:space="preserve">events for the aged population. </w:t>
      </w:r>
      <w:r w:rsidRPr="006520E2">
        <w:rPr>
          <w:rFonts w:ascii="Arial" w:hAnsi="Arial" w:cs="Arial"/>
        </w:rPr>
        <w:t xml:space="preserve">Fall risk is also higher for people from special careers such as </w:t>
      </w:r>
      <w:proofErr w:type="spellStart"/>
      <w:r w:rsidRPr="006520E2">
        <w:rPr>
          <w:rFonts w:ascii="Arial" w:hAnsi="Arial" w:cs="Arial"/>
        </w:rPr>
        <w:t>fire fighting</w:t>
      </w:r>
      <w:proofErr w:type="spellEnd"/>
      <w:r w:rsidRPr="006520E2">
        <w:rPr>
          <w:rFonts w:ascii="Arial" w:hAnsi="Arial" w:cs="Arial"/>
        </w:rPr>
        <w:t xml:space="preserve">. Hence, reliable fall detection is of great importance. Falls are a common issue, but they are difficult to define </w:t>
      </w:r>
      <w:r w:rsidRPr="006520E2">
        <w:rPr>
          <w:rFonts w:ascii="Arial" w:hAnsi="Arial" w:cs="Arial"/>
        </w:rPr>
        <w:lastRenderedPageBreak/>
        <w:t xml:space="preserve">rigorously. Since falls are usually characterized by larger acceleration compared with </w:t>
      </w:r>
      <w:r>
        <w:rPr>
          <w:rFonts w:ascii="Arial" w:hAnsi="Arial" w:cs="Arial"/>
        </w:rPr>
        <w:t>activities of daily living (</w:t>
      </w:r>
      <w:r w:rsidRPr="006520E2">
        <w:rPr>
          <w:rFonts w:ascii="Arial" w:hAnsi="Arial" w:cs="Arial"/>
        </w:rPr>
        <w:t>ADL</w:t>
      </w:r>
      <w:r>
        <w:rPr>
          <w:rFonts w:ascii="Arial" w:hAnsi="Arial" w:cs="Arial"/>
        </w:rPr>
        <w:t>)</w:t>
      </w:r>
      <w:r w:rsidRPr="006520E2">
        <w:rPr>
          <w:rFonts w:ascii="Arial" w:hAnsi="Arial" w:cs="Arial"/>
        </w:rPr>
        <w:t xml:space="preserve">, existing solutions mainly use </w:t>
      </w:r>
      <w:r>
        <w:rPr>
          <w:rFonts w:ascii="Arial" w:hAnsi="Arial" w:cs="Arial"/>
        </w:rPr>
        <w:t>accelerometers for detection</w:t>
      </w:r>
      <w:r w:rsidRPr="006520E2">
        <w:rPr>
          <w:rFonts w:ascii="Arial" w:hAnsi="Arial" w:cs="Arial"/>
        </w:rPr>
        <w:t xml:space="preserve">. However, focusing only on large acceleration can result in many false positives from fall-like activities such as sitting down quickly and jumping. Some fall detection algorithms also assume that falls often end with a person lying prone horizontally on the floor. These kinds of systems use change of body orientation as an indicator </w:t>
      </w:r>
      <w:r>
        <w:rPr>
          <w:rFonts w:ascii="Arial" w:hAnsi="Arial" w:cs="Arial"/>
        </w:rPr>
        <w:t>for falls</w:t>
      </w:r>
      <w:r w:rsidRPr="006520E2">
        <w:rPr>
          <w:rFonts w:ascii="Arial" w:hAnsi="Arial" w:cs="Arial"/>
        </w:rPr>
        <w:t>. But, they are less effective when a person is not lying horizontally, e.g. a fall may happen on stairs.</w:t>
      </w:r>
    </w:p>
    <w:p w:rsidR="00B40CA2" w:rsidRPr="006520E2" w:rsidRDefault="00B40CA2" w:rsidP="008C30D2">
      <w:pPr>
        <w:autoSpaceDE w:val="0"/>
        <w:autoSpaceDN w:val="0"/>
        <w:adjustRightInd w:val="0"/>
        <w:jc w:val="both"/>
        <w:rPr>
          <w:rFonts w:ascii="Arial" w:hAnsi="Arial" w:cs="Arial"/>
        </w:rPr>
      </w:pPr>
    </w:p>
    <w:p w:rsidR="00B40CA2" w:rsidRPr="006520E2" w:rsidRDefault="00B40CA2" w:rsidP="008C30D2">
      <w:pPr>
        <w:autoSpaceDE w:val="0"/>
        <w:autoSpaceDN w:val="0"/>
        <w:adjustRightInd w:val="0"/>
        <w:jc w:val="both"/>
        <w:rPr>
          <w:rFonts w:ascii="Arial" w:hAnsi="Arial" w:cs="Arial"/>
        </w:rPr>
      </w:pPr>
      <w:r w:rsidRPr="006520E2">
        <w:rPr>
          <w:rFonts w:ascii="Arial" w:hAnsi="Arial" w:cs="Arial"/>
        </w:rPr>
        <w:t xml:space="preserve">To improve activity recognition accuracy, large bodies of work uses complex inference techniques like hidden Markov models </w:t>
      </w:r>
      <w:r>
        <w:rPr>
          <w:rFonts w:ascii="Arial" w:hAnsi="Arial" w:cs="Arial"/>
        </w:rPr>
        <w:t>to analyze acceleration data</w:t>
      </w:r>
      <w:r w:rsidRPr="006520E2">
        <w:rPr>
          <w:rFonts w:ascii="Arial" w:hAnsi="Arial" w:cs="Arial"/>
        </w:rPr>
        <w:t xml:space="preserve">, but they use excessive amounts of computational resources and do not always meet real-time constraints. Such methods are inappropriate for fall detection because fast response is essential. In addition, fall activity patterns are particularly difficult to obtain for training such systems. </w:t>
      </w:r>
      <w:r w:rsidR="00887B53">
        <w:rPr>
          <w:rFonts w:ascii="Arial" w:hAnsi="Arial" w:cs="Arial"/>
        </w:rPr>
        <w:t>The</w:t>
      </w:r>
      <w:r w:rsidRPr="006520E2">
        <w:rPr>
          <w:rFonts w:ascii="Arial" w:hAnsi="Arial" w:cs="Arial"/>
        </w:rPr>
        <w:t xml:space="preserve"> solution divides human activities into two categories: static postures and dynamic transitions between these postures. We define falling as an unintentional transition to the lying posture. Using two tri-axial accelerometers at different body locations, </w:t>
      </w:r>
      <w:r w:rsidR="00887B53">
        <w:rPr>
          <w:rFonts w:ascii="Arial" w:hAnsi="Arial" w:cs="Arial"/>
        </w:rPr>
        <w:t>the</w:t>
      </w:r>
      <w:r w:rsidRPr="006520E2">
        <w:rPr>
          <w:rFonts w:ascii="Arial" w:hAnsi="Arial" w:cs="Arial"/>
        </w:rPr>
        <w:t xml:space="preserve"> system can recognize four kinds of postures: standing, sitting, bending, and lying. This is more accurate than only using body orientation information.</w:t>
      </w:r>
    </w:p>
    <w:p w:rsidR="00B40CA2" w:rsidRPr="006520E2" w:rsidRDefault="00B40CA2" w:rsidP="008C30D2">
      <w:pPr>
        <w:autoSpaceDE w:val="0"/>
        <w:autoSpaceDN w:val="0"/>
        <w:adjustRightInd w:val="0"/>
        <w:jc w:val="both"/>
        <w:rPr>
          <w:rFonts w:ascii="Arial" w:hAnsi="Arial" w:cs="Arial"/>
        </w:rPr>
      </w:pPr>
    </w:p>
    <w:p w:rsidR="00B40CA2" w:rsidRDefault="00B40CA2" w:rsidP="008C30D2">
      <w:pPr>
        <w:autoSpaceDE w:val="0"/>
        <w:autoSpaceDN w:val="0"/>
        <w:adjustRightInd w:val="0"/>
        <w:jc w:val="both"/>
        <w:rPr>
          <w:rFonts w:ascii="Arial" w:hAnsi="Arial" w:cs="Arial"/>
        </w:rPr>
      </w:pPr>
      <w:r w:rsidRPr="006520E2">
        <w:rPr>
          <w:rFonts w:ascii="Arial" w:hAnsi="Arial" w:cs="Arial"/>
        </w:rPr>
        <w:t xml:space="preserve">To determine whether a transition is intentional, </w:t>
      </w:r>
      <w:r w:rsidR="00887B53">
        <w:rPr>
          <w:rFonts w:ascii="Arial" w:hAnsi="Arial" w:cs="Arial"/>
        </w:rPr>
        <w:t>the</w:t>
      </w:r>
      <w:r w:rsidRPr="006520E2">
        <w:rPr>
          <w:rFonts w:ascii="Arial" w:hAnsi="Arial" w:cs="Arial"/>
        </w:rPr>
        <w:t xml:space="preserve"> system measures not only linear acceleration, but also angular velocity with gyroscopes. By using both accelerometer-derived posture information and gyroscopes, </w:t>
      </w:r>
      <w:r w:rsidR="00887B53">
        <w:rPr>
          <w:rFonts w:ascii="Arial" w:hAnsi="Arial" w:cs="Arial"/>
        </w:rPr>
        <w:t>the</w:t>
      </w:r>
      <w:r w:rsidRPr="006520E2">
        <w:rPr>
          <w:rFonts w:ascii="Arial" w:hAnsi="Arial" w:cs="Arial"/>
        </w:rPr>
        <w:t xml:space="preserve"> fall detection algorithm is more accurate than existing methods. Moreover, </w:t>
      </w:r>
      <w:r w:rsidR="00887B53">
        <w:rPr>
          <w:rFonts w:ascii="Arial" w:hAnsi="Arial" w:cs="Arial"/>
        </w:rPr>
        <w:t>the</w:t>
      </w:r>
      <w:r w:rsidRPr="006520E2">
        <w:rPr>
          <w:rFonts w:ascii="Arial" w:hAnsi="Arial" w:cs="Arial"/>
        </w:rPr>
        <w:t xml:space="preserve"> solution has low computational cost and fast response.</w:t>
      </w:r>
    </w:p>
    <w:p w:rsidR="00B40CA2" w:rsidRDefault="00B40CA2" w:rsidP="008C30D2">
      <w:pPr>
        <w:autoSpaceDE w:val="0"/>
        <w:autoSpaceDN w:val="0"/>
        <w:adjustRightInd w:val="0"/>
        <w:jc w:val="both"/>
        <w:rPr>
          <w:rFonts w:ascii="Arial" w:hAnsi="Arial" w:cs="Arial"/>
        </w:rPr>
      </w:pPr>
    </w:p>
    <w:p w:rsidR="00B40CA2" w:rsidRDefault="00B40CA2" w:rsidP="008C30D2">
      <w:pPr>
        <w:autoSpaceDE w:val="0"/>
        <w:autoSpaceDN w:val="0"/>
        <w:adjustRightInd w:val="0"/>
        <w:jc w:val="both"/>
        <w:rPr>
          <w:rFonts w:ascii="Arial" w:hAnsi="Arial" w:cs="Arial"/>
        </w:rPr>
      </w:pPr>
      <w:r w:rsidRPr="006520E2">
        <w:rPr>
          <w:rFonts w:ascii="Arial" w:hAnsi="Arial" w:cs="Arial"/>
        </w:rPr>
        <w:t>Existing fall detection solutions can be divided into two</w:t>
      </w:r>
      <w:r>
        <w:rPr>
          <w:rFonts w:ascii="Arial" w:hAnsi="Arial" w:cs="Arial"/>
        </w:rPr>
        <w:t xml:space="preserve"> </w:t>
      </w:r>
      <w:r w:rsidRPr="006520E2">
        <w:rPr>
          <w:rFonts w:ascii="Arial" w:hAnsi="Arial" w:cs="Arial"/>
        </w:rPr>
        <w:t>classes. The first</w:t>
      </w:r>
      <w:r>
        <w:rPr>
          <w:rFonts w:ascii="Arial" w:hAnsi="Arial" w:cs="Arial"/>
        </w:rPr>
        <w:t xml:space="preserve"> </w:t>
      </w:r>
      <w:r w:rsidRPr="006520E2">
        <w:rPr>
          <w:rFonts w:ascii="Arial" w:hAnsi="Arial" w:cs="Arial"/>
        </w:rPr>
        <w:t>class only analyzes acceleration to detect</w:t>
      </w:r>
      <w:r>
        <w:rPr>
          <w:rFonts w:ascii="Arial" w:hAnsi="Arial" w:cs="Arial"/>
        </w:rPr>
        <w:t xml:space="preserve"> </w:t>
      </w:r>
      <w:r w:rsidRPr="006520E2">
        <w:rPr>
          <w:rFonts w:ascii="Arial" w:hAnsi="Arial" w:cs="Arial"/>
        </w:rPr>
        <w:t>falls. Prado used a four-axis accelerometer located at</w:t>
      </w:r>
      <w:r>
        <w:rPr>
          <w:rFonts w:ascii="Arial" w:hAnsi="Arial" w:cs="Arial"/>
        </w:rPr>
        <w:t xml:space="preserve"> </w:t>
      </w:r>
      <w:r w:rsidRPr="006520E2">
        <w:rPr>
          <w:rFonts w:ascii="Arial" w:hAnsi="Arial" w:cs="Arial"/>
        </w:rPr>
        <w:t>the height of the sacrum to detect falls. Mathie used a</w:t>
      </w:r>
      <w:r>
        <w:rPr>
          <w:rFonts w:ascii="Arial" w:hAnsi="Arial" w:cs="Arial"/>
        </w:rPr>
        <w:t xml:space="preserve"> </w:t>
      </w:r>
      <w:r w:rsidRPr="006520E2">
        <w:rPr>
          <w:rFonts w:ascii="Arial" w:hAnsi="Arial" w:cs="Arial"/>
        </w:rPr>
        <w:t>single, waist-mounted, tri-axial accelerometer to detect falls.</w:t>
      </w:r>
      <w:r>
        <w:rPr>
          <w:rFonts w:ascii="Arial" w:hAnsi="Arial" w:cs="Arial"/>
        </w:rPr>
        <w:t xml:space="preserve"> </w:t>
      </w:r>
      <w:r w:rsidRPr="006520E2">
        <w:rPr>
          <w:rFonts w:ascii="Arial" w:hAnsi="Arial" w:cs="Arial"/>
        </w:rPr>
        <w:t xml:space="preserve">Lindemann integrated a tri-axial accelerometer into </w:t>
      </w:r>
      <w:proofErr w:type="gramStart"/>
      <w:r w:rsidR="00620552">
        <w:rPr>
          <w:rFonts w:ascii="Arial" w:hAnsi="Arial" w:cs="Arial"/>
        </w:rPr>
        <w:t xml:space="preserve">a </w:t>
      </w:r>
      <w:r w:rsidR="00620552" w:rsidRPr="006520E2">
        <w:rPr>
          <w:rFonts w:ascii="Arial" w:hAnsi="Arial" w:cs="Arial"/>
        </w:rPr>
        <w:t>hearing</w:t>
      </w:r>
      <w:proofErr w:type="gramEnd"/>
      <w:r w:rsidRPr="006520E2">
        <w:rPr>
          <w:rFonts w:ascii="Arial" w:hAnsi="Arial" w:cs="Arial"/>
        </w:rPr>
        <w:t xml:space="preserve"> aid housing, and used thresholds for acceleration</w:t>
      </w:r>
      <w:r>
        <w:rPr>
          <w:rFonts w:ascii="Arial" w:hAnsi="Arial" w:cs="Arial"/>
        </w:rPr>
        <w:t xml:space="preserve"> </w:t>
      </w:r>
      <w:r w:rsidRPr="006520E2">
        <w:rPr>
          <w:rFonts w:ascii="Arial" w:hAnsi="Arial" w:cs="Arial"/>
        </w:rPr>
        <w:t>and velocity to decide if falls happen. Kangas studied</w:t>
      </w:r>
      <w:r>
        <w:rPr>
          <w:rFonts w:ascii="Arial" w:hAnsi="Arial" w:cs="Arial"/>
        </w:rPr>
        <w:t xml:space="preserve"> </w:t>
      </w:r>
      <w:r w:rsidRPr="006520E2">
        <w:rPr>
          <w:rFonts w:ascii="Arial" w:hAnsi="Arial" w:cs="Arial"/>
        </w:rPr>
        <w:t>acceleration of falls and ADL from the waist, wrist, and head,</w:t>
      </w:r>
      <w:r>
        <w:rPr>
          <w:rFonts w:ascii="Arial" w:hAnsi="Arial" w:cs="Arial"/>
        </w:rPr>
        <w:t xml:space="preserve"> </w:t>
      </w:r>
      <w:r w:rsidRPr="006520E2">
        <w:rPr>
          <w:rFonts w:ascii="Arial" w:hAnsi="Arial" w:cs="Arial"/>
        </w:rPr>
        <w:t>and showed that measurements from the waist and head were</w:t>
      </w:r>
      <w:r>
        <w:rPr>
          <w:rFonts w:ascii="Arial" w:hAnsi="Arial" w:cs="Arial"/>
        </w:rPr>
        <w:t xml:space="preserve"> </w:t>
      </w:r>
      <w:r w:rsidRPr="006520E2">
        <w:rPr>
          <w:rFonts w:ascii="Arial" w:hAnsi="Arial" w:cs="Arial"/>
        </w:rPr>
        <w:t>more usefu</w:t>
      </w:r>
      <w:r>
        <w:rPr>
          <w:rFonts w:ascii="Arial" w:hAnsi="Arial" w:cs="Arial"/>
        </w:rPr>
        <w:t>l for fall detection. Bourke</w:t>
      </w:r>
      <w:r w:rsidRPr="006520E2">
        <w:rPr>
          <w:rFonts w:ascii="Arial" w:hAnsi="Arial" w:cs="Arial"/>
        </w:rPr>
        <w:t xml:space="preserve"> placed two tri</w:t>
      </w:r>
      <w:r>
        <w:rPr>
          <w:rFonts w:ascii="Arial" w:hAnsi="Arial" w:cs="Arial"/>
        </w:rPr>
        <w:t>-</w:t>
      </w:r>
      <w:r w:rsidRPr="006520E2">
        <w:rPr>
          <w:rFonts w:ascii="Arial" w:hAnsi="Arial" w:cs="Arial"/>
        </w:rPr>
        <w:t>axial</w:t>
      </w:r>
      <w:r>
        <w:rPr>
          <w:rFonts w:ascii="Arial" w:hAnsi="Arial" w:cs="Arial"/>
        </w:rPr>
        <w:t xml:space="preserve"> </w:t>
      </w:r>
      <w:r w:rsidRPr="006520E2">
        <w:rPr>
          <w:rFonts w:ascii="Arial" w:hAnsi="Arial" w:cs="Arial"/>
        </w:rPr>
        <w:t>accelerometers at the trunk and thigh, and derived four</w:t>
      </w:r>
      <w:r>
        <w:rPr>
          <w:rFonts w:ascii="Arial" w:hAnsi="Arial" w:cs="Arial"/>
        </w:rPr>
        <w:t xml:space="preserve"> </w:t>
      </w:r>
      <w:r w:rsidRPr="006520E2">
        <w:rPr>
          <w:rFonts w:ascii="Arial" w:hAnsi="Arial" w:cs="Arial"/>
        </w:rPr>
        <w:t>thresholds, upper and lower thresholds for both the trunk and</w:t>
      </w:r>
      <w:r>
        <w:rPr>
          <w:rFonts w:ascii="Arial" w:hAnsi="Arial" w:cs="Arial"/>
        </w:rPr>
        <w:t xml:space="preserve"> </w:t>
      </w:r>
      <w:r w:rsidRPr="006520E2">
        <w:rPr>
          <w:rFonts w:ascii="Arial" w:hAnsi="Arial" w:cs="Arial"/>
        </w:rPr>
        <w:t>thigh. Exceeding any of the four thresholds indicated a fall had</w:t>
      </w:r>
      <w:r>
        <w:rPr>
          <w:rFonts w:ascii="Arial" w:hAnsi="Arial" w:cs="Arial"/>
        </w:rPr>
        <w:t xml:space="preserve"> </w:t>
      </w:r>
      <w:r w:rsidRPr="006520E2">
        <w:rPr>
          <w:rFonts w:ascii="Arial" w:hAnsi="Arial" w:cs="Arial"/>
        </w:rPr>
        <w:t>occurred. The problem with this kind of method is that other</w:t>
      </w:r>
      <w:r>
        <w:rPr>
          <w:rFonts w:ascii="Arial" w:hAnsi="Arial" w:cs="Arial"/>
        </w:rPr>
        <w:t xml:space="preserve"> </w:t>
      </w:r>
      <w:r w:rsidRPr="006520E2">
        <w:rPr>
          <w:rFonts w:ascii="Arial" w:hAnsi="Arial" w:cs="Arial"/>
        </w:rPr>
        <w:t>ADL such as sitting down quickly and jumping also features</w:t>
      </w:r>
      <w:r>
        <w:rPr>
          <w:rFonts w:ascii="Arial" w:hAnsi="Arial" w:cs="Arial"/>
        </w:rPr>
        <w:t xml:space="preserve"> </w:t>
      </w:r>
      <w:r w:rsidRPr="006520E2">
        <w:rPr>
          <w:rFonts w:ascii="Arial" w:hAnsi="Arial" w:cs="Arial"/>
        </w:rPr>
        <w:t>large vertical acceleration. Therefore, only using acceleration</w:t>
      </w:r>
      <w:r>
        <w:rPr>
          <w:rFonts w:ascii="Arial" w:hAnsi="Arial" w:cs="Arial"/>
        </w:rPr>
        <w:t xml:space="preserve"> </w:t>
      </w:r>
      <w:r w:rsidRPr="006520E2">
        <w:rPr>
          <w:rFonts w:ascii="Arial" w:hAnsi="Arial" w:cs="Arial"/>
        </w:rPr>
        <w:t>for fall detection causes many false positives.</w:t>
      </w:r>
      <w:r>
        <w:rPr>
          <w:rFonts w:ascii="Arial" w:hAnsi="Arial" w:cs="Arial"/>
        </w:rPr>
        <w:t xml:space="preserve"> </w:t>
      </w:r>
    </w:p>
    <w:p w:rsidR="00B40CA2" w:rsidRDefault="00B40CA2" w:rsidP="008C30D2">
      <w:pPr>
        <w:autoSpaceDE w:val="0"/>
        <w:autoSpaceDN w:val="0"/>
        <w:adjustRightInd w:val="0"/>
        <w:jc w:val="both"/>
        <w:rPr>
          <w:rFonts w:ascii="Arial" w:hAnsi="Arial" w:cs="Arial"/>
        </w:rPr>
      </w:pPr>
    </w:p>
    <w:p w:rsidR="00B40CA2" w:rsidRPr="006520E2" w:rsidRDefault="00B40CA2" w:rsidP="008C30D2">
      <w:pPr>
        <w:autoSpaceDE w:val="0"/>
        <w:autoSpaceDN w:val="0"/>
        <w:adjustRightInd w:val="0"/>
        <w:jc w:val="both"/>
        <w:rPr>
          <w:rFonts w:ascii="Arial" w:hAnsi="Arial" w:cs="Arial"/>
        </w:rPr>
      </w:pPr>
      <w:r w:rsidRPr="006520E2">
        <w:rPr>
          <w:rFonts w:ascii="Arial" w:hAnsi="Arial" w:cs="Arial"/>
        </w:rPr>
        <w:t>Second classes of solutions utilize both acceleration and</w:t>
      </w:r>
      <w:r>
        <w:rPr>
          <w:rFonts w:ascii="Arial" w:hAnsi="Arial" w:cs="Arial"/>
        </w:rPr>
        <w:t xml:space="preserve"> </w:t>
      </w:r>
      <w:r w:rsidRPr="006520E2">
        <w:rPr>
          <w:rFonts w:ascii="Arial" w:hAnsi="Arial" w:cs="Arial"/>
        </w:rPr>
        <w:t>body orientation informat</w:t>
      </w:r>
      <w:r>
        <w:rPr>
          <w:rFonts w:ascii="Arial" w:hAnsi="Arial" w:cs="Arial"/>
        </w:rPr>
        <w:t xml:space="preserve">ion to detect falls. Noury </w:t>
      </w:r>
      <w:r w:rsidRPr="006520E2">
        <w:rPr>
          <w:rFonts w:ascii="Arial" w:hAnsi="Arial" w:cs="Arial"/>
        </w:rPr>
        <w:t>developed</w:t>
      </w:r>
      <w:r>
        <w:rPr>
          <w:rFonts w:ascii="Arial" w:hAnsi="Arial" w:cs="Arial"/>
        </w:rPr>
        <w:t xml:space="preserve"> </w:t>
      </w:r>
      <w:r w:rsidRPr="006520E2">
        <w:rPr>
          <w:rFonts w:ascii="Arial" w:hAnsi="Arial" w:cs="Arial"/>
        </w:rPr>
        <w:t>a fall detector consisting of three sensors: a tilt sensor</w:t>
      </w:r>
      <w:r>
        <w:rPr>
          <w:rFonts w:ascii="Arial" w:hAnsi="Arial" w:cs="Arial"/>
        </w:rPr>
        <w:t xml:space="preserve"> </w:t>
      </w:r>
      <w:r w:rsidRPr="006520E2">
        <w:rPr>
          <w:rFonts w:ascii="Arial" w:hAnsi="Arial" w:cs="Arial"/>
        </w:rPr>
        <w:t>to monitor body orientation, a piezoelectric accelerometer to</w:t>
      </w:r>
      <w:r>
        <w:rPr>
          <w:rFonts w:ascii="Arial" w:hAnsi="Arial" w:cs="Arial"/>
        </w:rPr>
        <w:t xml:space="preserve"> </w:t>
      </w:r>
      <w:r w:rsidRPr="006520E2">
        <w:rPr>
          <w:rFonts w:ascii="Arial" w:hAnsi="Arial" w:cs="Arial"/>
        </w:rPr>
        <w:t>monitor vertical acceleration shock, and a vibration sensor to</w:t>
      </w:r>
      <w:r>
        <w:rPr>
          <w:rFonts w:ascii="Arial" w:hAnsi="Arial" w:cs="Arial"/>
        </w:rPr>
        <w:t xml:space="preserve"> </w:t>
      </w:r>
      <w:r w:rsidRPr="006520E2">
        <w:rPr>
          <w:rFonts w:ascii="Arial" w:hAnsi="Arial" w:cs="Arial"/>
        </w:rPr>
        <w:t xml:space="preserve">monitor body </w:t>
      </w:r>
      <w:r w:rsidRPr="006520E2">
        <w:rPr>
          <w:rFonts w:ascii="Arial" w:hAnsi="Arial" w:cs="Arial"/>
        </w:rPr>
        <w:lastRenderedPageBreak/>
        <w:t>movements. Noury developed a sensor with</w:t>
      </w:r>
      <w:r>
        <w:rPr>
          <w:rFonts w:ascii="Arial" w:hAnsi="Arial" w:cs="Arial"/>
        </w:rPr>
        <w:t xml:space="preserve"> </w:t>
      </w:r>
      <w:r w:rsidRPr="006520E2">
        <w:rPr>
          <w:rFonts w:ascii="Arial" w:hAnsi="Arial" w:cs="Arial"/>
        </w:rPr>
        <w:t>two orthogonally oriented accelerometers and used this sensor</w:t>
      </w:r>
      <w:r>
        <w:rPr>
          <w:rFonts w:ascii="Arial" w:hAnsi="Arial" w:cs="Arial"/>
        </w:rPr>
        <w:t xml:space="preserve"> </w:t>
      </w:r>
      <w:r w:rsidRPr="006520E2">
        <w:rPr>
          <w:rFonts w:ascii="Arial" w:hAnsi="Arial" w:cs="Arial"/>
        </w:rPr>
        <w:t>to monitor the inclination and inclination speed to detect falls.</w:t>
      </w:r>
      <w:r>
        <w:rPr>
          <w:rFonts w:ascii="Arial" w:hAnsi="Arial" w:cs="Arial"/>
        </w:rPr>
        <w:t xml:space="preserve"> </w:t>
      </w:r>
      <w:r w:rsidRPr="006520E2">
        <w:rPr>
          <w:rFonts w:ascii="Arial" w:hAnsi="Arial" w:cs="Arial"/>
        </w:rPr>
        <w:t>Chen looked at the change in body orientation during an</w:t>
      </w:r>
      <w:r>
        <w:rPr>
          <w:rFonts w:ascii="Arial" w:hAnsi="Arial" w:cs="Arial"/>
        </w:rPr>
        <w:t xml:space="preserve"> </w:t>
      </w:r>
      <w:r w:rsidRPr="006520E2">
        <w:rPr>
          <w:rFonts w:ascii="Arial" w:hAnsi="Arial" w:cs="Arial"/>
        </w:rPr>
        <w:t>impact to monitor falls. Body orientation can help improve the</w:t>
      </w:r>
      <w:r>
        <w:rPr>
          <w:rFonts w:ascii="Arial" w:hAnsi="Arial" w:cs="Arial"/>
        </w:rPr>
        <w:t xml:space="preserve"> </w:t>
      </w:r>
      <w:r w:rsidRPr="006520E2">
        <w:rPr>
          <w:rFonts w:ascii="Arial" w:hAnsi="Arial" w:cs="Arial"/>
        </w:rPr>
        <w:t>fall detection accuracy, but using one single device can only</w:t>
      </w:r>
      <w:r>
        <w:rPr>
          <w:rFonts w:ascii="Arial" w:hAnsi="Arial" w:cs="Arial"/>
        </w:rPr>
        <w:t xml:space="preserve"> </w:t>
      </w:r>
      <w:r w:rsidRPr="006520E2">
        <w:rPr>
          <w:rFonts w:ascii="Arial" w:hAnsi="Arial" w:cs="Arial"/>
        </w:rPr>
        <w:t>monitor the orientation of the trunk, more posture information</w:t>
      </w:r>
      <w:r>
        <w:rPr>
          <w:rFonts w:ascii="Arial" w:hAnsi="Arial" w:cs="Arial"/>
        </w:rPr>
        <w:t xml:space="preserve"> </w:t>
      </w:r>
      <w:r w:rsidRPr="006520E2">
        <w:rPr>
          <w:rFonts w:ascii="Arial" w:hAnsi="Arial" w:cs="Arial"/>
        </w:rPr>
        <w:t>cannot be collected using this kind of method. Bourke</w:t>
      </w:r>
      <w:r>
        <w:rPr>
          <w:rFonts w:ascii="Arial" w:hAnsi="Arial" w:cs="Arial"/>
        </w:rPr>
        <w:t xml:space="preserve"> </w:t>
      </w:r>
      <w:r w:rsidRPr="006520E2">
        <w:rPr>
          <w:rFonts w:ascii="Arial" w:hAnsi="Arial" w:cs="Arial"/>
        </w:rPr>
        <w:t>developed a threshold-based fall detection algorithm using</w:t>
      </w:r>
      <w:r>
        <w:rPr>
          <w:rFonts w:ascii="Arial" w:hAnsi="Arial" w:cs="Arial"/>
        </w:rPr>
        <w:t xml:space="preserve"> </w:t>
      </w:r>
      <w:r w:rsidRPr="006520E2">
        <w:rPr>
          <w:rFonts w:ascii="Arial" w:hAnsi="Arial" w:cs="Arial"/>
        </w:rPr>
        <w:t>a bi-axial gyroscope sensor. They put the gyroscope at the</w:t>
      </w:r>
      <w:r>
        <w:rPr>
          <w:rFonts w:ascii="Arial" w:hAnsi="Arial" w:cs="Arial"/>
        </w:rPr>
        <w:t xml:space="preserve"> </w:t>
      </w:r>
      <w:r w:rsidRPr="006520E2">
        <w:rPr>
          <w:rFonts w:ascii="Arial" w:hAnsi="Arial" w:cs="Arial"/>
        </w:rPr>
        <w:t>sternum, and measured angular velocity, angular acceleration,</w:t>
      </w:r>
      <w:r>
        <w:rPr>
          <w:rFonts w:ascii="Arial" w:hAnsi="Arial" w:cs="Arial"/>
        </w:rPr>
        <w:t xml:space="preserve"> </w:t>
      </w:r>
      <w:r w:rsidRPr="006520E2">
        <w:rPr>
          <w:rFonts w:ascii="Arial" w:hAnsi="Arial" w:cs="Arial"/>
        </w:rPr>
        <w:t>and change in trunk angle to detect falls.</w:t>
      </w:r>
      <w:r>
        <w:rPr>
          <w:rFonts w:ascii="Arial" w:hAnsi="Arial" w:cs="Arial"/>
        </w:rPr>
        <w:t xml:space="preserve"> </w:t>
      </w:r>
      <w:r w:rsidRPr="006520E2">
        <w:rPr>
          <w:rFonts w:ascii="Arial" w:hAnsi="Arial" w:cs="Arial"/>
        </w:rPr>
        <w:t>Besides the two main kinds of fall detection solutions outlined</w:t>
      </w:r>
      <w:r>
        <w:rPr>
          <w:rFonts w:ascii="Arial" w:hAnsi="Arial" w:cs="Arial"/>
        </w:rPr>
        <w:t xml:space="preserve"> </w:t>
      </w:r>
      <w:r w:rsidRPr="006520E2">
        <w:rPr>
          <w:rFonts w:ascii="Arial" w:hAnsi="Arial" w:cs="Arial"/>
        </w:rPr>
        <w:t>above, complex inference techniques are also utilized to</w:t>
      </w:r>
      <w:r>
        <w:rPr>
          <w:rFonts w:ascii="Arial" w:hAnsi="Arial" w:cs="Arial"/>
        </w:rPr>
        <w:t xml:space="preserve"> </w:t>
      </w:r>
      <w:r w:rsidRPr="006520E2">
        <w:rPr>
          <w:rFonts w:ascii="Arial" w:hAnsi="Arial" w:cs="Arial"/>
        </w:rPr>
        <w:t>improve activity recogni</w:t>
      </w:r>
      <w:r>
        <w:rPr>
          <w:rFonts w:ascii="Arial" w:hAnsi="Arial" w:cs="Arial"/>
        </w:rPr>
        <w:t xml:space="preserve">tion accuracy. Raghu et al. </w:t>
      </w:r>
      <w:r w:rsidRPr="006520E2">
        <w:rPr>
          <w:rFonts w:ascii="Arial" w:hAnsi="Arial" w:cs="Arial"/>
        </w:rPr>
        <w:t>attached</w:t>
      </w:r>
      <w:r>
        <w:rPr>
          <w:rFonts w:ascii="Arial" w:hAnsi="Arial" w:cs="Arial"/>
        </w:rPr>
        <w:t xml:space="preserve"> </w:t>
      </w:r>
      <w:r w:rsidRPr="006520E2">
        <w:rPr>
          <w:rFonts w:ascii="Arial" w:hAnsi="Arial" w:cs="Arial"/>
        </w:rPr>
        <w:t>five accelerometers to a jacket, and performed activity recognition</w:t>
      </w:r>
      <w:r>
        <w:rPr>
          <w:rFonts w:ascii="Arial" w:hAnsi="Arial" w:cs="Arial"/>
        </w:rPr>
        <w:t xml:space="preserve"> </w:t>
      </w:r>
      <w:r w:rsidRPr="006520E2">
        <w:rPr>
          <w:rFonts w:ascii="Arial" w:hAnsi="Arial" w:cs="Arial"/>
        </w:rPr>
        <w:t>by using hidden Markov models to analyze acceleration</w:t>
      </w:r>
      <w:r>
        <w:rPr>
          <w:rFonts w:ascii="Arial" w:hAnsi="Arial" w:cs="Arial"/>
        </w:rPr>
        <w:t xml:space="preserve"> </w:t>
      </w:r>
      <w:r w:rsidRPr="006520E2">
        <w:rPr>
          <w:rFonts w:ascii="Arial" w:hAnsi="Arial" w:cs="Arial"/>
        </w:rPr>
        <w:t>data.</w:t>
      </w:r>
      <w:r>
        <w:rPr>
          <w:rFonts w:ascii="Arial" w:hAnsi="Arial" w:cs="Arial"/>
        </w:rPr>
        <w:t xml:space="preserve"> </w:t>
      </w:r>
      <w:r w:rsidRPr="006520E2">
        <w:rPr>
          <w:rFonts w:ascii="Arial" w:hAnsi="Arial" w:cs="Arial"/>
        </w:rPr>
        <w:t>Their method needs activity patterns and significant</w:t>
      </w:r>
      <w:r>
        <w:rPr>
          <w:rFonts w:ascii="Arial" w:hAnsi="Arial" w:cs="Arial"/>
        </w:rPr>
        <w:t xml:space="preserve"> </w:t>
      </w:r>
      <w:r w:rsidRPr="006520E2">
        <w:rPr>
          <w:rFonts w:ascii="Arial" w:hAnsi="Arial" w:cs="Arial"/>
        </w:rPr>
        <w:t>computation, so it is not appropriate for fall detection.</w:t>
      </w:r>
      <w:r>
        <w:rPr>
          <w:rFonts w:ascii="Arial" w:hAnsi="Arial" w:cs="Arial"/>
        </w:rPr>
        <w:t xml:space="preserve"> </w:t>
      </w:r>
      <w:r w:rsidRPr="006520E2">
        <w:rPr>
          <w:rFonts w:ascii="Arial" w:hAnsi="Arial" w:cs="Arial"/>
        </w:rPr>
        <w:t>Some commercial health monitoring products such as</w:t>
      </w:r>
      <w:r>
        <w:rPr>
          <w:rFonts w:ascii="Arial" w:hAnsi="Arial" w:cs="Arial"/>
        </w:rPr>
        <w:t xml:space="preserve"> </w:t>
      </w:r>
      <w:r w:rsidRPr="006520E2">
        <w:rPr>
          <w:rFonts w:ascii="Arial" w:hAnsi="Arial" w:cs="Arial"/>
        </w:rPr>
        <w:t>Philips’</w:t>
      </w:r>
      <w:r>
        <w:rPr>
          <w:rFonts w:ascii="Arial" w:hAnsi="Arial" w:cs="Arial"/>
        </w:rPr>
        <w:t xml:space="preserve"> Lifeline </w:t>
      </w:r>
      <w:r w:rsidRPr="006520E2">
        <w:rPr>
          <w:rFonts w:ascii="Arial" w:hAnsi="Arial" w:cs="Arial"/>
        </w:rPr>
        <w:t>use a help button to issue medial alerts.</w:t>
      </w:r>
      <w:r>
        <w:rPr>
          <w:rFonts w:ascii="Arial" w:hAnsi="Arial" w:cs="Arial"/>
        </w:rPr>
        <w:t xml:space="preserve"> </w:t>
      </w:r>
      <w:r w:rsidRPr="006520E2">
        <w:rPr>
          <w:rFonts w:ascii="Arial" w:hAnsi="Arial" w:cs="Arial"/>
        </w:rPr>
        <w:t>However, when a really serious fall happens, people may not</w:t>
      </w:r>
      <w:r>
        <w:rPr>
          <w:rFonts w:ascii="Arial" w:hAnsi="Arial" w:cs="Arial"/>
        </w:rPr>
        <w:t xml:space="preserve"> </w:t>
      </w:r>
      <w:r w:rsidRPr="006520E2">
        <w:rPr>
          <w:rFonts w:ascii="Arial" w:hAnsi="Arial" w:cs="Arial"/>
        </w:rPr>
        <w:t>be able to push the button. Therefore, improving the accuracy</w:t>
      </w:r>
      <w:r>
        <w:rPr>
          <w:rFonts w:ascii="Arial" w:hAnsi="Arial" w:cs="Arial"/>
        </w:rPr>
        <w:t xml:space="preserve"> </w:t>
      </w:r>
      <w:r w:rsidRPr="006520E2">
        <w:rPr>
          <w:rFonts w:ascii="Arial" w:hAnsi="Arial" w:cs="Arial"/>
        </w:rPr>
        <w:t>of automatic fall detection is of great importance.</w:t>
      </w:r>
    </w:p>
    <w:p w:rsidR="00B40CA2" w:rsidRDefault="00B40CA2" w:rsidP="008C30D2">
      <w:pPr>
        <w:jc w:val="both"/>
        <w:rPr>
          <w:rFonts w:ascii="Arial" w:hAnsi="Arial" w:cs="Arial"/>
        </w:rPr>
      </w:pPr>
    </w:p>
    <w:p w:rsidR="00B40CA2" w:rsidRPr="003F79C2" w:rsidRDefault="00B40CA2" w:rsidP="008C30D2">
      <w:pPr>
        <w:jc w:val="both"/>
        <w:rPr>
          <w:rFonts w:ascii="Arial" w:hAnsi="Arial" w:cs="Arial"/>
          <w:i/>
        </w:rPr>
      </w:pPr>
      <w:r>
        <w:rPr>
          <w:rFonts w:ascii="Arial" w:hAnsi="Arial" w:cs="Arial"/>
          <w:i/>
        </w:rPr>
        <w:t>Data Acquisition</w:t>
      </w:r>
      <w:r w:rsidR="003F79C2">
        <w:rPr>
          <w:rFonts w:ascii="Arial" w:hAnsi="Arial" w:cs="Arial"/>
          <w:i/>
        </w:rPr>
        <w:t xml:space="preserve"> – </w:t>
      </w:r>
      <w:r w:rsidRPr="003205C3">
        <w:rPr>
          <w:rFonts w:ascii="Arial" w:hAnsi="Arial" w:cs="Arial"/>
        </w:rPr>
        <w:t xml:space="preserve">Since </w:t>
      </w:r>
      <w:r w:rsidR="00887B53">
        <w:rPr>
          <w:rFonts w:ascii="Arial" w:hAnsi="Arial" w:cs="Arial"/>
        </w:rPr>
        <w:t>the</w:t>
      </w:r>
      <w:r w:rsidRPr="003205C3">
        <w:rPr>
          <w:rFonts w:ascii="Arial" w:hAnsi="Arial" w:cs="Arial"/>
        </w:rPr>
        <w:t xml:space="preserve"> </w:t>
      </w:r>
      <w:r>
        <w:rPr>
          <w:rFonts w:ascii="Arial" w:hAnsi="Arial" w:cs="Arial"/>
        </w:rPr>
        <w:t>design</w:t>
      </w:r>
      <w:r w:rsidRPr="003205C3">
        <w:rPr>
          <w:rFonts w:ascii="Arial" w:hAnsi="Arial" w:cs="Arial"/>
        </w:rPr>
        <w:t xml:space="preserve"> measures both acceleration and angular</w:t>
      </w:r>
      <w:r>
        <w:rPr>
          <w:rFonts w:ascii="Arial" w:hAnsi="Arial" w:cs="Arial"/>
        </w:rPr>
        <w:t xml:space="preserve"> </w:t>
      </w:r>
      <w:r w:rsidRPr="003205C3">
        <w:rPr>
          <w:rFonts w:ascii="Arial" w:hAnsi="Arial" w:cs="Arial"/>
        </w:rPr>
        <w:t>velocity to detect falls, we chose to use the TEMPO</w:t>
      </w:r>
      <w:r>
        <w:rPr>
          <w:rFonts w:ascii="Arial" w:hAnsi="Arial" w:cs="Arial"/>
        </w:rPr>
        <w:t xml:space="preserve"> </w:t>
      </w:r>
      <w:r w:rsidRPr="003205C3">
        <w:rPr>
          <w:rFonts w:ascii="Arial" w:hAnsi="Arial" w:cs="Arial"/>
        </w:rPr>
        <w:t>(Technology-Enabled Medical Precision Observation) 3.0 sensor</w:t>
      </w:r>
      <w:r>
        <w:rPr>
          <w:rFonts w:ascii="Arial" w:hAnsi="Arial" w:cs="Arial"/>
        </w:rPr>
        <w:t xml:space="preserve"> </w:t>
      </w:r>
      <w:r w:rsidRPr="003205C3">
        <w:rPr>
          <w:rFonts w:ascii="Arial" w:hAnsi="Arial" w:cs="Arial"/>
        </w:rPr>
        <w:t>nodes</w:t>
      </w:r>
      <w:r>
        <w:rPr>
          <w:rFonts w:ascii="Arial" w:hAnsi="Arial" w:cs="Arial"/>
        </w:rPr>
        <w:t xml:space="preserve">. </w:t>
      </w:r>
      <w:r w:rsidRPr="003205C3">
        <w:rPr>
          <w:rFonts w:ascii="Arial" w:hAnsi="Arial" w:cs="Arial"/>
        </w:rPr>
        <w:t>The TEMP</w:t>
      </w:r>
      <w:r>
        <w:rPr>
          <w:rFonts w:ascii="Arial" w:hAnsi="Arial" w:cs="Arial"/>
        </w:rPr>
        <w:t xml:space="preserve">O 3.0 node includes a tri-axial </w:t>
      </w:r>
      <w:r w:rsidRPr="003205C3">
        <w:rPr>
          <w:rFonts w:ascii="Arial" w:hAnsi="Arial" w:cs="Arial"/>
        </w:rPr>
        <w:t>accelerometer</w:t>
      </w:r>
      <w:r>
        <w:rPr>
          <w:rFonts w:ascii="Arial" w:hAnsi="Arial" w:cs="Arial"/>
        </w:rPr>
        <w:t xml:space="preserve"> </w:t>
      </w:r>
      <w:r w:rsidRPr="003205C3">
        <w:rPr>
          <w:rFonts w:ascii="Arial" w:hAnsi="Arial" w:cs="Arial"/>
        </w:rPr>
        <w:t>and a tri-ax</w:t>
      </w:r>
      <w:r w:rsidR="0002240F">
        <w:rPr>
          <w:rFonts w:ascii="Arial" w:hAnsi="Arial" w:cs="Arial"/>
        </w:rPr>
        <w:t>ial gyroscope as shown in Fig. 6</w:t>
      </w:r>
      <w:r w:rsidRPr="003205C3">
        <w:rPr>
          <w:rFonts w:ascii="Arial" w:hAnsi="Arial" w:cs="Arial"/>
        </w:rPr>
        <w:t>(a). The tri-axial</w:t>
      </w:r>
      <w:r>
        <w:rPr>
          <w:rFonts w:ascii="Arial" w:hAnsi="Arial" w:cs="Arial"/>
        </w:rPr>
        <w:t xml:space="preserve"> </w:t>
      </w:r>
      <w:r w:rsidRPr="003205C3">
        <w:rPr>
          <w:rFonts w:ascii="Arial" w:hAnsi="Arial" w:cs="Arial"/>
        </w:rPr>
        <w:t>accelerometer, an MMA7261QT made by Freescale Semiconductor,</w:t>
      </w:r>
      <w:r>
        <w:rPr>
          <w:rFonts w:ascii="Arial" w:hAnsi="Arial" w:cs="Arial"/>
        </w:rPr>
        <w:t xml:space="preserve"> </w:t>
      </w:r>
      <w:r w:rsidRPr="003205C3">
        <w:rPr>
          <w:rFonts w:ascii="Arial" w:hAnsi="Arial" w:cs="Arial"/>
        </w:rPr>
        <w:t xml:space="preserve">can monitor acceleration within a range of </w:t>
      </w:r>
      <w:r>
        <w:rPr>
          <w:rFonts w:ascii="Arial" w:hAnsi="Arial" w:cs="Arial"/>
        </w:rPr>
        <w:t>±</w:t>
      </w:r>
      <w:r w:rsidRPr="003205C3">
        <w:rPr>
          <w:rFonts w:ascii="Arial" w:hAnsi="Arial" w:cs="Arial"/>
        </w:rPr>
        <w:t>10g.</w:t>
      </w:r>
      <w:r>
        <w:rPr>
          <w:rFonts w:ascii="Arial" w:hAnsi="Arial" w:cs="Arial"/>
        </w:rPr>
        <w:t xml:space="preserve"> </w:t>
      </w:r>
      <w:r w:rsidRPr="003205C3">
        <w:rPr>
          <w:rFonts w:ascii="Arial" w:hAnsi="Arial" w:cs="Arial"/>
        </w:rPr>
        <w:t>The tri-axial gyr</w:t>
      </w:r>
      <w:r>
        <w:rPr>
          <w:rFonts w:ascii="Arial" w:hAnsi="Arial" w:cs="Arial"/>
        </w:rPr>
        <w:t>oscope consists of an Invensens</w:t>
      </w:r>
      <w:r w:rsidRPr="003205C3">
        <w:rPr>
          <w:rFonts w:ascii="Arial" w:hAnsi="Arial" w:cs="Arial"/>
        </w:rPr>
        <w:t>e IDG-300</w:t>
      </w:r>
      <w:r>
        <w:rPr>
          <w:rFonts w:ascii="Arial" w:hAnsi="Arial" w:cs="Arial"/>
        </w:rPr>
        <w:t xml:space="preserve"> </w:t>
      </w:r>
      <w:r w:rsidRPr="003205C3">
        <w:rPr>
          <w:rFonts w:ascii="Arial" w:hAnsi="Arial" w:cs="Arial"/>
        </w:rPr>
        <w:t xml:space="preserve">dual-axis gyroscope </w:t>
      </w:r>
      <w:r>
        <w:rPr>
          <w:rFonts w:ascii="Arial" w:hAnsi="Arial" w:cs="Arial"/>
        </w:rPr>
        <w:t>and an Analog Devices ADXRS300 z-</w:t>
      </w:r>
      <w:r w:rsidRPr="003205C3">
        <w:rPr>
          <w:rFonts w:ascii="Arial" w:hAnsi="Arial" w:cs="Arial"/>
        </w:rPr>
        <w:t>axis</w:t>
      </w:r>
      <w:r>
        <w:rPr>
          <w:rFonts w:ascii="Arial" w:hAnsi="Arial" w:cs="Arial"/>
        </w:rPr>
        <w:t xml:space="preserve"> </w:t>
      </w:r>
      <w:r w:rsidRPr="003205C3">
        <w:rPr>
          <w:rFonts w:ascii="Arial" w:hAnsi="Arial" w:cs="Arial"/>
        </w:rPr>
        <w:t>gyroscope. The IDG-300 can monitor angular velocity</w:t>
      </w:r>
      <w:r>
        <w:rPr>
          <w:rFonts w:ascii="Arial" w:hAnsi="Arial" w:cs="Arial"/>
        </w:rPr>
        <w:t xml:space="preserve"> </w:t>
      </w:r>
      <w:r w:rsidRPr="003205C3">
        <w:rPr>
          <w:rFonts w:ascii="Arial" w:hAnsi="Arial" w:cs="Arial"/>
        </w:rPr>
        <w:t xml:space="preserve">between </w:t>
      </w:r>
      <w:r>
        <w:rPr>
          <w:rFonts w:ascii="Arial" w:hAnsi="Arial" w:cs="Arial"/>
        </w:rPr>
        <w:t>±</w:t>
      </w:r>
      <w:r w:rsidRPr="003205C3">
        <w:rPr>
          <w:rFonts w:ascii="Arial" w:hAnsi="Arial" w:cs="Arial"/>
        </w:rPr>
        <w:t>500</w:t>
      </w:r>
      <w:r>
        <w:rPr>
          <w:rFonts w:ascii="Arial" w:hAnsi="Arial" w:cs="Arial"/>
        </w:rPr>
        <w:t>˚/</w:t>
      </w:r>
      <w:r w:rsidRPr="003205C3">
        <w:rPr>
          <w:rFonts w:ascii="Arial" w:hAnsi="Arial" w:cs="Arial"/>
        </w:rPr>
        <w:t>s. The ADXRS300 can monitor angular velocity</w:t>
      </w:r>
      <w:r>
        <w:rPr>
          <w:rFonts w:ascii="Arial" w:hAnsi="Arial" w:cs="Arial"/>
        </w:rPr>
        <w:t xml:space="preserve"> </w:t>
      </w:r>
      <w:r w:rsidRPr="003205C3">
        <w:rPr>
          <w:rFonts w:ascii="Arial" w:hAnsi="Arial" w:cs="Arial"/>
        </w:rPr>
        <w:t xml:space="preserve">between </w:t>
      </w:r>
      <w:r>
        <w:rPr>
          <w:rFonts w:ascii="Arial" w:hAnsi="Arial" w:cs="Arial"/>
        </w:rPr>
        <w:t>±</w:t>
      </w:r>
      <w:r w:rsidRPr="003205C3">
        <w:rPr>
          <w:rFonts w:ascii="Arial" w:hAnsi="Arial" w:cs="Arial"/>
        </w:rPr>
        <w:t>300</w:t>
      </w:r>
      <w:r>
        <w:rPr>
          <w:rFonts w:ascii="Arial" w:hAnsi="Arial" w:cs="Arial"/>
        </w:rPr>
        <w:t>˚/</w:t>
      </w:r>
      <w:r w:rsidRPr="003205C3">
        <w:rPr>
          <w:rFonts w:ascii="Arial" w:hAnsi="Arial" w:cs="Arial"/>
        </w:rPr>
        <w:t xml:space="preserve">s. </w:t>
      </w:r>
      <w:r>
        <w:rPr>
          <w:rFonts w:ascii="Arial" w:hAnsi="Arial" w:cs="Arial"/>
        </w:rPr>
        <w:t>The sensors are controlled by a</w:t>
      </w:r>
      <w:r w:rsidRPr="003205C3">
        <w:rPr>
          <w:rFonts w:ascii="Arial" w:hAnsi="Arial" w:cs="Arial"/>
        </w:rPr>
        <w:t xml:space="preserve"> TI</w:t>
      </w:r>
      <w:r>
        <w:rPr>
          <w:rFonts w:ascii="Arial" w:hAnsi="Arial" w:cs="Arial"/>
        </w:rPr>
        <w:t xml:space="preserve"> </w:t>
      </w:r>
      <w:r w:rsidRPr="003205C3">
        <w:rPr>
          <w:rFonts w:ascii="Arial" w:hAnsi="Arial" w:cs="Arial"/>
        </w:rPr>
        <w:t>MSP430F1611 microcontroller. The sampling rate is set to</w:t>
      </w:r>
      <w:r>
        <w:rPr>
          <w:rFonts w:ascii="Arial" w:hAnsi="Arial" w:cs="Arial"/>
        </w:rPr>
        <w:t xml:space="preserve"> </w:t>
      </w:r>
      <w:r w:rsidRPr="003205C3">
        <w:rPr>
          <w:rFonts w:ascii="Arial" w:hAnsi="Arial" w:cs="Arial"/>
        </w:rPr>
        <w:t>120Hz, a bandwidth exceeding the characteristic response of</w:t>
      </w:r>
      <w:r>
        <w:rPr>
          <w:rFonts w:ascii="Arial" w:hAnsi="Arial" w:cs="Arial"/>
        </w:rPr>
        <w:t xml:space="preserve"> </w:t>
      </w:r>
      <w:r w:rsidRPr="003205C3">
        <w:rPr>
          <w:rFonts w:ascii="Arial" w:hAnsi="Arial" w:cs="Arial"/>
        </w:rPr>
        <w:t>human movement.</w:t>
      </w:r>
    </w:p>
    <w:p w:rsidR="00B40CA2" w:rsidRDefault="00B40CA2" w:rsidP="008C30D2">
      <w:pPr>
        <w:autoSpaceDE w:val="0"/>
        <w:autoSpaceDN w:val="0"/>
        <w:adjustRightInd w:val="0"/>
        <w:jc w:val="both"/>
        <w:rPr>
          <w:rFonts w:ascii="Arial" w:hAnsi="Arial" w:cs="Arial"/>
        </w:rPr>
      </w:pPr>
    </w:p>
    <w:p w:rsidR="00B40CA2" w:rsidRDefault="00B40CA2" w:rsidP="008C30D2">
      <w:pPr>
        <w:autoSpaceDE w:val="0"/>
        <w:autoSpaceDN w:val="0"/>
        <w:adjustRightInd w:val="0"/>
        <w:jc w:val="both"/>
        <w:rPr>
          <w:rFonts w:ascii="Arial" w:hAnsi="Arial" w:cs="Arial"/>
        </w:rPr>
      </w:pPr>
      <w:r w:rsidRPr="003205C3">
        <w:rPr>
          <w:rFonts w:ascii="Arial" w:hAnsi="Arial" w:cs="Arial"/>
        </w:rPr>
        <w:t>Considering that most postures have different angles between</w:t>
      </w:r>
      <w:r>
        <w:rPr>
          <w:rFonts w:ascii="Arial" w:hAnsi="Arial" w:cs="Arial"/>
        </w:rPr>
        <w:t xml:space="preserve"> </w:t>
      </w:r>
      <w:r w:rsidRPr="003205C3">
        <w:rPr>
          <w:rFonts w:ascii="Arial" w:hAnsi="Arial" w:cs="Arial"/>
        </w:rPr>
        <w:t>the trunk and upper legs, the sensor nodes are attached</w:t>
      </w:r>
      <w:r>
        <w:rPr>
          <w:rFonts w:ascii="Arial" w:hAnsi="Arial" w:cs="Arial"/>
        </w:rPr>
        <w:t xml:space="preserve"> </w:t>
      </w:r>
      <w:r w:rsidRPr="003205C3">
        <w:rPr>
          <w:rFonts w:ascii="Arial" w:hAnsi="Arial" w:cs="Arial"/>
        </w:rPr>
        <w:t>on the chest (Node A) and thigh (Node B) as shown in</w:t>
      </w:r>
      <w:r w:rsidR="0002240F">
        <w:rPr>
          <w:rFonts w:ascii="Arial" w:hAnsi="Arial" w:cs="Arial"/>
        </w:rPr>
        <w:t xml:space="preserve"> Fig. 6</w:t>
      </w:r>
      <w:r w:rsidRPr="003205C3">
        <w:rPr>
          <w:rFonts w:ascii="Arial" w:hAnsi="Arial" w:cs="Arial"/>
        </w:rPr>
        <w:t>(b). For the following experiments, three male subjects</w:t>
      </w:r>
      <w:r>
        <w:rPr>
          <w:rFonts w:ascii="Arial" w:hAnsi="Arial" w:cs="Arial"/>
        </w:rPr>
        <w:t xml:space="preserve"> </w:t>
      </w:r>
      <w:r w:rsidRPr="003205C3">
        <w:rPr>
          <w:rFonts w:ascii="Arial" w:hAnsi="Arial" w:cs="Arial"/>
        </w:rPr>
        <w:t>in their 20s engaged in a battery of tests designed to simulate</w:t>
      </w:r>
      <w:r>
        <w:rPr>
          <w:rFonts w:ascii="Arial" w:hAnsi="Arial" w:cs="Arial"/>
        </w:rPr>
        <w:t xml:space="preserve"> </w:t>
      </w:r>
      <w:r w:rsidRPr="003205C3">
        <w:rPr>
          <w:rFonts w:ascii="Arial" w:hAnsi="Arial" w:cs="Arial"/>
        </w:rPr>
        <w:t>ADL, falls, and fall-like activities. To conduct these tests,</w:t>
      </w:r>
      <w:r>
        <w:rPr>
          <w:rFonts w:ascii="Arial" w:hAnsi="Arial" w:cs="Arial"/>
        </w:rPr>
        <w:t xml:space="preserve"> </w:t>
      </w:r>
      <w:r w:rsidRPr="003205C3">
        <w:rPr>
          <w:rFonts w:ascii="Arial" w:hAnsi="Arial" w:cs="Arial"/>
        </w:rPr>
        <w:t>four continuous data sets were collected from each subject</w:t>
      </w:r>
      <w:r>
        <w:rPr>
          <w:rFonts w:ascii="Arial" w:hAnsi="Arial" w:cs="Arial"/>
        </w:rPr>
        <w:t xml:space="preserve"> </w:t>
      </w:r>
      <w:r w:rsidRPr="003205C3">
        <w:rPr>
          <w:rFonts w:ascii="Arial" w:hAnsi="Arial" w:cs="Arial"/>
        </w:rPr>
        <w:t>with approximately 5 seconds spent in each activity: ADL</w:t>
      </w:r>
      <w:r>
        <w:rPr>
          <w:rFonts w:ascii="Arial" w:hAnsi="Arial" w:cs="Arial"/>
        </w:rPr>
        <w:t xml:space="preserve"> </w:t>
      </w:r>
      <w:r w:rsidRPr="003205C3">
        <w:rPr>
          <w:rFonts w:ascii="Arial" w:hAnsi="Arial" w:cs="Arial"/>
        </w:rPr>
        <w:t>(walk on stairs, walk, sit, jump, lay down, run, run on stairs),</w:t>
      </w:r>
      <w:r>
        <w:rPr>
          <w:rFonts w:ascii="Arial" w:hAnsi="Arial" w:cs="Arial"/>
        </w:rPr>
        <w:t xml:space="preserve"> </w:t>
      </w:r>
      <w:r w:rsidRPr="003205C3">
        <w:rPr>
          <w:rFonts w:ascii="Arial" w:hAnsi="Arial" w:cs="Arial"/>
        </w:rPr>
        <w:t>fall-like motions (quickly sit-down upright, quickly sit-down</w:t>
      </w:r>
      <w:r>
        <w:rPr>
          <w:rFonts w:ascii="Arial" w:hAnsi="Arial" w:cs="Arial"/>
        </w:rPr>
        <w:t xml:space="preserve"> </w:t>
      </w:r>
      <w:r w:rsidRPr="003205C3">
        <w:rPr>
          <w:rFonts w:ascii="Arial" w:hAnsi="Arial" w:cs="Arial"/>
        </w:rPr>
        <w:t>reclined), flat surface falls (fall forward, fall backward, fall</w:t>
      </w:r>
      <w:r>
        <w:rPr>
          <w:rFonts w:ascii="Arial" w:hAnsi="Arial" w:cs="Arial"/>
        </w:rPr>
        <w:t xml:space="preserve"> </w:t>
      </w:r>
      <w:r w:rsidRPr="003205C3">
        <w:rPr>
          <w:rFonts w:ascii="Arial" w:hAnsi="Arial" w:cs="Arial"/>
        </w:rPr>
        <w:t>right, fall left), inclined falls (fall on stairs). All fall data</w:t>
      </w:r>
      <w:r>
        <w:rPr>
          <w:rFonts w:ascii="Arial" w:hAnsi="Arial" w:cs="Arial"/>
        </w:rPr>
        <w:t xml:space="preserve"> </w:t>
      </w:r>
      <w:r w:rsidRPr="003205C3">
        <w:rPr>
          <w:rFonts w:ascii="Arial" w:hAnsi="Arial" w:cs="Arial"/>
        </w:rPr>
        <w:t>was taken on hard surfaces. In addition, static posture data</w:t>
      </w:r>
      <w:r>
        <w:rPr>
          <w:rFonts w:ascii="Arial" w:hAnsi="Arial" w:cs="Arial"/>
        </w:rPr>
        <w:t xml:space="preserve"> </w:t>
      </w:r>
      <w:r w:rsidRPr="003205C3">
        <w:rPr>
          <w:rFonts w:ascii="Arial" w:hAnsi="Arial" w:cs="Arial"/>
        </w:rPr>
        <w:t>(standing, bending, sitting, and lying) was collected from a</w:t>
      </w:r>
      <w:r>
        <w:rPr>
          <w:rFonts w:ascii="Arial" w:hAnsi="Arial" w:cs="Arial"/>
        </w:rPr>
        <w:t xml:space="preserve"> </w:t>
      </w:r>
      <w:r w:rsidRPr="003205C3">
        <w:rPr>
          <w:rFonts w:ascii="Arial" w:hAnsi="Arial" w:cs="Arial"/>
        </w:rPr>
        <w:t>single subject to explore the accuracy of the proposed posture</w:t>
      </w:r>
      <w:r>
        <w:rPr>
          <w:rFonts w:ascii="Arial" w:hAnsi="Arial" w:cs="Arial"/>
        </w:rPr>
        <w:t xml:space="preserve"> </w:t>
      </w:r>
      <w:r w:rsidRPr="003205C3">
        <w:rPr>
          <w:rFonts w:ascii="Arial" w:hAnsi="Arial" w:cs="Arial"/>
        </w:rPr>
        <w:t>recognition algorithm. The following sections present some of</w:t>
      </w:r>
      <w:r>
        <w:rPr>
          <w:rFonts w:ascii="Arial" w:hAnsi="Arial" w:cs="Arial"/>
        </w:rPr>
        <w:t xml:space="preserve"> </w:t>
      </w:r>
      <w:r w:rsidRPr="003205C3">
        <w:rPr>
          <w:rFonts w:ascii="Arial" w:hAnsi="Arial" w:cs="Arial"/>
        </w:rPr>
        <w:t>the collected data and discuss the efficacy of the proposed fall</w:t>
      </w:r>
      <w:r>
        <w:rPr>
          <w:rFonts w:ascii="Arial" w:hAnsi="Arial" w:cs="Arial"/>
        </w:rPr>
        <w:t xml:space="preserve"> </w:t>
      </w:r>
      <w:r w:rsidRPr="003205C3">
        <w:rPr>
          <w:rFonts w:ascii="Arial" w:hAnsi="Arial" w:cs="Arial"/>
        </w:rPr>
        <w:t>detection solution.</w:t>
      </w:r>
    </w:p>
    <w:p w:rsidR="00B40CA2" w:rsidRDefault="00B40CA2" w:rsidP="008C30D2">
      <w:pPr>
        <w:autoSpaceDE w:val="0"/>
        <w:autoSpaceDN w:val="0"/>
        <w:adjustRightInd w:val="0"/>
        <w:jc w:val="both"/>
        <w:rPr>
          <w:rFonts w:ascii="Arial" w:hAnsi="Arial" w:cs="Arial"/>
        </w:rPr>
      </w:pPr>
    </w:p>
    <w:p w:rsidR="00B40CA2" w:rsidRDefault="00B40CA2" w:rsidP="008C30D2">
      <w:pPr>
        <w:autoSpaceDE w:val="0"/>
        <w:autoSpaceDN w:val="0"/>
        <w:adjustRightInd w:val="0"/>
        <w:jc w:val="center"/>
        <w:rPr>
          <w:rFonts w:ascii="Arial" w:hAnsi="Arial" w:cs="Arial"/>
        </w:rPr>
      </w:pPr>
      <w:r>
        <w:rPr>
          <w:rFonts w:ascii="Arial" w:hAnsi="Arial" w:cs="Arial"/>
        </w:rPr>
        <w:lastRenderedPageBreak/>
        <w:t xml:space="preserve">           </w:t>
      </w:r>
      <w:r w:rsidR="00FC15CC">
        <w:rPr>
          <w:rFonts w:ascii="Arial" w:hAnsi="Arial" w:cs="Arial"/>
          <w:noProof/>
        </w:rPr>
        <w:drawing>
          <wp:inline distT="0" distB="0" distL="0" distR="0" wp14:anchorId="75ACEA19" wp14:editId="059DAB42">
            <wp:extent cx="2038350" cy="3676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8350" cy="3676650"/>
                    </a:xfrm>
                    <a:prstGeom prst="rect">
                      <a:avLst/>
                    </a:prstGeom>
                    <a:noFill/>
                    <a:ln>
                      <a:noFill/>
                    </a:ln>
                  </pic:spPr>
                </pic:pic>
              </a:graphicData>
            </a:graphic>
          </wp:inline>
        </w:drawing>
      </w:r>
      <w:r>
        <w:rPr>
          <w:rFonts w:ascii="Arial" w:hAnsi="Arial" w:cs="Arial"/>
        </w:rPr>
        <w:t xml:space="preserve">          </w:t>
      </w:r>
      <w:r w:rsidR="00FC15CC">
        <w:rPr>
          <w:rFonts w:ascii="Arial" w:hAnsi="Arial" w:cs="Arial"/>
          <w:noProof/>
        </w:rPr>
        <w:drawing>
          <wp:inline distT="0" distB="0" distL="0" distR="0" wp14:anchorId="0CBFC54B" wp14:editId="34007835">
            <wp:extent cx="1743075" cy="3667125"/>
            <wp:effectExtent l="0" t="0" r="9525" b="9525"/>
            <wp:docPr id="13" name="Picture 13" descr="Description: ru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runn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3667125"/>
                    </a:xfrm>
                    <a:prstGeom prst="rect">
                      <a:avLst/>
                    </a:prstGeom>
                    <a:noFill/>
                    <a:ln>
                      <a:noFill/>
                    </a:ln>
                  </pic:spPr>
                </pic:pic>
              </a:graphicData>
            </a:graphic>
          </wp:inline>
        </w:drawing>
      </w:r>
    </w:p>
    <w:p w:rsidR="00B40CA2" w:rsidRDefault="0052669F" w:rsidP="008C30D2">
      <w:pPr>
        <w:autoSpaceDE w:val="0"/>
        <w:autoSpaceDN w:val="0"/>
        <w:adjustRightInd w:val="0"/>
        <w:jc w:val="center"/>
        <w:rPr>
          <w:rFonts w:ascii="Arial" w:hAnsi="Arial" w:cs="Arial"/>
        </w:rPr>
      </w:pPr>
      <w:r>
        <w:rPr>
          <w:rFonts w:ascii="Arial" w:hAnsi="Arial" w:cs="Arial"/>
        </w:rPr>
        <w:t xml:space="preserve">      </w:t>
      </w:r>
      <w:r w:rsidR="0002240F">
        <w:rPr>
          <w:rFonts w:ascii="Arial" w:hAnsi="Arial" w:cs="Arial"/>
          <w:sz w:val="20"/>
          <w:szCs w:val="20"/>
        </w:rPr>
        <w:t>Figure 6</w:t>
      </w:r>
      <w:r w:rsidRPr="0052669F">
        <w:rPr>
          <w:rFonts w:ascii="Arial" w:hAnsi="Arial" w:cs="Arial"/>
          <w:sz w:val="20"/>
          <w:szCs w:val="20"/>
        </w:rPr>
        <w:t>a</w:t>
      </w:r>
      <w:r w:rsidR="008C51DB">
        <w:rPr>
          <w:rFonts w:ascii="Arial" w:hAnsi="Arial" w:cs="Arial"/>
        </w:rPr>
        <w:tab/>
      </w:r>
      <w:r w:rsidR="008C51DB">
        <w:rPr>
          <w:rFonts w:ascii="Arial" w:hAnsi="Arial" w:cs="Arial"/>
        </w:rPr>
        <w:tab/>
      </w:r>
      <w:r w:rsidR="008C51DB">
        <w:rPr>
          <w:rFonts w:ascii="Arial" w:hAnsi="Arial" w:cs="Arial"/>
        </w:rPr>
        <w:tab/>
      </w:r>
      <w:r w:rsidR="008C51DB">
        <w:rPr>
          <w:rFonts w:ascii="Arial" w:hAnsi="Arial" w:cs="Arial"/>
        </w:rPr>
        <w:tab/>
        <w:t xml:space="preserve">        </w:t>
      </w:r>
      <w:r w:rsidR="008C51DB" w:rsidRPr="0052669F">
        <w:rPr>
          <w:rFonts w:ascii="Arial" w:hAnsi="Arial" w:cs="Arial"/>
          <w:sz w:val="20"/>
          <w:szCs w:val="20"/>
        </w:rPr>
        <w:t>F</w:t>
      </w:r>
      <w:r w:rsidR="0002240F">
        <w:rPr>
          <w:rFonts w:ascii="Arial" w:hAnsi="Arial" w:cs="Arial"/>
          <w:sz w:val="20"/>
          <w:szCs w:val="20"/>
        </w:rPr>
        <w:t>igure 6</w:t>
      </w:r>
      <w:r w:rsidRPr="0052669F">
        <w:rPr>
          <w:rFonts w:ascii="Arial" w:hAnsi="Arial" w:cs="Arial"/>
          <w:sz w:val="20"/>
          <w:szCs w:val="20"/>
        </w:rPr>
        <w:t>b</w:t>
      </w:r>
      <w:r w:rsidR="00B40CA2">
        <w:rPr>
          <w:rFonts w:ascii="Arial" w:hAnsi="Arial" w:cs="Arial"/>
        </w:rPr>
        <w:tab/>
      </w:r>
    </w:p>
    <w:p w:rsidR="00B40CA2" w:rsidRDefault="00C7145E" w:rsidP="008C30D2">
      <w:pPr>
        <w:autoSpaceDE w:val="0"/>
        <w:autoSpaceDN w:val="0"/>
        <w:adjustRightInd w:val="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7145E">
        <w:rPr>
          <w:rFonts w:ascii="Arial" w:hAnsi="Arial" w:cs="Arial"/>
          <w:sz w:val="20"/>
          <w:szCs w:val="20"/>
        </w:rPr>
        <w:t xml:space="preserve">Used </w:t>
      </w:r>
      <w:r>
        <w:rPr>
          <w:rFonts w:ascii="Arial" w:hAnsi="Arial" w:cs="Arial"/>
          <w:sz w:val="20"/>
          <w:szCs w:val="20"/>
        </w:rPr>
        <w:t>with permission from Microsoft.</w:t>
      </w:r>
    </w:p>
    <w:p w:rsidR="00C7145E" w:rsidRPr="00C7145E" w:rsidRDefault="00C7145E" w:rsidP="008C30D2">
      <w:pPr>
        <w:autoSpaceDE w:val="0"/>
        <w:autoSpaceDN w:val="0"/>
        <w:adjustRightInd w:val="0"/>
        <w:jc w:val="both"/>
        <w:rPr>
          <w:rFonts w:ascii="Arial" w:hAnsi="Arial" w:cs="Arial"/>
          <w:sz w:val="20"/>
          <w:szCs w:val="20"/>
        </w:rPr>
      </w:pPr>
    </w:p>
    <w:p w:rsidR="00B40CA2" w:rsidRPr="0052669F" w:rsidRDefault="00B40CA2" w:rsidP="008C30D2">
      <w:pPr>
        <w:autoSpaceDE w:val="0"/>
        <w:autoSpaceDN w:val="0"/>
        <w:adjustRightInd w:val="0"/>
        <w:jc w:val="both"/>
        <w:rPr>
          <w:rFonts w:ascii="Arial" w:hAnsi="Arial" w:cs="Arial"/>
          <w:i/>
        </w:rPr>
      </w:pPr>
      <w:r w:rsidRPr="00A3325F">
        <w:rPr>
          <w:rFonts w:ascii="Arial" w:hAnsi="Arial" w:cs="Arial"/>
          <w:i/>
        </w:rPr>
        <w:t>The Fall Detection Algorithm</w:t>
      </w:r>
      <w:r w:rsidR="003F79C2">
        <w:rPr>
          <w:rFonts w:ascii="Arial" w:hAnsi="Arial" w:cs="Arial"/>
          <w:i/>
        </w:rPr>
        <w:t xml:space="preserve"> – </w:t>
      </w:r>
      <w:r>
        <w:rPr>
          <w:rFonts w:ascii="Arial" w:hAnsi="Arial" w:cs="Arial"/>
        </w:rPr>
        <w:t>The</w:t>
      </w:r>
      <w:r w:rsidRPr="003205C3">
        <w:rPr>
          <w:rFonts w:ascii="Arial" w:hAnsi="Arial" w:cs="Arial"/>
        </w:rPr>
        <w:t xml:space="preserve"> fall detection solution can be divided into three steps:</w:t>
      </w:r>
      <w:r>
        <w:rPr>
          <w:rFonts w:ascii="Arial" w:hAnsi="Arial" w:cs="Arial"/>
        </w:rPr>
        <w:t xml:space="preserve"> </w:t>
      </w:r>
      <w:r w:rsidRPr="003205C3">
        <w:rPr>
          <w:rFonts w:ascii="Arial" w:hAnsi="Arial" w:cs="Arial"/>
        </w:rPr>
        <w:t>activity intensity analysis, posture analysis, and transition</w:t>
      </w:r>
      <w:r>
        <w:rPr>
          <w:rFonts w:ascii="Arial" w:hAnsi="Arial" w:cs="Arial"/>
        </w:rPr>
        <w:t xml:space="preserve"> </w:t>
      </w:r>
      <w:r w:rsidRPr="003205C3">
        <w:rPr>
          <w:rFonts w:ascii="Arial" w:hAnsi="Arial" w:cs="Arial"/>
        </w:rPr>
        <w:t>analysis.</w:t>
      </w:r>
      <w:r>
        <w:rPr>
          <w:rFonts w:ascii="Arial" w:hAnsi="Arial" w:cs="Arial"/>
        </w:rPr>
        <w:t xml:space="preserve"> </w:t>
      </w:r>
      <w:r w:rsidRPr="003205C3">
        <w:rPr>
          <w:rFonts w:ascii="Arial" w:hAnsi="Arial" w:cs="Arial"/>
        </w:rPr>
        <w:t>The data collected are segmented into one second intervals.</w:t>
      </w:r>
      <w:r>
        <w:rPr>
          <w:rFonts w:ascii="Arial" w:hAnsi="Arial" w:cs="Arial"/>
        </w:rPr>
        <w:t xml:space="preserve"> </w:t>
      </w:r>
      <w:r w:rsidRPr="003205C3">
        <w:rPr>
          <w:rFonts w:ascii="Arial" w:hAnsi="Arial" w:cs="Arial"/>
        </w:rPr>
        <w:t>If the change of sensor readings within an interval falls into</w:t>
      </w:r>
      <w:r>
        <w:rPr>
          <w:rFonts w:ascii="Arial" w:hAnsi="Arial" w:cs="Arial"/>
        </w:rPr>
        <w:t xml:space="preserve"> </w:t>
      </w:r>
      <w:r w:rsidRPr="003205C3">
        <w:rPr>
          <w:rFonts w:ascii="Arial" w:hAnsi="Arial" w:cs="Arial"/>
        </w:rPr>
        <w:t xml:space="preserve">the region specified in </w:t>
      </w:r>
      <w:r>
        <w:rPr>
          <w:rFonts w:ascii="Arial" w:hAnsi="Arial" w:cs="Arial"/>
        </w:rPr>
        <w:t>an algorithm</w:t>
      </w:r>
      <w:r w:rsidRPr="003205C3">
        <w:rPr>
          <w:rFonts w:ascii="Arial" w:hAnsi="Arial" w:cs="Arial"/>
        </w:rPr>
        <w:t xml:space="preserve">, </w:t>
      </w:r>
      <w:r>
        <w:rPr>
          <w:rFonts w:ascii="Arial" w:hAnsi="Arial" w:cs="Arial"/>
        </w:rPr>
        <w:t xml:space="preserve">then </w:t>
      </w:r>
      <w:r w:rsidRPr="003205C3">
        <w:rPr>
          <w:rFonts w:ascii="Arial" w:hAnsi="Arial" w:cs="Arial"/>
        </w:rPr>
        <w:t>it is classified as</w:t>
      </w:r>
      <w:r>
        <w:rPr>
          <w:rFonts w:ascii="Arial" w:hAnsi="Arial" w:cs="Arial"/>
        </w:rPr>
        <w:t xml:space="preserve"> </w:t>
      </w:r>
      <w:r w:rsidRPr="003205C3">
        <w:rPr>
          <w:rFonts w:ascii="Arial" w:hAnsi="Arial" w:cs="Arial"/>
        </w:rPr>
        <w:t>a static posture. Otherwise, a dynamic transition is assumed.</w:t>
      </w:r>
      <w:r w:rsidR="0052669F">
        <w:rPr>
          <w:rFonts w:ascii="Arial" w:hAnsi="Arial" w:cs="Arial"/>
          <w:i/>
        </w:rPr>
        <w:t xml:space="preserve"> </w:t>
      </w:r>
      <w:r w:rsidRPr="00C30552">
        <w:rPr>
          <w:rFonts w:ascii="Arial" w:hAnsi="Arial" w:cs="Arial"/>
        </w:rPr>
        <w:t>For static segments, the accelerometer readings are used to determine</w:t>
      </w:r>
      <w:r>
        <w:rPr>
          <w:rFonts w:ascii="Arial" w:hAnsi="Arial" w:cs="Arial"/>
        </w:rPr>
        <w:t xml:space="preserve"> </w:t>
      </w:r>
      <w:r w:rsidRPr="00C30552">
        <w:rPr>
          <w:rFonts w:ascii="Arial" w:hAnsi="Arial" w:cs="Arial"/>
        </w:rPr>
        <w:t>specific postures, including standing, bending, sitting</w:t>
      </w:r>
      <w:r>
        <w:rPr>
          <w:rFonts w:ascii="Arial" w:hAnsi="Arial" w:cs="Arial"/>
        </w:rPr>
        <w:t xml:space="preserve"> </w:t>
      </w:r>
      <w:r w:rsidRPr="00C30552">
        <w:rPr>
          <w:rFonts w:ascii="Arial" w:hAnsi="Arial" w:cs="Arial"/>
        </w:rPr>
        <w:t>and lying. If the posture of a static segment is determined to be</w:t>
      </w:r>
      <w:r>
        <w:rPr>
          <w:rFonts w:ascii="Arial" w:hAnsi="Arial" w:cs="Arial"/>
        </w:rPr>
        <w:t xml:space="preserve"> </w:t>
      </w:r>
      <w:r w:rsidRPr="00C30552">
        <w:rPr>
          <w:rFonts w:ascii="Arial" w:hAnsi="Arial" w:cs="Arial"/>
        </w:rPr>
        <w:t>lying, we examine whether the transition to the lying posture</w:t>
      </w:r>
      <w:r>
        <w:rPr>
          <w:rFonts w:ascii="Arial" w:hAnsi="Arial" w:cs="Arial"/>
        </w:rPr>
        <w:t xml:space="preserve"> </w:t>
      </w:r>
      <w:r w:rsidRPr="00C30552">
        <w:rPr>
          <w:rFonts w:ascii="Arial" w:hAnsi="Arial" w:cs="Arial"/>
        </w:rPr>
        <w:t>was an intentional movement by examining the previous 5</w:t>
      </w:r>
      <w:r>
        <w:rPr>
          <w:rFonts w:ascii="Arial" w:hAnsi="Arial" w:cs="Arial"/>
        </w:rPr>
        <w:t xml:space="preserve"> </w:t>
      </w:r>
      <w:r w:rsidRPr="00C30552">
        <w:rPr>
          <w:rFonts w:ascii="Arial" w:hAnsi="Arial" w:cs="Arial"/>
        </w:rPr>
        <w:t>seconds of data. If the transition was unintentional, it is flagged</w:t>
      </w:r>
      <w:r>
        <w:rPr>
          <w:rFonts w:ascii="Arial" w:hAnsi="Arial" w:cs="Arial"/>
        </w:rPr>
        <w:t xml:space="preserve"> </w:t>
      </w:r>
      <w:r w:rsidRPr="00C30552">
        <w:rPr>
          <w:rFonts w:ascii="Arial" w:hAnsi="Arial" w:cs="Arial"/>
        </w:rPr>
        <w:t>as a fall.</w:t>
      </w:r>
    </w:p>
    <w:p w:rsidR="001F009E" w:rsidRDefault="001F009E" w:rsidP="008C30D2">
      <w:pPr>
        <w:autoSpaceDE w:val="0"/>
        <w:autoSpaceDN w:val="0"/>
        <w:adjustRightInd w:val="0"/>
        <w:jc w:val="both"/>
        <w:rPr>
          <w:rFonts w:ascii="Arial" w:hAnsi="Arial" w:cs="Arial"/>
        </w:rPr>
      </w:pPr>
    </w:p>
    <w:p w:rsidR="00B40CA2" w:rsidRDefault="00B40CA2" w:rsidP="008C30D2">
      <w:pPr>
        <w:autoSpaceDE w:val="0"/>
        <w:autoSpaceDN w:val="0"/>
        <w:adjustRightInd w:val="0"/>
        <w:jc w:val="both"/>
        <w:rPr>
          <w:rFonts w:ascii="Arial" w:hAnsi="Arial" w:cs="Arial"/>
        </w:rPr>
      </w:pPr>
      <w:r w:rsidRPr="00081653">
        <w:rPr>
          <w:rFonts w:ascii="Arial" w:hAnsi="Arial" w:cs="Arial"/>
          <w:i/>
        </w:rPr>
        <w:t>Dynamic Transitions vs. Static Postures</w:t>
      </w:r>
      <w:r w:rsidRPr="00081653">
        <w:rPr>
          <w:rFonts w:ascii="Arial" w:hAnsi="Arial" w:cs="Arial"/>
        </w:rPr>
        <w:t xml:space="preserve">: As shown in </w:t>
      </w:r>
      <w:r w:rsidR="0002240F">
        <w:rPr>
          <w:rFonts w:ascii="Arial" w:hAnsi="Arial" w:cs="Arial"/>
        </w:rPr>
        <w:t>Fig. 6</w:t>
      </w:r>
      <w:r w:rsidRPr="00081653">
        <w:rPr>
          <w:rFonts w:ascii="Arial" w:hAnsi="Arial" w:cs="Arial"/>
        </w:rPr>
        <w:t>(b), two TEMPO 3.0 nodes, A and B, are attached on the t</w:t>
      </w:r>
      <w:r>
        <w:rPr>
          <w:rFonts w:ascii="Arial" w:hAnsi="Arial" w:cs="Arial"/>
        </w:rPr>
        <w:t>runk</w:t>
      </w:r>
      <w:r w:rsidRPr="00081653">
        <w:rPr>
          <w:rFonts w:ascii="Arial" w:hAnsi="Arial" w:cs="Arial"/>
        </w:rPr>
        <w:t xml:space="preserve"> and right thigh, respectively. Using these two nodes we can get both the linear acceleration and rotational rate of the trunk and thigh:</w:t>
      </w:r>
    </w:p>
    <w:p w:rsidR="0052669F" w:rsidRDefault="0052669F" w:rsidP="008C30D2">
      <w:pPr>
        <w:autoSpaceDE w:val="0"/>
        <w:autoSpaceDN w:val="0"/>
        <w:adjustRightInd w:val="0"/>
        <w:jc w:val="both"/>
        <w:rPr>
          <w:rFonts w:ascii="Arial" w:hAnsi="Arial" w:cs="Arial"/>
        </w:rPr>
      </w:pPr>
    </w:p>
    <w:p w:rsidR="00B40CA2" w:rsidRPr="00472D8B" w:rsidRDefault="000B2618" w:rsidP="0002240F">
      <w:pPr>
        <w:autoSpaceDE w:val="0"/>
        <w:autoSpaceDN w:val="0"/>
        <w:adjustRightInd w:val="0"/>
        <w:ind w:left="360"/>
        <w:jc w:val="both"/>
        <w:rPr>
          <w:rFonts w:ascii="Arial" w:eastAsia="Times New Roman" w:hAnsi="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A</m:t>
            </m:r>
          </m:sub>
        </m:sSub>
        <m:r>
          <w:rPr>
            <w:rFonts w:ascii="Cambria Math" w:hAnsi="Cambria Math" w:cs="Arial"/>
          </w:rPr>
          <m:t>=</m:t>
        </m:r>
        <m:rad>
          <m:radPr>
            <m:degHide m:val="1"/>
            <m:ctrlPr>
              <w:rPr>
                <w:rFonts w:ascii="Cambria Math" w:hAnsi="Cambria Math" w:cs="Arial"/>
                <w:i/>
              </w:rPr>
            </m:ctrlPr>
          </m:radPr>
          <m:deg/>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a</m:t>
                    </m:r>
                  </m:e>
                  <m:sub>
                    <m:r>
                      <w:rPr>
                        <w:rFonts w:ascii="Cambria Math" w:hAnsi="Cambria Math" w:cs="Arial"/>
                      </w:rPr>
                      <m:t>Ax</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a</m:t>
                    </m:r>
                  </m:e>
                  <m:sub>
                    <m:r>
                      <w:rPr>
                        <w:rFonts w:ascii="Cambria Math" w:hAnsi="Cambria Math" w:cs="Arial"/>
                      </w:rPr>
                      <m:t>Ay</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a</m:t>
                    </m:r>
                  </m:e>
                  <m:sub>
                    <m:r>
                      <w:rPr>
                        <w:rFonts w:ascii="Cambria Math" w:hAnsi="Cambria Math" w:cs="Arial"/>
                      </w:rPr>
                      <m:t>Az</m:t>
                    </m:r>
                  </m:sub>
                </m:sSub>
              </m:e>
              <m:sup>
                <m:r>
                  <w:rPr>
                    <w:rFonts w:ascii="Cambria Math" w:hAnsi="Cambria Math" w:cs="Arial"/>
                  </w:rPr>
                  <m:t>2</m:t>
                </m:r>
              </m:sup>
            </m:sSup>
          </m:e>
        </m:rad>
      </m:oMath>
      <w:r w:rsidR="0002240F">
        <w:rPr>
          <w:rFonts w:ascii="Arial" w:eastAsia="Times New Roman" w:hAnsi="Arial" w:cs="Arial"/>
        </w:rPr>
        <w:tab/>
      </w:r>
      <w:r w:rsidR="0002240F">
        <w:rPr>
          <w:rFonts w:ascii="Arial" w:eastAsia="Times New Roman" w:hAnsi="Arial" w:cs="Arial"/>
        </w:rPr>
        <w:tab/>
      </w:r>
      <w:r w:rsidR="0002240F">
        <w:rPr>
          <w:rFonts w:ascii="Arial" w:eastAsia="Times New Roman" w:hAnsi="Arial" w:cs="Arial"/>
        </w:rPr>
        <w:tab/>
      </w:r>
      <m:oMath>
        <m:sSub>
          <m:sSubPr>
            <m:ctrlPr>
              <w:rPr>
                <w:rFonts w:ascii="Cambria Math" w:hAnsi="Cambria Math" w:cs="Arial"/>
                <w:i/>
              </w:rPr>
            </m:ctrlPr>
          </m:sSubPr>
          <m:e>
            <m:r>
              <w:rPr>
                <w:rFonts w:ascii="Cambria Math" w:hAnsi="Cambria Math" w:cs="Arial"/>
              </w:rPr>
              <m:t>a</m:t>
            </m:r>
          </m:e>
          <m:sub>
            <m:r>
              <w:rPr>
                <w:rFonts w:ascii="Cambria Math" w:hAnsi="Cambria Math" w:cs="Arial"/>
              </w:rPr>
              <m:t>B</m:t>
            </m:r>
          </m:sub>
        </m:sSub>
        <m:r>
          <w:rPr>
            <w:rFonts w:ascii="Cambria Math" w:hAnsi="Cambria Math" w:cs="Arial"/>
          </w:rPr>
          <m:t>=</m:t>
        </m:r>
        <m:rad>
          <m:radPr>
            <m:degHide m:val="1"/>
            <m:ctrlPr>
              <w:rPr>
                <w:rFonts w:ascii="Cambria Math" w:hAnsi="Cambria Math" w:cs="Arial"/>
                <w:i/>
              </w:rPr>
            </m:ctrlPr>
          </m:radPr>
          <m:deg/>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a</m:t>
                    </m:r>
                  </m:e>
                  <m:sub>
                    <m:r>
                      <w:rPr>
                        <w:rFonts w:ascii="Cambria Math" w:hAnsi="Cambria Math" w:cs="Arial"/>
                      </w:rPr>
                      <m:t>Bx</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a</m:t>
                    </m:r>
                  </m:e>
                  <m:sub>
                    <m:r>
                      <w:rPr>
                        <w:rFonts w:ascii="Cambria Math" w:hAnsi="Cambria Math" w:cs="Arial"/>
                      </w:rPr>
                      <m:t>By</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a</m:t>
                    </m:r>
                  </m:e>
                  <m:sub>
                    <m:r>
                      <w:rPr>
                        <w:rFonts w:ascii="Cambria Math" w:hAnsi="Cambria Math" w:cs="Arial"/>
                      </w:rPr>
                      <m:t>Bz</m:t>
                    </m:r>
                  </m:sub>
                </m:sSub>
              </m:e>
              <m:sup>
                <m:r>
                  <w:rPr>
                    <w:rFonts w:ascii="Cambria Math" w:hAnsi="Cambria Math" w:cs="Arial"/>
                  </w:rPr>
                  <m:t>2</m:t>
                </m:r>
              </m:sup>
            </m:sSup>
          </m:e>
        </m:rad>
      </m:oMath>
    </w:p>
    <w:p w:rsidR="00B40CA2" w:rsidRPr="00E42A0A" w:rsidRDefault="000B2618" w:rsidP="0002240F">
      <w:pPr>
        <w:autoSpaceDE w:val="0"/>
        <w:autoSpaceDN w:val="0"/>
        <w:adjustRightInd w:val="0"/>
        <w:ind w:left="360"/>
        <w:jc w:val="both"/>
        <w:rPr>
          <w:rFonts w:ascii="Arial" w:hAnsi="Arial" w:cs="Arial"/>
        </w:rPr>
      </w:pPr>
      <m:oMath>
        <m:sSub>
          <m:sSubPr>
            <m:ctrlPr>
              <w:rPr>
                <w:rFonts w:ascii="Cambria Math" w:hAnsi="Cambria Math" w:cs="Arial"/>
                <w:i/>
              </w:rPr>
            </m:ctrlPr>
          </m:sSubPr>
          <m:e>
            <m:r>
              <w:rPr>
                <w:rFonts w:ascii="Cambria Math" w:hAnsi="Cambria Math" w:cs="Arial"/>
              </w:rPr>
              <m:t>ω</m:t>
            </m:r>
          </m:e>
          <m:sub>
            <m:r>
              <w:rPr>
                <w:rFonts w:ascii="Cambria Math" w:hAnsi="Cambria Math" w:cs="Arial"/>
              </w:rPr>
              <m:t>A</m:t>
            </m:r>
          </m:sub>
        </m:sSub>
        <m:r>
          <w:rPr>
            <w:rFonts w:ascii="Cambria Math" w:hAnsi="Cambria Math" w:cs="Arial"/>
          </w:rPr>
          <m:t>=</m:t>
        </m:r>
        <m:rad>
          <m:radPr>
            <m:degHide m:val="1"/>
            <m:ctrlPr>
              <w:rPr>
                <w:rFonts w:ascii="Cambria Math" w:hAnsi="Cambria Math" w:cs="Arial"/>
                <w:i/>
              </w:rPr>
            </m:ctrlPr>
          </m:radPr>
          <m:deg/>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ω</m:t>
                    </m:r>
                  </m:e>
                  <m:sub>
                    <m:r>
                      <w:rPr>
                        <w:rFonts w:ascii="Cambria Math" w:hAnsi="Cambria Math" w:cs="Arial"/>
                      </w:rPr>
                      <m:t>Ax</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ω</m:t>
                    </m:r>
                  </m:e>
                  <m:sub>
                    <m:r>
                      <w:rPr>
                        <w:rFonts w:ascii="Cambria Math" w:hAnsi="Cambria Math" w:cs="Arial"/>
                      </w:rPr>
                      <m:t>Ay</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ω</m:t>
                    </m:r>
                  </m:e>
                  <m:sub>
                    <m:r>
                      <w:rPr>
                        <w:rFonts w:ascii="Cambria Math" w:hAnsi="Cambria Math" w:cs="Arial"/>
                      </w:rPr>
                      <m:t>Az</m:t>
                    </m:r>
                  </m:sub>
                </m:sSub>
              </m:e>
              <m:sup>
                <m:r>
                  <w:rPr>
                    <w:rFonts w:ascii="Cambria Math" w:hAnsi="Cambria Math" w:cs="Arial"/>
                  </w:rPr>
                  <m:t>2</m:t>
                </m:r>
              </m:sup>
            </m:sSup>
          </m:e>
        </m:rad>
      </m:oMath>
      <w:r w:rsidR="0002240F">
        <w:tab/>
      </w:r>
      <w:r w:rsidR="0002240F">
        <w:tab/>
      </w:r>
      <w:r w:rsidR="0002240F">
        <w:tab/>
      </w:r>
      <m:oMath>
        <m:sSub>
          <m:sSubPr>
            <m:ctrlPr>
              <w:rPr>
                <w:rFonts w:ascii="Cambria Math" w:hAnsi="Cambria Math" w:cs="Arial"/>
                <w:i/>
              </w:rPr>
            </m:ctrlPr>
          </m:sSubPr>
          <m:e>
            <m:r>
              <w:rPr>
                <w:rFonts w:ascii="Cambria Math" w:hAnsi="Cambria Math" w:cs="Arial"/>
              </w:rPr>
              <m:t>ω</m:t>
            </m:r>
          </m:e>
          <m:sub>
            <m:r>
              <w:rPr>
                <w:rFonts w:ascii="Cambria Math" w:hAnsi="Cambria Math" w:cs="Arial"/>
              </w:rPr>
              <m:t>B</m:t>
            </m:r>
          </m:sub>
        </m:sSub>
        <m:r>
          <w:rPr>
            <w:rFonts w:ascii="Cambria Math" w:hAnsi="Cambria Math" w:cs="Arial"/>
          </w:rPr>
          <m:t>=</m:t>
        </m:r>
        <m:rad>
          <m:radPr>
            <m:degHide m:val="1"/>
            <m:ctrlPr>
              <w:rPr>
                <w:rFonts w:ascii="Cambria Math" w:hAnsi="Cambria Math" w:cs="Arial"/>
                <w:i/>
              </w:rPr>
            </m:ctrlPr>
          </m:radPr>
          <m:deg/>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ω</m:t>
                    </m:r>
                  </m:e>
                  <m:sub>
                    <m:r>
                      <w:rPr>
                        <w:rFonts w:ascii="Cambria Math" w:hAnsi="Cambria Math" w:cs="Arial"/>
                      </w:rPr>
                      <m:t>Bx</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ω</m:t>
                    </m:r>
                  </m:e>
                  <m:sub>
                    <m:r>
                      <w:rPr>
                        <w:rFonts w:ascii="Cambria Math" w:hAnsi="Cambria Math" w:cs="Arial"/>
                      </w:rPr>
                      <m:t>By</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ω</m:t>
                    </m:r>
                  </m:e>
                  <m:sub>
                    <m:r>
                      <w:rPr>
                        <w:rFonts w:ascii="Cambria Math" w:hAnsi="Cambria Math" w:cs="Arial"/>
                      </w:rPr>
                      <m:t>Bz</m:t>
                    </m:r>
                  </m:sub>
                </m:sSub>
              </m:e>
              <m:sup>
                <m:r>
                  <w:rPr>
                    <w:rFonts w:ascii="Cambria Math" w:hAnsi="Cambria Math" w:cs="Arial"/>
                  </w:rPr>
                  <m:t>2</m:t>
                </m:r>
              </m:sup>
            </m:sSup>
          </m:e>
        </m:rad>
      </m:oMath>
    </w:p>
    <w:p w:rsidR="00B40CA2" w:rsidRPr="00E42A0A" w:rsidRDefault="00B40CA2" w:rsidP="008C30D2">
      <w:pPr>
        <w:autoSpaceDE w:val="0"/>
        <w:autoSpaceDN w:val="0"/>
        <w:adjustRightInd w:val="0"/>
        <w:ind w:left="360"/>
        <w:jc w:val="both"/>
        <w:rPr>
          <w:rFonts w:ascii="Arial" w:hAnsi="Arial" w:cs="Arial"/>
        </w:rPr>
      </w:pPr>
    </w:p>
    <w:p w:rsidR="00B40CA2" w:rsidRDefault="00B40CA2" w:rsidP="008C30D2">
      <w:pPr>
        <w:autoSpaceDE w:val="0"/>
        <w:autoSpaceDN w:val="0"/>
        <w:adjustRightInd w:val="0"/>
        <w:jc w:val="both"/>
        <w:rPr>
          <w:rFonts w:ascii="Arial" w:hAnsi="Arial" w:cs="Arial"/>
        </w:rPr>
      </w:pPr>
      <w:r>
        <w:rPr>
          <w:rFonts w:ascii="Arial" w:hAnsi="Arial" w:cs="Arial"/>
        </w:rPr>
        <w:t xml:space="preserve">Here, </w:t>
      </w:r>
      <w:proofErr w:type="gramStart"/>
      <w:r w:rsidRPr="00C30552">
        <w:rPr>
          <w:rFonts w:ascii="Arial" w:hAnsi="Arial" w:cs="Arial"/>
        </w:rPr>
        <w:t>a</w:t>
      </w:r>
      <w:r w:rsidRPr="00E42A0A">
        <w:rPr>
          <w:rFonts w:ascii="Arial" w:hAnsi="Arial" w:cs="Arial"/>
          <w:vertAlign w:val="subscript"/>
        </w:rPr>
        <w:t>A</w:t>
      </w:r>
      <w:proofErr w:type="gramEnd"/>
      <w:r w:rsidRPr="00C30552">
        <w:rPr>
          <w:rFonts w:ascii="Arial" w:hAnsi="Arial" w:cs="Arial"/>
        </w:rPr>
        <w:t xml:space="preserve"> and a</w:t>
      </w:r>
      <w:r w:rsidRPr="00E42A0A">
        <w:rPr>
          <w:rFonts w:ascii="Arial" w:hAnsi="Arial" w:cs="Arial"/>
          <w:vertAlign w:val="subscript"/>
        </w:rPr>
        <w:t>B</w:t>
      </w:r>
      <w:r w:rsidRPr="00C30552">
        <w:rPr>
          <w:rFonts w:ascii="Arial" w:hAnsi="Arial" w:cs="Arial"/>
        </w:rPr>
        <w:t xml:space="preserve"> </w:t>
      </w:r>
      <w:r>
        <w:rPr>
          <w:rFonts w:ascii="Arial" w:hAnsi="Arial" w:cs="Arial"/>
        </w:rPr>
        <w:t>are the trunk</w:t>
      </w:r>
      <w:r w:rsidRPr="00C30552">
        <w:rPr>
          <w:rFonts w:ascii="Arial" w:hAnsi="Arial" w:cs="Arial"/>
        </w:rPr>
        <w:t xml:space="preserve"> and thigh vector magnitude</w:t>
      </w:r>
      <w:r>
        <w:rPr>
          <w:rFonts w:ascii="Arial" w:hAnsi="Arial" w:cs="Arial"/>
        </w:rPr>
        <w:t xml:space="preserve"> </w:t>
      </w:r>
      <w:r w:rsidRPr="00C30552">
        <w:rPr>
          <w:rFonts w:ascii="Arial" w:hAnsi="Arial" w:cs="Arial"/>
        </w:rPr>
        <w:t xml:space="preserve">linear acceleration, respectively. </w:t>
      </w:r>
      <w:proofErr w:type="gramStart"/>
      <w:r>
        <w:rPr>
          <w:rFonts w:ascii="Arial" w:hAnsi="Arial" w:cs="Arial"/>
        </w:rPr>
        <w:t>ω</w:t>
      </w:r>
      <w:r w:rsidRPr="00E42A0A">
        <w:rPr>
          <w:rFonts w:ascii="Arial" w:hAnsi="Arial" w:cs="Arial"/>
          <w:vertAlign w:val="subscript"/>
        </w:rPr>
        <w:t>A</w:t>
      </w:r>
      <w:proofErr w:type="gramEnd"/>
      <w:r w:rsidRPr="00C30552">
        <w:rPr>
          <w:rFonts w:ascii="Arial" w:hAnsi="Arial" w:cs="Arial"/>
        </w:rPr>
        <w:t xml:space="preserve"> and </w:t>
      </w:r>
      <w:r>
        <w:rPr>
          <w:rFonts w:ascii="Arial" w:hAnsi="Arial" w:cs="Arial"/>
        </w:rPr>
        <w:t>ω</w:t>
      </w:r>
      <w:r w:rsidRPr="00E42A0A">
        <w:rPr>
          <w:rFonts w:ascii="Arial" w:hAnsi="Arial" w:cs="Arial"/>
          <w:vertAlign w:val="subscript"/>
        </w:rPr>
        <w:t>B</w:t>
      </w:r>
      <w:r w:rsidRPr="00C30552">
        <w:rPr>
          <w:rFonts w:ascii="Arial" w:hAnsi="Arial" w:cs="Arial"/>
        </w:rPr>
        <w:t xml:space="preserve"> serve as measures</w:t>
      </w:r>
      <w:r>
        <w:rPr>
          <w:rFonts w:ascii="Arial" w:hAnsi="Arial" w:cs="Arial"/>
        </w:rPr>
        <w:t xml:space="preserve"> </w:t>
      </w:r>
      <w:r w:rsidRPr="00C30552">
        <w:rPr>
          <w:rFonts w:ascii="Arial" w:hAnsi="Arial" w:cs="Arial"/>
        </w:rPr>
        <w:t>of aggregate r</w:t>
      </w:r>
      <w:r>
        <w:rPr>
          <w:rFonts w:ascii="Arial" w:hAnsi="Arial" w:cs="Arial"/>
        </w:rPr>
        <w:t xml:space="preserve">otational rate as </w:t>
      </w:r>
      <w:r>
        <w:rPr>
          <w:rFonts w:ascii="Arial" w:hAnsi="Arial" w:cs="Arial"/>
        </w:rPr>
        <w:lastRenderedPageBreak/>
        <w:t>derived in</w:t>
      </w:r>
      <w:r w:rsidRPr="00C30552">
        <w:rPr>
          <w:rFonts w:ascii="Arial" w:hAnsi="Arial" w:cs="Arial"/>
        </w:rPr>
        <w:t>.</w:t>
      </w:r>
      <w:r>
        <w:rPr>
          <w:rFonts w:ascii="Arial" w:hAnsi="Arial" w:cs="Arial"/>
        </w:rPr>
        <w:t xml:space="preserve"> </w:t>
      </w:r>
      <w:r w:rsidRPr="00C30552">
        <w:rPr>
          <w:rFonts w:ascii="Arial" w:hAnsi="Arial" w:cs="Arial"/>
        </w:rPr>
        <w:t>Fig</w:t>
      </w:r>
      <w:r w:rsidR="009C3F1F">
        <w:rPr>
          <w:rFonts w:ascii="Arial" w:hAnsi="Arial" w:cs="Arial"/>
        </w:rPr>
        <w:t>ure</w:t>
      </w:r>
      <w:r w:rsidRPr="00C30552">
        <w:rPr>
          <w:rFonts w:ascii="Arial" w:hAnsi="Arial" w:cs="Arial"/>
        </w:rPr>
        <w:t xml:space="preserve"> </w:t>
      </w:r>
      <w:r w:rsidR="0002240F">
        <w:rPr>
          <w:rFonts w:ascii="Arial" w:hAnsi="Arial" w:cs="Arial"/>
        </w:rPr>
        <w:t>7</w:t>
      </w:r>
      <w:r w:rsidRPr="00C30552">
        <w:rPr>
          <w:rFonts w:ascii="Arial" w:hAnsi="Arial" w:cs="Arial"/>
        </w:rPr>
        <w:t xml:space="preserve"> shows the linear acceleration and rotational rate readings</w:t>
      </w:r>
      <w:r>
        <w:rPr>
          <w:rFonts w:ascii="Arial" w:hAnsi="Arial" w:cs="Arial"/>
        </w:rPr>
        <w:t xml:space="preserve"> </w:t>
      </w:r>
      <w:r w:rsidRPr="00C30552">
        <w:rPr>
          <w:rFonts w:ascii="Arial" w:hAnsi="Arial" w:cs="Arial"/>
        </w:rPr>
        <w:t>from nodes A and B for typical standing, walking, sitting</w:t>
      </w:r>
      <w:r>
        <w:rPr>
          <w:rFonts w:ascii="Arial" w:hAnsi="Arial" w:cs="Arial"/>
        </w:rPr>
        <w:t xml:space="preserve"> </w:t>
      </w:r>
      <w:r w:rsidRPr="00C30552">
        <w:rPr>
          <w:rFonts w:ascii="Arial" w:hAnsi="Arial" w:cs="Arial"/>
        </w:rPr>
        <w:t>and running. From this figure we can see that the acceleration</w:t>
      </w:r>
      <w:r>
        <w:rPr>
          <w:rFonts w:ascii="Arial" w:hAnsi="Arial" w:cs="Arial"/>
        </w:rPr>
        <w:t xml:space="preserve"> </w:t>
      </w:r>
      <w:r w:rsidRPr="00C30552">
        <w:rPr>
          <w:rFonts w:ascii="Arial" w:hAnsi="Arial" w:cs="Arial"/>
        </w:rPr>
        <w:t>amplitude for stationary postures is smaller than 0.40g, and the</w:t>
      </w:r>
      <w:r>
        <w:rPr>
          <w:rFonts w:ascii="Arial" w:hAnsi="Arial" w:cs="Arial"/>
        </w:rPr>
        <w:t xml:space="preserve"> </w:t>
      </w:r>
      <w:r w:rsidRPr="00C30552">
        <w:rPr>
          <w:rFonts w:ascii="Arial" w:hAnsi="Arial" w:cs="Arial"/>
        </w:rPr>
        <w:t>rotational rate amplitude for stationary postures is smaller than</w:t>
      </w:r>
      <w:r>
        <w:rPr>
          <w:rFonts w:ascii="Arial" w:hAnsi="Arial" w:cs="Arial"/>
        </w:rPr>
        <w:t xml:space="preserve"> </w:t>
      </w:r>
      <w:r w:rsidRPr="00823AB0">
        <w:rPr>
          <w:rFonts w:ascii="Arial" w:hAnsi="Arial" w:cs="Arial"/>
        </w:rPr>
        <w:t>60</w:t>
      </w:r>
      <w:r>
        <w:rPr>
          <w:rFonts w:ascii="Arial" w:hAnsi="Arial" w:cs="Arial"/>
        </w:rPr>
        <w:t>˚/</w:t>
      </w:r>
      <w:r w:rsidRPr="00823AB0">
        <w:rPr>
          <w:rFonts w:ascii="Arial" w:hAnsi="Arial" w:cs="Arial"/>
        </w:rPr>
        <w:t>s</w:t>
      </w:r>
      <w:r>
        <w:rPr>
          <w:rFonts w:ascii="Arial" w:hAnsi="Arial" w:cs="Arial"/>
        </w:rPr>
        <w:t xml:space="preserve">. </w:t>
      </w:r>
      <w:r w:rsidRPr="00823AB0">
        <w:rPr>
          <w:rFonts w:ascii="Arial" w:hAnsi="Arial" w:cs="Arial"/>
        </w:rPr>
        <w:t>Using these thresholds</w:t>
      </w:r>
      <w:r w:rsidR="009C3F1F">
        <w:rPr>
          <w:rFonts w:ascii="Arial" w:hAnsi="Arial" w:cs="Arial"/>
        </w:rPr>
        <w:t>,</w:t>
      </w:r>
      <w:r w:rsidRPr="00823AB0">
        <w:rPr>
          <w:rFonts w:ascii="Arial" w:hAnsi="Arial" w:cs="Arial"/>
        </w:rPr>
        <w:t xml:space="preserve"> we can separate static postures</w:t>
      </w:r>
      <w:r>
        <w:rPr>
          <w:rFonts w:ascii="Arial" w:hAnsi="Arial" w:cs="Arial"/>
        </w:rPr>
        <w:t xml:space="preserve"> </w:t>
      </w:r>
      <w:r w:rsidRPr="00823AB0">
        <w:rPr>
          <w:rFonts w:ascii="Arial" w:hAnsi="Arial" w:cs="Arial"/>
        </w:rPr>
        <w:t>from dynamic transitions quickly and accurately.</w:t>
      </w:r>
    </w:p>
    <w:p w:rsidR="00B40CA2" w:rsidRDefault="00B40CA2" w:rsidP="008C30D2">
      <w:pPr>
        <w:autoSpaceDE w:val="0"/>
        <w:autoSpaceDN w:val="0"/>
        <w:adjustRightInd w:val="0"/>
        <w:jc w:val="both"/>
        <w:rPr>
          <w:rFonts w:ascii="Arial" w:hAnsi="Arial" w:cs="Arial"/>
        </w:rPr>
      </w:pPr>
    </w:p>
    <w:p w:rsidR="009C3F1F" w:rsidRDefault="00FC15CC" w:rsidP="008C30D2">
      <w:pPr>
        <w:autoSpaceDE w:val="0"/>
        <w:autoSpaceDN w:val="0"/>
        <w:adjustRightInd w:val="0"/>
        <w:jc w:val="center"/>
        <w:rPr>
          <w:rFonts w:ascii="Arial" w:hAnsi="Arial" w:cs="Arial"/>
        </w:rPr>
      </w:pPr>
      <w:r>
        <w:rPr>
          <w:rFonts w:ascii="Arial" w:hAnsi="Arial" w:cs="Arial"/>
          <w:noProof/>
        </w:rPr>
        <w:drawing>
          <wp:inline distT="0" distB="0" distL="0" distR="0" wp14:anchorId="1110584E" wp14:editId="3B187404">
            <wp:extent cx="2914650" cy="369570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4650" cy="3695700"/>
                    </a:xfrm>
                    <a:prstGeom prst="rect">
                      <a:avLst/>
                    </a:prstGeom>
                    <a:noFill/>
                    <a:ln>
                      <a:noFill/>
                    </a:ln>
                  </pic:spPr>
                </pic:pic>
              </a:graphicData>
            </a:graphic>
          </wp:inline>
        </w:drawing>
      </w:r>
    </w:p>
    <w:p w:rsidR="009C3F1F" w:rsidRPr="009C3F1F" w:rsidRDefault="009C3F1F" w:rsidP="008C30D2">
      <w:pPr>
        <w:autoSpaceDE w:val="0"/>
        <w:autoSpaceDN w:val="0"/>
        <w:adjustRightInd w:val="0"/>
        <w:jc w:val="center"/>
        <w:rPr>
          <w:rFonts w:ascii="Arial" w:hAnsi="Arial" w:cs="Arial"/>
          <w:sz w:val="20"/>
          <w:szCs w:val="20"/>
        </w:rPr>
      </w:pPr>
      <w:r w:rsidRPr="009C3F1F">
        <w:rPr>
          <w:rFonts w:ascii="Arial" w:hAnsi="Arial" w:cs="Arial"/>
          <w:sz w:val="20"/>
          <w:szCs w:val="20"/>
        </w:rPr>
        <w:t>Fig</w:t>
      </w:r>
      <w:r w:rsidR="0052669F">
        <w:rPr>
          <w:rFonts w:ascii="Arial" w:hAnsi="Arial" w:cs="Arial"/>
          <w:sz w:val="20"/>
          <w:szCs w:val="20"/>
        </w:rPr>
        <w:t>ur</w:t>
      </w:r>
      <w:r w:rsidR="0002240F">
        <w:rPr>
          <w:rFonts w:ascii="Arial" w:hAnsi="Arial" w:cs="Arial"/>
          <w:sz w:val="20"/>
          <w:szCs w:val="20"/>
        </w:rPr>
        <w:t>e 7</w:t>
      </w:r>
      <w:r>
        <w:rPr>
          <w:rFonts w:ascii="Arial" w:hAnsi="Arial" w:cs="Arial"/>
          <w:sz w:val="20"/>
          <w:szCs w:val="20"/>
        </w:rPr>
        <w:t xml:space="preserve"> -</w:t>
      </w:r>
      <w:r w:rsidRPr="009C3F1F">
        <w:rPr>
          <w:rFonts w:ascii="Arial" w:hAnsi="Arial" w:cs="Arial"/>
          <w:sz w:val="20"/>
          <w:szCs w:val="20"/>
        </w:rPr>
        <w:t xml:space="preserve"> The linear acceleration and rotational rate of the trunk and thigh for standing, walking, sitting and running.</w:t>
      </w:r>
    </w:p>
    <w:p w:rsidR="009C3F1F" w:rsidRPr="00823AB0" w:rsidRDefault="009C3F1F" w:rsidP="008C30D2">
      <w:pPr>
        <w:autoSpaceDE w:val="0"/>
        <w:autoSpaceDN w:val="0"/>
        <w:adjustRightInd w:val="0"/>
        <w:jc w:val="center"/>
        <w:rPr>
          <w:rFonts w:ascii="Arial" w:hAnsi="Arial" w:cs="Arial"/>
        </w:rPr>
      </w:pPr>
    </w:p>
    <w:p w:rsidR="00B40CA2" w:rsidRDefault="00B40CA2" w:rsidP="008C30D2">
      <w:pPr>
        <w:autoSpaceDE w:val="0"/>
        <w:autoSpaceDN w:val="0"/>
        <w:adjustRightInd w:val="0"/>
        <w:jc w:val="both"/>
        <w:rPr>
          <w:rFonts w:ascii="Arial" w:hAnsi="Arial" w:cs="Arial"/>
        </w:rPr>
      </w:pPr>
      <w:r w:rsidRPr="00081653">
        <w:rPr>
          <w:rFonts w:ascii="Arial" w:hAnsi="Arial" w:cs="Arial"/>
          <w:i/>
        </w:rPr>
        <w:t>Posture Recognition</w:t>
      </w:r>
      <w:r w:rsidRPr="00081653">
        <w:rPr>
          <w:rFonts w:ascii="Arial" w:hAnsi="Arial" w:cs="Arial"/>
        </w:rPr>
        <w:t xml:space="preserve">: When a static posture is detected, it must be determined whether a person is lying prone. Since the posture is static, </w:t>
      </w:r>
      <w:proofErr w:type="gramStart"/>
      <w:r w:rsidRPr="00081653">
        <w:rPr>
          <w:rFonts w:ascii="Arial" w:hAnsi="Arial" w:cs="Arial"/>
        </w:rPr>
        <w:t>a</w:t>
      </w:r>
      <w:r w:rsidRPr="00081653">
        <w:rPr>
          <w:rFonts w:ascii="Arial" w:hAnsi="Arial" w:cs="Arial"/>
          <w:vertAlign w:val="subscript"/>
        </w:rPr>
        <w:t>A</w:t>
      </w:r>
      <w:proofErr w:type="gramEnd"/>
      <w:r w:rsidRPr="00081653">
        <w:rPr>
          <w:rFonts w:ascii="Arial" w:hAnsi="Arial" w:cs="Arial"/>
        </w:rPr>
        <w:t xml:space="preserve"> and a</w:t>
      </w:r>
      <w:r w:rsidRPr="00081653">
        <w:rPr>
          <w:rFonts w:ascii="Arial" w:hAnsi="Arial" w:cs="Arial"/>
          <w:vertAlign w:val="subscript"/>
        </w:rPr>
        <w:t xml:space="preserve">B </w:t>
      </w:r>
      <w:r w:rsidRPr="00081653">
        <w:rPr>
          <w:rFonts w:ascii="Arial" w:hAnsi="Arial" w:cs="Arial"/>
        </w:rPr>
        <w:t>in should always be near the gravitational constant: 1.0g.</w:t>
      </w:r>
      <w:r>
        <w:rPr>
          <w:rFonts w:ascii="Arial" w:hAnsi="Arial" w:cs="Arial"/>
        </w:rPr>
        <w:t xml:space="preserve"> </w:t>
      </w:r>
      <w:r w:rsidRPr="00823AB0">
        <w:rPr>
          <w:rFonts w:ascii="Arial" w:hAnsi="Arial" w:cs="Arial"/>
        </w:rPr>
        <w:t>Then we can calculate the angle between the trunk and the</w:t>
      </w:r>
      <w:r>
        <w:rPr>
          <w:rFonts w:ascii="Arial" w:hAnsi="Arial" w:cs="Arial"/>
        </w:rPr>
        <w:t xml:space="preserve"> </w:t>
      </w:r>
      <w:r w:rsidRPr="00823AB0">
        <w:rPr>
          <w:rFonts w:ascii="Arial" w:hAnsi="Arial" w:cs="Arial"/>
        </w:rPr>
        <w:t xml:space="preserve">gravitational vector, </w:t>
      </w:r>
      <w:proofErr w:type="spellStart"/>
      <w:r>
        <w:rPr>
          <w:rFonts w:ascii="Arial" w:hAnsi="Arial" w:cs="Arial"/>
        </w:rPr>
        <w:t>θ</w:t>
      </w:r>
      <w:r>
        <w:rPr>
          <w:rFonts w:ascii="Arial" w:hAnsi="Arial" w:cs="Arial"/>
          <w:vertAlign w:val="subscript"/>
        </w:rPr>
        <w:t>A</w:t>
      </w:r>
      <w:proofErr w:type="spellEnd"/>
      <w:r w:rsidRPr="00823AB0">
        <w:rPr>
          <w:rFonts w:ascii="Arial" w:hAnsi="Arial" w:cs="Arial"/>
        </w:rPr>
        <w:t>, and the angle between the thigh and</w:t>
      </w:r>
      <w:r>
        <w:rPr>
          <w:rFonts w:ascii="Arial" w:hAnsi="Arial" w:cs="Arial"/>
        </w:rPr>
        <w:t xml:space="preserve"> </w:t>
      </w:r>
      <w:r w:rsidRPr="00823AB0">
        <w:rPr>
          <w:rFonts w:ascii="Arial" w:hAnsi="Arial" w:cs="Arial"/>
        </w:rPr>
        <w:t xml:space="preserve">the gravitational vector, </w:t>
      </w:r>
      <w:proofErr w:type="spellStart"/>
      <w:r>
        <w:rPr>
          <w:rFonts w:ascii="Arial" w:hAnsi="Arial" w:cs="Arial"/>
        </w:rPr>
        <w:t>θ</w:t>
      </w:r>
      <w:r>
        <w:rPr>
          <w:rFonts w:ascii="Arial" w:hAnsi="Arial" w:cs="Arial"/>
          <w:vertAlign w:val="subscript"/>
        </w:rPr>
        <w:t>B</w:t>
      </w:r>
      <w:proofErr w:type="spellEnd"/>
      <w:r w:rsidRPr="00823AB0">
        <w:rPr>
          <w:rFonts w:ascii="Arial" w:hAnsi="Arial" w:cs="Arial"/>
        </w:rPr>
        <w:t>:</w:t>
      </w:r>
    </w:p>
    <w:p w:rsidR="00B40CA2" w:rsidRDefault="00B40CA2" w:rsidP="008C30D2">
      <w:pPr>
        <w:autoSpaceDE w:val="0"/>
        <w:autoSpaceDN w:val="0"/>
        <w:adjustRightInd w:val="0"/>
        <w:jc w:val="both"/>
        <w:rPr>
          <w:rFonts w:ascii="Arial" w:hAnsi="Arial" w:cs="Arial"/>
        </w:rPr>
      </w:pPr>
    </w:p>
    <w:p w:rsidR="00B40CA2" w:rsidRPr="00FC15CC" w:rsidRDefault="000B2618" w:rsidP="008C30D2">
      <w:pPr>
        <w:autoSpaceDE w:val="0"/>
        <w:autoSpaceDN w:val="0"/>
        <w:adjustRightInd w:val="0"/>
        <w:jc w:val="both"/>
        <w:rPr>
          <w:rFonts w:ascii="Arial" w:hAnsi="Arial" w:cs="Arial"/>
        </w:rPr>
      </w:pPr>
      <m:oMathPara>
        <m:oMath>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Cambria Math" w:cs="Arial"/>
            </w:rPr>
            <m:t>=</m:t>
          </m:r>
          <m:sSup>
            <m:sSupPr>
              <m:ctrlPr>
                <w:rPr>
                  <w:rFonts w:ascii="Cambria Math" w:hAnsi="Cambria Math" w:cs="Arial"/>
                  <w:i/>
                </w:rPr>
              </m:ctrlPr>
            </m:sSupPr>
            <m:e>
              <m:r>
                <w:rPr>
                  <w:rFonts w:ascii="Cambria Math" w:hAnsi="Cambria Math" w:cs="Arial"/>
                </w:rPr>
                <m:t>cos</m:t>
              </m:r>
            </m:e>
            <m:sup>
              <m:r>
                <w:rPr>
                  <w:rFonts w:ascii="Cambria Math" w:hAnsi="Cambria Math" w:cs="Arial"/>
                </w:rPr>
                <m:t>-1</m:t>
              </m:r>
            </m:sup>
          </m:sSup>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Ax</m:t>
                      </m:r>
                    </m:sub>
                  </m:sSub>
                </m:num>
                <m:den>
                  <m:r>
                    <w:rPr>
                      <w:rFonts w:ascii="Cambria Math" w:hAnsi="Cambria Math" w:cs="Arial"/>
                    </w:rPr>
                    <m:t>g</m:t>
                  </m:r>
                </m:den>
              </m:f>
            </m:e>
          </m:d>
          <m:r>
            <w:rPr>
              <w:rFonts w:ascii="Cambria Math" w:hAnsi="Cambria Math" w:cs="Arial"/>
            </w:rPr>
            <m:t xml:space="preserve"> , </m:t>
          </m:r>
          <m:sSub>
            <m:sSubPr>
              <m:ctrlPr>
                <w:rPr>
                  <w:rFonts w:ascii="Cambria Math" w:hAnsi="Cambria Math" w:cs="Arial"/>
                  <w:i/>
                </w:rPr>
              </m:ctrlPr>
            </m:sSubPr>
            <m:e>
              <m:r>
                <w:rPr>
                  <w:rFonts w:ascii="Cambria Math" w:hAnsi="Cambria Math" w:cs="Arial"/>
                </w:rPr>
                <m:t>θ</m:t>
              </m:r>
            </m:e>
            <m:sub>
              <m:r>
                <w:rPr>
                  <w:rFonts w:ascii="Cambria Math" w:hAnsi="Cambria Math" w:cs="Arial"/>
                </w:rPr>
                <m:t>B</m:t>
              </m:r>
            </m:sub>
          </m:sSub>
          <m:r>
            <w:rPr>
              <w:rFonts w:ascii="Cambria Math" w:hAnsi="Cambria Math" w:cs="Arial"/>
            </w:rPr>
            <m:t>=</m:t>
          </m:r>
          <m:sSup>
            <m:sSupPr>
              <m:ctrlPr>
                <w:rPr>
                  <w:rFonts w:ascii="Cambria Math" w:hAnsi="Cambria Math" w:cs="Arial"/>
                  <w:i/>
                </w:rPr>
              </m:ctrlPr>
            </m:sSupPr>
            <m:e>
              <m:r>
                <w:rPr>
                  <w:rFonts w:ascii="Cambria Math" w:hAnsi="Cambria Math" w:cs="Arial"/>
                </w:rPr>
                <m:t>cos</m:t>
              </m:r>
            </m:e>
            <m:sup>
              <m:r>
                <w:rPr>
                  <w:rFonts w:ascii="Cambria Math" w:hAnsi="Cambria Math" w:cs="Arial"/>
                </w:rPr>
                <m:t>-1</m:t>
              </m:r>
            </m:sup>
          </m:sSup>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Bx</m:t>
                      </m:r>
                    </m:sub>
                  </m:sSub>
                </m:num>
                <m:den>
                  <m:r>
                    <w:rPr>
                      <w:rFonts w:ascii="Cambria Math" w:hAnsi="Cambria Math" w:cs="Arial"/>
                    </w:rPr>
                    <m:t>g</m:t>
                  </m:r>
                </m:den>
              </m:f>
            </m:e>
          </m:d>
          <m:r>
            <w:rPr>
              <w:rFonts w:ascii="Cambria Math" w:hAnsi="Cambria Math" w:cs="Arial"/>
            </w:rPr>
            <m:t>,</m:t>
          </m:r>
        </m:oMath>
      </m:oMathPara>
    </w:p>
    <w:p w:rsidR="00B40CA2" w:rsidRPr="00823AB0" w:rsidRDefault="00B40CA2" w:rsidP="008C30D2">
      <w:pPr>
        <w:autoSpaceDE w:val="0"/>
        <w:autoSpaceDN w:val="0"/>
        <w:adjustRightInd w:val="0"/>
        <w:jc w:val="both"/>
        <w:rPr>
          <w:rFonts w:ascii="Arial" w:hAnsi="Arial" w:cs="Arial"/>
        </w:rPr>
      </w:pPr>
    </w:p>
    <w:p w:rsidR="00B40CA2" w:rsidRDefault="0002240F" w:rsidP="008C30D2">
      <w:pPr>
        <w:autoSpaceDE w:val="0"/>
        <w:autoSpaceDN w:val="0"/>
        <w:adjustRightInd w:val="0"/>
        <w:jc w:val="both"/>
        <w:rPr>
          <w:rFonts w:ascii="Arial" w:hAnsi="Arial" w:cs="Arial"/>
        </w:rPr>
      </w:pPr>
      <w:r>
        <w:rPr>
          <w:rFonts w:ascii="Arial" w:hAnsi="Arial" w:cs="Arial"/>
        </w:rPr>
        <w:t>Fig</w:t>
      </w:r>
      <w:r w:rsidR="000B2618">
        <w:rPr>
          <w:rFonts w:ascii="Arial" w:hAnsi="Arial" w:cs="Arial"/>
        </w:rPr>
        <w:t>ure</w:t>
      </w:r>
      <w:r>
        <w:rPr>
          <w:rFonts w:ascii="Arial" w:hAnsi="Arial" w:cs="Arial"/>
        </w:rPr>
        <w:t xml:space="preserve"> 8</w:t>
      </w:r>
      <w:r w:rsidR="00B40CA2" w:rsidRPr="00823AB0">
        <w:rPr>
          <w:rFonts w:ascii="Arial" w:hAnsi="Arial" w:cs="Arial"/>
        </w:rPr>
        <w:t xml:space="preserve"> shows </w:t>
      </w:r>
      <w:proofErr w:type="spellStart"/>
      <w:r w:rsidR="00B40CA2">
        <w:rPr>
          <w:rFonts w:ascii="Arial" w:hAnsi="Arial" w:cs="Arial"/>
        </w:rPr>
        <w:t>θ</w:t>
      </w:r>
      <w:r w:rsidR="00B40CA2" w:rsidRPr="00E94750">
        <w:rPr>
          <w:rFonts w:ascii="Arial" w:hAnsi="Arial" w:cs="Arial"/>
          <w:vertAlign w:val="subscript"/>
        </w:rPr>
        <w:t>A</w:t>
      </w:r>
      <w:proofErr w:type="spellEnd"/>
      <w:r w:rsidR="00B40CA2" w:rsidRPr="00823AB0">
        <w:rPr>
          <w:rFonts w:ascii="Arial" w:hAnsi="Arial" w:cs="Arial"/>
        </w:rPr>
        <w:t xml:space="preserve"> and </w:t>
      </w:r>
      <w:proofErr w:type="spellStart"/>
      <w:r w:rsidR="00B40CA2">
        <w:rPr>
          <w:rFonts w:ascii="Arial" w:hAnsi="Arial" w:cs="Arial"/>
        </w:rPr>
        <w:t>θ</w:t>
      </w:r>
      <w:r w:rsidR="00B40CA2" w:rsidRPr="00E94750">
        <w:rPr>
          <w:rFonts w:ascii="Arial" w:hAnsi="Arial" w:cs="Arial"/>
          <w:vertAlign w:val="subscript"/>
        </w:rPr>
        <w:t>B</w:t>
      </w:r>
      <w:proofErr w:type="spellEnd"/>
      <w:r w:rsidR="00B40CA2" w:rsidRPr="00823AB0">
        <w:rPr>
          <w:rFonts w:ascii="Arial" w:hAnsi="Arial" w:cs="Arial"/>
        </w:rPr>
        <w:t xml:space="preserve"> for four kinds of static postures:</w:t>
      </w:r>
      <w:r w:rsidR="00B40CA2">
        <w:rPr>
          <w:rFonts w:ascii="Arial" w:hAnsi="Arial" w:cs="Arial"/>
        </w:rPr>
        <w:t xml:space="preserve"> </w:t>
      </w:r>
      <w:r w:rsidR="00B40CA2" w:rsidRPr="00823AB0">
        <w:rPr>
          <w:rFonts w:ascii="Arial" w:hAnsi="Arial" w:cs="Arial"/>
        </w:rPr>
        <w:t>standing, bending, sitting, and lying. These postures are characterized</w:t>
      </w:r>
      <w:r w:rsidR="00B40CA2">
        <w:rPr>
          <w:rFonts w:ascii="Arial" w:hAnsi="Arial" w:cs="Arial"/>
        </w:rPr>
        <w:t xml:space="preserve"> </w:t>
      </w:r>
      <w:r w:rsidR="00B40CA2" w:rsidRPr="00823AB0">
        <w:rPr>
          <w:rFonts w:ascii="Arial" w:hAnsi="Arial" w:cs="Arial"/>
        </w:rPr>
        <w:t>by different inclination angles of the trunk and thigh.</w:t>
      </w:r>
      <w:r w:rsidR="00B40CA2">
        <w:rPr>
          <w:rFonts w:ascii="Arial" w:hAnsi="Arial" w:cs="Arial"/>
        </w:rPr>
        <w:t xml:space="preserve"> </w:t>
      </w:r>
      <w:r w:rsidR="00B40CA2" w:rsidRPr="00823AB0">
        <w:rPr>
          <w:rFonts w:ascii="Arial" w:hAnsi="Arial" w:cs="Arial"/>
        </w:rPr>
        <w:t xml:space="preserve">These angles are specified in Table </w:t>
      </w:r>
      <w:r w:rsidR="00B40CA2">
        <w:rPr>
          <w:rFonts w:ascii="Arial" w:hAnsi="Arial" w:cs="Arial"/>
        </w:rPr>
        <w:t>2</w:t>
      </w:r>
      <w:r w:rsidR="00B40CA2" w:rsidRPr="00823AB0">
        <w:rPr>
          <w:rFonts w:ascii="Arial" w:hAnsi="Arial" w:cs="Arial"/>
        </w:rPr>
        <w:t>.</w:t>
      </w:r>
    </w:p>
    <w:p w:rsidR="00B40CA2" w:rsidRDefault="00B40CA2" w:rsidP="008C30D2">
      <w:pPr>
        <w:autoSpaceDE w:val="0"/>
        <w:autoSpaceDN w:val="0"/>
        <w:adjustRightInd w:val="0"/>
        <w:jc w:val="both"/>
        <w:rPr>
          <w:rFonts w:ascii="Arial" w:hAnsi="Arial" w:cs="Arial"/>
        </w:rPr>
      </w:pPr>
    </w:p>
    <w:p w:rsidR="0002240F" w:rsidRDefault="0002240F" w:rsidP="008C30D2">
      <w:pPr>
        <w:autoSpaceDE w:val="0"/>
        <w:autoSpaceDN w:val="0"/>
        <w:adjustRightInd w:val="0"/>
        <w:jc w:val="both"/>
        <w:rPr>
          <w:rFonts w:ascii="Arial" w:hAnsi="Arial" w:cs="Arial"/>
        </w:rPr>
      </w:pPr>
    </w:p>
    <w:p w:rsidR="0002240F" w:rsidRDefault="0002240F" w:rsidP="008C30D2">
      <w:pPr>
        <w:autoSpaceDE w:val="0"/>
        <w:autoSpaceDN w:val="0"/>
        <w:adjustRightInd w:val="0"/>
        <w:jc w:val="both"/>
        <w:rPr>
          <w:rFonts w:ascii="Arial" w:hAnsi="Arial" w:cs="Arial"/>
        </w:rPr>
      </w:pPr>
    </w:p>
    <w:tbl>
      <w:tblPr>
        <w:tblW w:w="5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901"/>
        <w:gridCol w:w="1888"/>
      </w:tblGrid>
      <w:tr w:rsidR="00B40CA2" w:rsidTr="00472D8B">
        <w:trPr>
          <w:trHeight w:val="441"/>
          <w:jc w:val="center"/>
        </w:trPr>
        <w:tc>
          <w:tcPr>
            <w:tcW w:w="0" w:type="auto"/>
            <w:shd w:val="clear" w:color="auto" w:fill="auto"/>
          </w:tcPr>
          <w:p w:rsidR="00B40CA2" w:rsidRPr="00472D8B" w:rsidRDefault="00B40CA2" w:rsidP="00472D8B">
            <w:pPr>
              <w:jc w:val="center"/>
              <w:rPr>
                <w:rFonts w:ascii="Arial" w:hAnsi="Arial" w:cs="Arial"/>
                <w:b/>
              </w:rPr>
            </w:pPr>
            <w:r w:rsidRPr="00472D8B">
              <w:rPr>
                <w:rFonts w:ascii="Arial" w:hAnsi="Arial" w:cs="Arial"/>
                <w:b/>
              </w:rPr>
              <w:lastRenderedPageBreak/>
              <w:t>Θ</w:t>
            </w:r>
            <w:r w:rsidRPr="00472D8B">
              <w:rPr>
                <w:rFonts w:ascii="Arial" w:hAnsi="Arial" w:cs="Arial"/>
                <w:b/>
                <w:vertAlign w:val="subscript"/>
              </w:rPr>
              <w:t>A</w:t>
            </w:r>
            <w:r w:rsidRPr="00472D8B">
              <w:rPr>
                <w:rFonts w:ascii="Arial" w:hAnsi="Arial" w:cs="Arial"/>
                <w:b/>
              </w:rPr>
              <w:t xml:space="preserve"> (</w:t>
            </w:r>
            <w:proofErr w:type="spellStart"/>
            <w:r w:rsidRPr="00472D8B">
              <w:rPr>
                <w:rFonts w:ascii="Arial" w:hAnsi="Arial" w:cs="Arial"/>
                <w:b/>
              </w:rPr>
              <w:t>deg</w:t>
            </w:r>
            <w:proofErr w:type="spellEnd"/>
            <w:r w:rsidRPr="00472D8B">
              <w:rPr>
                <w:rFonts w:ascii="Arial" w:hAnsi="Arial" w:cs="Arial"/>
                <w:b/>
              </w:rPr>
              <w:t>)</w:t>
            </w:r>
          </w:p>
        </w:tc>
        <w:tc>
          <w:tcPr>
            <w:tcW w:w="0" w:type="auto"/>
            <w:shd w:val="clear" w:color="auto" w:fill="auto"/>
          </w:tcPr>
          <w:p w:rsidR="00B40CA2" w:rsidRPr="00472D8B" w:rsidRDefault="00B40CA2" w:rsidP="00472D8B">
            <w:pPr>
              <w:jc w:val="center"/>
              <w:rPr>
                <w:rFonts w:ascii="Arial" w:hAnsi="Arial" w:cs="Arial"/>
                <w:b/>
              </w:rPr>
            </w:pPr>
            <w:r w:rsidRPr="00472D8B">
              <w:rPr>
                <w:rFonts w:ascii="Arial" w:hAnsi="Arial" w:cs="Arial"/>
                <w:b/>
              </w:rPr>
              <w:t>Θ</w:t>
            </w:r>
            <w:r w:rsidRPr="00472D8B">
              <w:rPr>
                <w:rFonts w:ascii="Arial" w:hAnsi="Arial" w:cs="Arial"/>
                <w:b/>
                <w:vertAlign w:val="subscript"/>
              </w:rPr>
              <w:t>B</w:t>
            </w:r>
            <w:r w:rsidRPr="00472D8B">
              <w:rPr>
                <w:rFonts w:ascii="Arial" w:hAnsi="Arial" w:cs="Arial"/>
                <w:b/>
              </w:rPr>
              <w:t xml:space="preserve"> (</w:t>
            </w:r>
            <w:proofErr w:type="spellStart"/>
            <w:r w:rsidRPr="00472D8B">
              <w:rPr>
                <w:rFonts w:ascii="Arial" w:hAnsi="Arial" w:cs="Arial"/>
                <w:b/>
              </w:rPr>
              <w:t>deg</w:t>
            </w:r>
            <w:proofErr w:type="spellEnd"/>
            <w:r w:rsidRPr="00472D8B">
              <w:rPr>
                <w:rFonts w:ascii="Arial" w:hAnsi="Arial" w:cs="Arial"/>
                <w:b/>
              </w:rPr>
              <w:t>)</w:t>
            </w:r>
          </w:p>
        </w:tc>
        <w:tc>
          <w:tcPr>
            <w:tcW w:w="0" w:type="auto"/>
            <w:shd w:val="clear" w:color="auto" w:fill="auto"/>
          </w:tcPr>
          <w:p w:rsidR="00B40CA2" w:rsidRPr="00472D8B" w:rsidRDefault="00B40CA2" w:rsidP="00472D8B">
            <w:pPr>
              <w:jc w:val="center"/>
              <w:rPr>
                <w:rFonts w:ascii="Arial" w:hAnsi="Arial" w:cs="Arial"/>
                <w:b/>
              </w:rPr>
            </w:pPr>
            <w:r w:rsidRPr="00472D8B">
              <w:rPr>
                <w:rFonts w:ascii="Arial" w:hAnsi="Arial" w:cs="Arial"/>
                <w:b/>
              </w:rPr>
              <w:t>Posture</w:t>
            </w:r>
          </w:p>
        </w:tc>
      </w:tr>
      <w:tr w:rsidR="00B40CA2" w:rsidTr="00472D8B">
        <w:trPr>
          <w:trHeight w:val="441"/>
          <w:jc w:val="center"/>
        </w:trPr>
        <w:tc>
          <w:tcPr>
            <w:tcW w:w="0" w:type="auto"/>
            <w:shd w:val="clear" w:color="auto" w:fill="auto"/>
          </w:tcPr>
          <w:p w:rsidR="00B40CA2" w:rsidRPr="00472D8B" w:rsidRDefault="00B40CA2" w:rsidP="00472D8B">
            <w:pPr>
              <w:autoSpaceDE w:val="0"/>
              <w:autoSpaceDN w:val="0"/>
              <w:adjustRightInd w:val="0"/>
              <w:jc w:val="center"/>
              <w:rPr>
                <w:rFonts w:ascii="Arial" w:hAnsi="Arial" w:cs="Arial"/>
                <w:b/>
              </w:rPr>
            </w:pPr>
            <w:r w:rsidRPr="00472D8B">
              <w:rPr>
                <w:rFonts w:ascii="Arial" w:hAnsi="Arial" w:cs="Arial"/>
                <w:b/>
              </w:rPr>
              <w:t>&lt; 35</w:t>
            </w:r>
          </w:p>
        </w:tc>
        <w:tc>
          <w:tcPr>
            <w:tcW w:w="0" w:type="auto"/>
            <w:shd w:val="clear" w:color="auto" w:fill="auto"/>
          </w:tcPr>
          <w:p w:rsidR="00B40CA2" w:rsidRPr="00472D8B" w:rsidRDefault="00B40CA2" w:rsidP="00472D8B">
            <w:pPr>
              <w:autoSpaceDE w:val="0"/>
              <w:autoSpaceDN w:val="0"/>
              <w:adjustRightInd w:val="0"/>
              <w:jc w:val="center"/>
              <w:rPr>
                <w:rFonts w:ascii="Arial" w:hAnsi="Arial" w:cs="Arial"/>
              </w:rPr>
            </w:pPr>
            <w:r w:rsidRPr="00472D8B">
              <w:rPr>
                <w:rFonts w:ascii="Arial" w:hAnsi="Arial" w:cs="Arial"/>
              </w:rPr>
              <w:t>&lt; 35</w:t>
            </w:r>
          </w:p>
        </w:tc>
        <w:tc>
          <w:tcPr>
            <w:tcW w:w="0" w:type="auto"/>
            <w:shd w:val="clear" w:color="auto" w:fill="auto"/>
          </w:tcPr>
          <w:p w:rsidR="00B40CA2" w:rsidRPr="00472D8B" w:rsidRDefault="00B40CA2" w:rsidP="00472D8B">
            <w:pPr>
              <w:autoSpaceDE w:val="0"/>
              <w:autoSpaceDN w:val="0"/>
              <w:adjustRightInd w:val="0"/>
              <w:jc w:val="center"/>
              <w:rPr>
                <w:rFonts w:ascii="Arial" w:hAnsi="Arial" w:cs="Arial"/>
              </w:rPr>
            </w:pPr>
            <w:r w:rsidRPr="00472D8B">
              <w:rPr>
                <w:rFonts w:ascii="Arial" w:hAnsi="Arial" w:cs="Arial"/>
              </w:rPr>
              <w:t>Standing</w:t>
            </w:r>
          </w:p>
        </w:tc>
      </w:tr>
      <w:tr w:rsidR="00B40CA2" w:rsidTr="00472D8B">
        <w:trPr>
          <w:trHeight w:val="441"/>
          <w:jc w:val="center"/>
        </w:trPr>
        <w:tc>
          <w:tcPr>
            <w:tcW w:w="0" w:type="auto"/>
            <w:shd w:val="clear" w:color="auto" w:fill="auto"/>
          </w:tcPr>
          <w:p w:rsidR="00B40CA2" w:rsidRPr="00472D8B" w:rsidRDefault="00B40CA2" w:rsidP="00472D8B">
            <w:pPr>
              <w:autoSpaceDE w:val="0"/>
              <w:autoSpaceDN w:val="0"/>
              <w:adjustRightInd w:val="0"/>
              <w:jc w:val="center"/>
              <w:rPr>
                <w:rFonts w:ascii="Arial" w:hAnsi="Arial" w:cs="Arial"/>
                <w:b/>
              </w:rPr>
            </w:pPr>
            <w:r w:rsidRPr="00472D8B">
              <w:rPr>
                <w:rFonts w:ascii="Arial" w:hAnsi="Arial" w:cs="Arial"/>
                <w:b/>
              </w:rPr>
              <w:t>&gt; 35</w:t>
            </w:r>
          </w:p>
        </w:tc>
        <w:tc>
          <w:tcPr>
            <w:tcW w:w="0" w:type="auto"/>
            <w:shd w:val="clear" w:color="auto" w:fill="auto"/>
          </w:tcPr>
          <w:p w:rsidR="00B40CA2" w:rsidRPr="00472D8B" w:rsidRDefault="00B40CA2" w:rsidP="00472D8B">
            <w:pPr>
              <w:autoSpaceDE w:val="0"/>
              <w:autoSpaceDN w:val="0"/>
              <w:adjustRightInd w:val="0"/>
              <w:jc w:val="center"/>
              <w:rPr>
                <w:rFonts w:ascii="Arial" w:hAnsi="Arial" w:cs="Arial"/>
              </w:rPr>
            </w:pPr>
            <w:r w:rsidRPr="00472D8B">
              <w:rPr>
                <w:rFonts w:ascii="Arial" w:hAnsi="Arial" w:cs="Arial"/>
              </w:rPr>
              <w:t>&lt; 35</w:t>
            </w:r>
          </w:p>
        </w:tc>
        <w:tc>
          <w:tcPr>
            <w:tcW w:w="0" w:type="auto"/>
            <w:shd w:val="clear" w:color="auto" w:fill="auto"/>
          </w:tcPr>
          <w:p w:rsidR="00B40CA2" w:rsidRPr="00472D8B" w:rsidRDefault="00B40CA2" w:rsidP="00472D8B">
            <w:pPr>
              <w:autoSpaceDE w:val="0"/>
              <w:autoSpaceDN w:val="0"/>
              <w:adjustRightInd w:val="0"/>
              <w:jc w:val="center"/>
              <w:rPr>
                <w:rFonts w:ascii="Arial" w:hAnsi="Arial" w:cs="Arial"/>
              </w:rPr>
            </w:pPr>
            <w:r w:rsidRPr="00472D8B">
              <w:rPr>
                <w:rFonts w:ascii="Arial" w:hAnsi="Arial" w:cs="Arial"/>
              </w:rPr>
              <w:t>Bending</w:t>
            </w:r>
          </w:p>
        </w:tc>
      </w:tr>
      <w:tr w:rsidR="00B40CA2" w:rsidTr="00472D8B">
        <w:trPr>
          <w:trHeight w:val="441"/>
          <w:jc w:val="center"/>
        </w:trPr>
        <w:tc>
          <w:tcPr>
            <w:tcW w:w="0" w:type="auto"/>
            <w:shd w:val="clear" w:color="auto" w:fill="auto"/>
          </w:tcPr>
          <w:p w:rsidR="00B40CA2" w:rsidRPr="00472D8B" w:rsidRDefault="00B40CA2" w:rsidP="00472D8B">
            <w:pPr>
              <w:autoSpaceDE w:val="0"/>
              <w:autoSpaceDN w:val="0"/>
              <w:adjustRightInd w:val="0"/>
              <w:jc w:val="center"/>
              <w:rPr>
                <w:rFonts w:ascii="Arial" w:hAnsi="Arial" w:cs="Arial"/>
                <w:b/>
              </w:rPr>
            </w:pPr>
            <w:r w:rsidRPr="00472D8B">
              <w:rPr>
                <w:rFonts w:ascii="Arial" w:hAnsi="Arial" w:cs="Arial"/>
                <w:b/>
              </w:rPr>
              <w:t>&lt; 35</w:t>
            </w:r>
          </w:p>
        </w:tc>
        <w:tc>
          <w:tcPr>
            <w:tcW w:w="0" w:type="auto"/>
            <w:shd w:val="clear" w:color="auto" w:fill="auto"/>
          </w:tcPr>
          <w:p w:rsidR="00B40CA2" w:rsidRPr="00472D8B" w:rsidRDefault="00B40CA2" w:rsidP="00472D8B">
            <w:pPr>
              <w:autoSpaceDE w:val="0"/>
              <w:autoSpaceDN w:val="0"/>
              <w:adjustRightInd w:val="0"/>
              <w:jc w:val="center"/>
              <w:rPr>
                <w:rFonts w:ascii="Arial" w:hAnsi="Arial" w:cs="Arial"/>
              </w:rPr>
            </w:pPr>
            <w:r w:rsidRPr="00472D8B">
              <w:rPr>
                <w:rFonts w:ascii="Arial" w:hAnsi="Arial" w:cs="Arial"/>
              </w:rPr>
              <w:t>&gt; 35</w:t>
            </w:r>
          </w:p>
        </w:tc>
        <w:tc>
          <w:tcPr>
            <w:tcW w:w="0" w:type="auto"/>
            <w:shd w:val="clear" w:color="auto" w:fill="auto"/>
          </w:tcPr>
          <w:p w:rsidR="00B40CA2" w:rsidRPr="00472D8B" w:rsidRDefault="00B40CA2" w:rsidP="00472D8B">
            <w:pPr>
              <w:autoSpaceDE w:val="0"/>
              <w:autoSpaceDN w:val="0"/>
              <w:adjustRightInd w:val="0"/>
              <w:jc w:val="center"/>
              <w:rPr>
                <w:rFonts w:ascii="Arial" w:hAnsi="Arial" w:cs="Arial"/>
              </w:rPr>
            </w:pPr>
            <w:r w:rsidRPr="00472D8B">
              <w:rPr>
                <w:rFonts w:ascii="Arial" w:hAnsi="Arial" w:cs="Arial"/>
              </w:rPr>
              <w:t>Sitting</w:t>
            </w:r>
          </w:p>
        </w:tc>
      </w:tr>
      <w:tr w:rsidR="00B40CA2" w:rsidTr="00472D8B">
        <w:trPr>
          <w:trHeight w:val="441"/>
          <w:jc w:val="center"/>
        </w:trPr>
        <w:tc>
          <w:tcPr>
            <w:tcW w:w="0" w:type="auto"/>
            <w:shd w:val="clear" w:color="auto" w:fill="auto"/>
          </w:tcPr>
          <w:p w:rsidR="00B40CA2" w:rsidRPr="00472D8B" w:rsidRDefault="00B40CA2" w:rsidP="00472D8B">
            <w:pPr>
              <w:autoSpaceDE w:val="0"/>
              <w:autoSpaceDN w:val="0"/>
              <w:adjustRightInd w:val="0"/>
              <w:jc w:val="center"/>
              <w:rPr>
                <w:rFonts w:ascii="Arial" w:hAnsi="Arial" w:cs="Arial"/>
              </w:rPr>
            </w:pPr>
            <w:r w:rsidRPr="00472D8B">
              <w:rPr>
                <w:rFonts w:ascii="Arial" w:hAnsi="Arial" w:cs="Arial"/>
                <w:b/>
              </w:rPr>
              <w:t>&gt; 35</w:t>
            </w:r>
          </w:p>
        </w:tc>
        <w:tc>
          <w:tcPr>
            <w:tcW w:w="0" w:type="auto"/>
            <w:shd w:val="clear" w:color="auto" w:fill="auto"/>
          </w:tcPr>
          <w:p w:rsidR="00B40CA2" w:rsidRPr="00472D8B" w:rsidRDefault="00B40CA2" w:rsidP="00472D8B">
            <w:pPr>
              <w:autoSpaceDE w:val="0"/>
              <w:autoSpaceDN w:val="0"/>
              <w:adjustRightInd w:val="0"/>
              <w:jc w:val="center"/>
              <w:rPr>
                <w:rFonts w:ascii="Arial" w:hAnsi="Arial" w:cs="Arial"/>
              </w:rPr>
            </w:pPr>
            <w:r w:rsidRPr="00472D8B">
              <w:rPr>
                <w:rFonts w:ascii="Arial" w:hAnsi="Arial" w:cs="Arial"/>
              </w:rPr>
              <w:t>&gt; 35</w:t>
            </w:r>
          </w:p>
        </w:tc>
        <w:tc>
          <w:tcPr>
            <w:tcW w:w="0" w:type="auto"/>
            <w:shd w:val="clear" w:color="auto" w:fill="auto"/>
          </w:tcPr>
          <w:p w:rsidR="00B40CA2" w:rsidRPr="00472D8B" w:rsidRDefault="00B40CA2" w:rsidP="00472D8B">
            <w:pPr>
              <w:autoSpaceDE w:val="0"/>
              <w:autoSpaceDN w:val="0"/>
              <w:adjustRightInd w:val="0"/>
              <w:jc w:val="center"/>
              <w:rPr>
                <w:rFonts w:ascii="Arial" w:hAnsi="Arial" w:cs="Arial"/>
              </w:rPr>
            </w:pPr>
            <w:r w:rsidRPr="00472D8B">
              <w:rPr>
                <w:rFonts w:ascii="Arial" w:hAnsi="Arial" w:cs="Arial"/>
              </w:rPr>
              <w:t>Lying</w:t>
            </w:r>
          </w:p>
        </w:tc>
      </w:tr>
    </w:tbl>
    <w:p w:rsidR="00B40CA2" w:rsidRDefault="00B40CA2" w:rsidP="008C30D2">
      <w:pPr>
        <w:autoSpaceDE w:val="0"/>
        <w:autoSpaceDN w:val="0"/>
        <w:adjustRightInd w:val="0"/>
        <w:jc w:val="center"/>
        <w:rPr>
          <w:rFonts w:ascii="Arial" w:hAnsi="Arial" w:cs="Arial"/>
          <w:sz w:val="20"/>
          <w:szCs w:val="20"/>
        </w:rPr>
      </w:pPr>
      <w:r w:rsidRPr="009C3F1F">
        <w:rPr>
          <w:rFonts w:ascii="Arial" w:hAnsi="Arial" w:cs="Arial"/>
          <w:sz w:val="20"/>
          <w:szCs w:val="20"/>
        </w:rPr>
        <w:t>Table 2: Postures are determined by different inclination angles of the trunk and thigh.</w:t>
      </w:r>
    </w:p>
    <w:p w:rsidR="007F4DE4" w:rsidRPr="009C3F1F" w:rsidRDefault="007F4DE4" w:rsidP="008C30D2">
      <w:pPr>
        <w:autoSpaceDE w:val="0"/>
        <w:autoSpaceDN w:val="0"/>
        <w:adjustRightInd w:val="0"/>
        <w:jc w:val="center"/>
        <w:rPr>
          <w:rFonts w:ascii="Arial" w:hAnsi="Arial" w:cs="Arial"/>
          <w:sz w:val="20"/>
          <w:szCs w:val="20"/>
        </w:rPr>
      </w:pPr>
    </w:p>
    <w:p w:rsidR="00B40CA2" w:rsidRDefault="00B40CA2" w:rsidP="008C30D2">
      <w:pPr>
        <w:autoSpaceDE w:val="0"/>
        <w:autoSpaceDN w:val="0"/>
        <w:adjustRightInd w:val="0"/>
        <w:jc w:val="center"/>
        <w:rPr>
          <w:rFonts w:ascii="Arial" w:hAnsi="Arial" w:cs="Arial"/>
        </w:rPr>
      </w:pPr>
    </w:p>
    <w:p w:rsidR="00B40CA2" w:rsidRDefault="00FC15CC" w:rsidP="008C30D2">
      <w:pPr>
        <w:autoSpaceDE w:val="0"/>
        <w:autoSpaceDN w:val="0"/>
        <w:adjustRightInd w:val="0"/>
        <w:jc w:val="center"/>
        <w:rPr>
          <w:rFonts w:ascii="Arial" w:hAnsi="Arial" w:cs="Arial"/>
        </w:rPr>
      </w:pPr>
      <w:r>
        <w:rPr>
          <w:rFonts w:ascii="Arial" w:hAnsi="Arial" w:cs="Arial"/>
          <w:noProof/>
        </w:rPr>
        <w:drawing>
          <wp:inline distT="0" distB="0" distL="0" distR="0" wp14:anchorId="34278277" wp14:editId="6AC4CDDE">
            <wp:extent cx="3829050" cy="3133725"/>
            <wp:effectExtent l="0" t="0" r="0" b="9525"/>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9050" cy="3133725"/>
                    </a:xfrm>
                    <a:prstGeom prst="rect">
                      <a:avLst/>
                    </a:prstGeom>
                    <a:noFill/>
                    <a:ln>
                      <a:noFill/>
                    </a:ln>
                  </pic:spPr>
                </pic:pic>
              </a:graphicData>
            </a:graphic>
          </wp:inline>
        </w:drawing>
      </w:r>
    </w:p>
    <w:p w:rsidR="00B40CA2" w:rsidRPr="009C3F1F" w:rsidRDefault="00467240" w:rsidP="008C30D2">
      <w:pPr>
        <w:autoSpaceDE w:val="0"/>
        <w:autoSpaceDN w:val="0"/>
        <w:adjustRightInd w:val="0"/>
        <w:jc w:val="center"/>
        <w:rPr>
          <w:rFonts w:ascii="Arial" w:hAnsi="Arial" w:cs="Arial"/>
          <w:sz w:val="20"/>
          <w:szCs w:val="20"/>
        </w:rPr>
      </w:pPr>
      <w:r>
        <w:rPr>
          <w:rFonts w:ascii="Arial" w:hAnsi="Arial" w:cs="Arial"/>
          <w:sz w:val="20"/>
          <w:szCs w:val="20"/>
        </w:rPr>
        <w:t>Figure 8</w:t>
      </w:r>
      <w:r w:rsidR="0052669F">
        <w:rPr>
          <w:rFonts w:ascii="Arial" w:hAnsi="Arial" w:cs="Arial"/>
          <w:sz w:val="20"/>
          <w:szCs w:val="20"/>
        </w:rPr>
        <w:t xml:space="preserve"> –</w:t>
      </w:r>
      <w:r w:rsidR="00B40CA2" w:rsidRPr="009C3F1F">
        <w:rPr>
          <w:rFonts w:ascii="Arial" w:hAnsi="Arial" w:cs="Arial"/>
          <w:sz w:val="20"/>
          <w:szCs w:val="20"/>
        </w:rPr>
        <w:t xml:space="preserve"> The inclination angles of the trunk and thigh for the four static postures: standing, bending, sitting and lying</w:t>
      </w:r>
    </w:p>
    <w:p w:rsidR="001F009E" w:rsidRDefault="001F009E" w:rsidP="008C30D2">
      <w:pPr>
        <w:autoSpaceDE w:val="0"/>
        <w:autoSpaceDN w:val="0"/>
        <w:adjustRightInd w:val="0"/>
        <w:jc w:val="both"/>
        <w:rPr>
          <w:rFonts w:ascii="Arial" w:hAnsi="Arial" w:cs="Arial"/>
          <w:i/>
        </w:rPr>
      </w:pPr>
    </w:p>
    <w:p w:rsidR="00B40CA2" w:rsidRPr="00E94750" w:rsidRDefault="00B40CA2" w:rsidP="008C30D2">
      <w:pPr>
        <w:autoSpaceDE w:val="0"/>
        <w:autoSpaceDN w:val="0"/>
        <w:adjustRightInd w:val="0"/>
        <w:jc w:val="both"/>
        <w:rPr>
          <w:rFonts w:ascii="Arial" w:hAnsi="Arial" w:cs="Arial"/>
        </w:rPr>
      </w:pPr>
      <w:r w:rsidRPr="00E94750">
        <w:rPr>
          <w:rFonts w:ascii="Arial" w:hAnsi="Arial" w:cs="Arial"/>
          <w:i/>
        </w:rPr>
        <w:t>Intentional vs. Unintentional</w:t>
      </w:r>
      <w:r w:rsidRPr="00E94750">
        <w:rPr>
          <w:rFonts w:ascii="Arial" w:hAnsi="Arial" w:cs="Arial"/>
        </w:rPr>
        <w:t>: An unintentional transition</w:t>
      </w:r>
      <w:r>
        <w:rPr>
          <w:rFonts w:ascii="Arial" w:hAnsi="Arial" w:cs="Arial"/>
        </w:rPr>
        <w:t xml:space="preserve"> </w:t>
      </w:r>
      <w:r w:rsidRPr="00E94750">
        <w:rPr>
          <w:rFonts w:ascii="Arial" w:hAnsi="Arial" w:cs="Arial"/>
        </w:rPr>
        <w:t>to a lying posture is regarded as a fall, and it features</w:t>
      </w:r>
      <w:r>
        <w:rPr>
          <w:rFonts w:ascii="Arial" w:hAnsi="Arial" w:cs="Arial"/>
        </w:rPr>
        <w:t xml:space="preserve"> </w:t>
      </w:r>
      <w:r w:rsidRPr="00E94750">
        <w:rPr>
          <w:rFonts w:ascii="Arial" w:hAnsi="Arial" w:cs="Arial"/>
        </w:rPr>
        <w:t>large accelerometer and gyroscope readings. We differentiate</w:t>
      </w:r>
      <w:r>
        <w:rPr>
          <w:rFonts w:ascii="Arial" w:hAnsi="Arial" w:cs="Arial"/>
        </w:rPr>
        <w:t xml:space="preserve"> </w:t>
      </w:r>
      <w:r w:rsidRPr="00E94750">
        <w:rPr>
          <w:rFonts w:ascii="Arial" w:hAnsi="Arial" w:cs="Arial"/>
        </w:rPr>
        <w:t>intentional and unintentional transitions by applying thresholds</w:t>
      </w:r>
      <w:r>
        <w:rPr>
          <w:rFonts w:ascii="Arial" w:hAnsi="Arial" w:cs="Arial"/>
        </w:rPr>
        <w:t xml:space="preserve"> </w:t>
      </w:r>
      <w:r w:rsidRPr="00E94750">
        <w:rPr>
          <w:rFonts w:ascii="Arial" w:hAnsi="Arial" w:cs="Arial"/>
        </w:rPr>
        <w:t>to peak values of acceleration (a) and angular rate (</w:t>
      </w:r>
      <w:r>
        <w:rPr>
          <w:rFonts w:ascii="Arial" w:hAnsi="Arial" w:cs="Arial"/>
        </w:rPr>
        <w:t>ω</w:t>
      </w:r>
      <w:r w:rsidRPr="00E94750">
        <w:rPr>
          <w:rFonts w:ascii="Arial" w:hAnsi="Arial" w:cs="Arial"/>
        </w:rPr>
        <w:t>) from</w:t>
      </w:r>
      <w:r>
        <w:rPr>
          <w:rFonts w:ascii="Arial" w:hAnsi="Arial" w:cs="Arial"/>
        </w:rPr>
        <w:t xml:space="preserve"> </w:t>
      </w:r>
      <w:r w:rsidRPr="00E94750">
        <w:rPr>
          <w:rFonts w:ascii="Arial" w:hAnsi="Arial" w:cs="Arial"/>
        </w:rPr>
        <w:t>two nodes, A and B</w:t>
      </w:r>
      <w:r>
        <w:rPr>
          <w:rFonts w:ascii="Arial" w:hAnsi="Arial" w:cs="Arial"/>
        </w:rPr>
        <w:t>.</w:t>
      </w:r>
    </w:p>
    <w:p w:rsidR="00B40CA2" w:rsidRDefault="00B40CA2" w:rsidP="008C30D2">
      <w:pPr>
        <w:autoSpaceDE w:val="0"/>
        <w:autoSpaceDN w:val="0"/>
        <w:adjustRightInd w:val="0"/>
        <w:jc w:val="both"/>
        <w:rPr>
          <w:rFonts w:ascii="Arial" w:hAnsi="Arial" w:cs="Arial"/>
        </w:rPr>
      </w:pPr>
      <w:r w:rsidRPr="00E94750">
        <w:rPr>
          <w:rFonts w:ascii="Arial" w:hAnsi="Arial" w:cs="Arial"/>
        </w:rPr>
        <w:t>The acceleration and rotational rate were compared over</w:t>
      </w:r>
      <w:r>
        <w:rPr>
          <w:rFonts w:ascii="Arial" w:hAnsi="Arial" w:cs="Arial"/>
        </w:rPr>
        <w:t xml:space="preserve"> </w:t>
      </w:r>
      <w:r w:rsidRPr="00E94750">
        <w:rPr>
          <w:rFonts w:ascii="Arial" w:hAnsi="Arial" w:cs="Arial"/>
        </w:rPr>
        <w:t>ADL and fall data</w:t>
      </w:r>
      <w:r>
        <w:rPr>
          <w:rFonts w:ascii="Arial" w:hAnsi="Arial" w:cs="Arial"/>
        </w:rPr>
        <w:t xml:space="preserve"> </w:t>
      </w:r>
      <w:r w:rsidRPr="00E94750">
        <w:rPr>
          <w:rFonts w:ascii="Arial" w:hAnsi="Arial" w:cs="Arial"/>
        </w:rPr>
        <w:t xml:space="preserve">sets to determine </w:t>
      </w:r>
      <w:proofErr w:type="spellStart"/>
      <w:r w:rsidRPr="00E94750">
        <w:rPr>
          <w:rFonts w:ascii="Arial" w:hAnsi="Arial" w:cs="Arial"/>
        </w:rPr>
        <w:t>T</w:t>
      </w:r>
      <w:r w:rsidRPr="00D061F9">
        <w:rPr>
          <w:rFonts w:ascii="Arial" w:hAnsi="Arial" w:cs="Arial"/>
          <w:vertAlign w:val="subscript"/>
        </w:rPr>
        <w:t>aA</w:t>
      </w:r>
      <w:proofErr w:type="spellEnd"/>
      <w:r w:rsidRPr="00E94750">
        <w:rPr>
          <w:rFonts w:ascii="Arial" w:hAnsi="Arial" w:cs="Arial"/>
        </w:rPr>
        <w:t xml:space="preserve">, </w:t>
      </w:r>
      <w:proofErr w:type="spellStart"/>
      <w:r w:rsidRPr="00E94750">
        <w:rPr>
          <w:rFonts w:ascii="Arial" w:hAnsi="Arial" w:cs="Arial"/>
        </w:rPr>
        <w:t>T</w:t>
      </w:r>
      <w:r w:rsidRPr="00D061F9">
        <w:rPr>
          <w:rFonts w:ascii="Arial" w:hAnsi="Arial" w:cs="Arial"/>
          <w:vertAlign w:val="subscript"/>
        </w:rPr>
        <w:t>aB</w:t>
      </w:r>
      <w:proofErr w:type="spellEnd"/>
      <w:r w:rsidRPr="00E94750">
        <w:rPr>
          <w:rFonts w:ascii="Arial" w:hAnsi="Arial" w:cs="Arial"/>
        </w:rPr>
        <w:t xml:space="preserve">, </w:t>
      </w:r>
      <w:proofErr w:type="spellStart"/>
      <w:r w:rsidRPr="00E94750">
        <w:rPr>
          <w:rFonts w:ascii="Arial" w:hAnsi="Arial" w:cs="Arial"/>
        </w:rPr>
        <w:t>T</w:t>
      </w:r>
      <w:r>
        <w:rPr>
          <w:rFonts w:ascii="Arial" w:hAnsi="Arial" w:cs="Arial"/>
          <w:vertAlign w:val="subscript"/>
        </w:rPr>
        <w:t>ωA</w:t>
      </w:r>
      <w:proofErr w:type="spellEnd"/>
      <w:r w:rsidRPr="00E94750">
        <w:rPr>
          <w:rFonts w:ascii="Arial" w:hAnsi="Arial" w:cs="Arial"/>
        </w:rPr>
        <w:t xml:space="preserve"> and</w:t>
      </w:r>
      <w:r>
        <w:rPr>
          <w:rFonts w:ascii="Arial" w:hAnsi="Arial" w:cs="Arial"/>
        </w:rPr>
        <w:t xml:space="preserve"> </w:t>
      </w:r>
      <w:proofErr w:type="spellStart"/>
      <w:r w:rsidRPr="00E94750">
        <w:rPr>
          <w:rFonts w:ascii="Arial" w:hAnsi="Arial" w:cs="Arial"/>
        </w:rPr>
        <w:t>T</w:t>
      </w:r>
      <w:r w:rsidRPr="00D061F9">
        <w:rPr>
          <w:rFonts w:ascii="Arial" w:hAnsi="Arial" w:cs="Arial"/>
          <w:vertAlign w:val="subscript"/>
        </w:rPr>
        <w:t>ωB</w:t>
      </w:r>
      <w:proofErr w:type="spellEnd"/>
      <w:r w:rsidR="009C3F1F">
        <w:rPr>
          <w:rFonts w:ascii="Arial" w:hAnsi="Arial" w:cs="Arial"/>
        </w:rPr>
        <w:t xml:space="preserve">. Figure </w:t>
      </w:r>
      <w:r w:rsidR="00467240">
        <w:rPr>
          <w:rFonts w:ascii="Arial" w:hAnsi="Arial" w:cs="Arial"/>
        </w:rPr>
        <w:t>9</w:t>
      </w:r>
      <w:r w:rsidRPr="00E94750">
        <w:rPr>
          <w:rFonts w:ascii="Arial" w:hAnsi="Arial" w:cs="Arial"/>
        </w:rPr>
        <w:t xml:space="preserve"> shows the linear acceleration and rotational rate</w:t>
      </w:r>
      <w:r>
        <w:rPr>
          <w:rFonts w:ascii="Arial" w:hAnsi="Arial" w:cs="Arial"/>
        </w:rPr>
        <w:t xml:space="preserve"> </w:t>
      </w:r>
      <w:r w:rsidRPr="00E94750">
        <w:rPr>
          <w:rFonts w:ascii="Arial" w:hAnsi="Arial" w:cs="Arial"/>
        </w:rPr>
        <w:t>of the chest and thigh for ADL. Activities include going</w:t>
      </w:r>
      <w:r>
        <w:rPr>
          <w:rFonts w:ascii="Arial" w:hAnsi="Arial" w:cs="Arial"/>
        </w:rPr>
        <w:t xml:space="preserve"> </w:t>
      </w:r>
      <w:r w:rsidRPr="00E94750">
        <w:rPr>
          <w:rFonts w:ascii="Arial" w:hAnsi="Arial" w:cs="Arial"/>
        </w:rPr>
        <w:t>upstairs, walking, sitting down deliberately, jumping, lying</w:t>
      </w:r>
      <w:r>
        <w:rPr>
          <w:rFonts w:ascii="Arial" w:hAnsi="Arial" w:cs="Arial"/>
        </w:rPr>
        <w:t xml:space="preserve"> </w:t>
      </w:r>
      <w:r w:rsidRPr="00E94750">
        <w:rPr>
          <w:rFonts w:ascii="Arial" w:hAnsi="Arial" w:cs="Arial"/>
        </w:rPr>
        <w:t>down deliberately, running, and going downstairs quickly.</w:t>
      </w:r>
      <w:r w:rsidR="009C3F1F">
        <w:rPr>
          <w:rFonts w:ascii="Arial" w:hAnsi="Arial" w:cs="Arial"/>
        </w:rPr>
        <w:t xml:space="preserve"> Figure</w:t>
      </w:r>
      <w:r w:rsidR="00467240">
        <w:rPr>
          <w:rFonts w:ascii="Arial" w:hAnsi="Arial" w:cs="Arial"/>
        </w:rPr>
        <w:t xml:space="preserve"> 10</w:t>
      </w:r>
      <w:r w:rsidRPr="00E94750">
        <w:rPr>
          <w:rFonts w:ascii="Arial" w:hAnsi="Arial" w:cs="Arial"/>
        </w:rPr>
        <w:t xml:space="preserve"> illustrates the acceleration and rotational rate of typical</w:t>
      </w:r>
      <w:r>
        <w:rPr>
          <w:rFonts w:ascii="Arial" w:hAnsi="Arial" w:cs="Arial"/>
        </w:rPr>
        <w:t xml:space="preserve"> </w:t>
      </w:r>
      <w:r w:rsidRPr="00E94750">
        <w:rPr>
          <w:rFonts w:ascii="Arial" w:hAnsi="Arial" w:cs="Arial"/>
        </w:rPr>
        <w:t>forward, backward, rightward, leftward, and vertical falls.</w:t>
      </w:r>
      <w:r>
        <w:rPr>
          <w:rFonts w:ascii="Arial" w:hAnsi="Arial" w:cs="Arial"/>
        </w:rPr>
        <w:t xml:space="preserve"> </w:t>
      </w:r>
      <w:r w:rsidRPr="00E94750">
        <w:rPr>
          <w:rFonts w:ascii="Arial" w:hAnsi="Arial" w:cs="Arial"/>
        </w:rPr>
        <w:t>Inspection of these figures reveals that falls and vigorous daily</w:t>
      </w:r>
      <w:r>
        <w:rPr>
          <w:rFonts w:ascii="Arial" w:hAnsi="Arial" w:cs="Arial"/>
        </w:rPr>
        <w:t xml:space="preserve"> </w:t>
      </w:r>
      <w:r w:rsidRPr="00E94750">
        <w:rPr>
          <w:rFonts w:ascii="Arial" w:hAnsi="Arial" w:cs="Arial"/>
        </w:rPr>
        <w:t>activities such as jumping, running, going upstairs/downstairs</w:t>
      </w:r>
      <w:r>
        <w:rPr>
          <w:rFonts w:ascii="Arial" w:hAnsi="Arial" w:cs="Arial"/>
        </w:rPr>
        <w:t xml:space="preserve"> </w:t>
      </w:r>
      <w:r w:rsidRPr="00E94750">
        <w:rPr>
          <w:rFonts w:ascii="Arial" w:hAnsi="Arial" w:cs="Arial"/>
        </w:rPr>
        <w:t>quickly are characterized by larger acceleration and rotational</w:t>
      </w:r>
      <w:r>
        <w:rPr>
          <w:rFonts w:ascii="Arial" w:hAnsi="Arial" w:cs="Arial"/>
        </w:rPr>
        <w:t xml:space="preserve"> </w:t>
      </w:r>
      <w:r w:rsidRPr="00E94750">
        <w:rPr>
          <w:rFonts w:ascii="Arial" w:hAnsi="Arial" w:cs="Arial"/>
        </w:rPr>
        <w:t xml:space="preserve">rate. Using </w:t>
      </w:r>
      <w:proofErr w:type="spellStart"/>
      <w:r w:rsidRPr="00E94750">
        <w:rPr>
          <w:rFonts w:ascii="Arial" w:hAnsi="Arial" w:cs="Arial"/>
        </w:rPr>
        <w:t>T</w:t>
      </w:r>
      <w:r w:rsidRPr="00D061F9">
        <w:rPr>
          <w:rFonts w:ascii="Arial" w:hAnsi="Arial" w:cs="Arial"/>
          <w:vertAlign w:val="subscript"/>
        </w:rPr>
        <w:t>aA</w:t>
      </w:r>
      <w:proofErr w:type="spellEnd"/>
      <w:r w:rsidRPr="00E94750">
        <w:rPr>
          <w:rFonts w:ascii="Arial" w:hAnsi="Arial" w:cs="Arial"/>
        </w:rPr>
        <w:t xml:space="preserve"> = 3</w:t>
      </w:r>
      <w:r>
        <w:rPr>
          <w:rFonts w:ascii="Arial" w:hAnsi="Arial" w:cs="Arial"/>
        </w:rPr>
        <w:t>.</w:t>
      </w:r>
      <w:r w:rsidRPr="00E94750">
        <w:rPr>
          <w:rFonts w:ascii="Arial" w:hAnsi="Arial" w:cs="Arial"/>
        </w:rPr>
        <w:t xml:space="preserve">0g, </w:t>
      </w:r>
      <w:proofErr w:type="spellStart"/>
      <w:r w:rsidRPr="00E94750">
        <w:rPr>
          <w:rFonts w:ascii="Arial" w:hAnsi="Arial" w:cs="Arial"/>
        </w:rPr>
        <w:t>T</w:t>
      </w:r>
      <w:r w:rsidRPr="00D061F9">
        <w:rPr>
          <w:rFonts w:ascii="Arial" w:hAnsi="Arial" w:cs="Arial"/>
          <w:vertAlign w:val="subscript"/>
        </w:rPr>
        <w:t>aB</w:t>
      </w:r>
      <w:proofErr w:type="spellEnd"/>
      <w:r w:rsidRPr="00E94750">
        <w:rPr>
          <w:rFonts w:ascii="Arial" w:hAnsi="Arial" w:cs="Arial"/>
        </w:rPr>
        <w:t xml:space="preserve"> = 2</w:t>
      </w:r>
      <w:r>
        <w:rPr>
          <w:rFonts w:ascii="Arial" w:hAnsi="Arial" w:cs="Arial"/>
        </w:rPr>
        <w:t>.</w:t>
      </w:r>
      <w:r w:rsidRPr="00E94750">
        <w:rPr>
          <w:rFonts w:ascii="Arial" w:hAnsi="Arial" w:cs="Arial"/>
        </w:rPr>
        <w:t xml:space="preserve">5g, </w:t>
      </w:r>
      <w:proofErr w:type="spellStart"/>
      <w:r w:rsidRPr="00E94750">
        <w:rPr>
          <w:rFonts w:ascii="Arial" w:hAnsi="Arial" w:cs="Arial"/>
        </w:rPr>
        <w:t>T</w:t>
      </w:r>
      <w:r w:rsidRPr="00D061F9">
        <w:rPr>
          <w:rFonts w:ascii="Arial" w:hAnsi="Arial" w:cs="Arial"/>
          <w:vertAlign w:val="subscript"/>
        </w:rPr>
        <w:t>ωA</w:t>
      </w:r>
      <w:proofErr w:type="spellEnd"/>
      <w:r w:rsidRPr="00E94750">
        <w:rPr>
          <w:rFonts w:ascii="Arial" w:hAnsi="Arial" w:cs="Arial"/>
        </w:rPr>
        <w:t xml:space="preserve"> = 200</w:t>
      </w:r>
      <w:r>
        <w:rPr>
          <w:rFonts w:ascii="Arial" w:hAnsi="Arial" w:cs="Arial"/>
        </w:rPr>
        <w:t>˚/</w:t>
      </w:r>
      <w:r w:rsidRPr="00E94750">
        <w:rPr>
          <w:rFonts w:ascii="Arial" w:hAnsi="Arial" w:cs="Arial"/>
        </w:rPr>
        <w:t>s and</w:t>
      </w:r>
      <w:r>
        <w:rPr>
          <w:rFonts w:ascii="Arial" w:hAnsi="Arial" w:cs="Arial"/>
        </w:rPr>
        <w:t xml:space="preserve"> </w:t>
      </w:r>
      <w:proofErr w:type="spellStart"/>
      <w:r w:rsidRPr="00E94750">
        <w:rPr>
          <w:rFonts w:ascii="Arial" w:hAnsi="Arial" w:cs="Arial"/>
        </w:rPr>
        <w:t>T</w:t>
      </w:r>
      <w:r w:rsidRPr="00D061F9">
        <w:rPr>
          <w:rFonts w:ascii="Arial" w:hAnsi="Arial" w:cs="Arial"/>
          <w:vertAlign w:val="subscript"/>
        </w:rPr>
        <w:t>ωB</w:t>
      </w:r>
      <w:proofErr w:type="spellEnd"/>
      <w:r>
        <w:rPr>
          <w:rFonts w:ascii="Arial" w:hAnsi="Arial" w:cs="Arial"/>
        </w:rPr>
        <w:t xml:space="preserve"> </w:t>
      </w:r>
      <w:r w:rsidRPr="00E94750">
        <w:rPr>
          <w:rFonts w:ascii="Arial" w:hAnsi="Arial" w:cs="Arial"/>
        </w:rPr>
        <w:t>= 340</w:t>
      </w:r>
      <w:r>
        <w:rPr>
          <w:rFonts w:ascii="Arial" w:hAnsi="Arial" w:cs="Arial"/>
        </w:rPr>
        <w:t>˚/</w:t>
      </w:r>
      <w:r w:rsidRPr="00E94750">
        <w:rPr>
          <w:rFonts w:ascii="Arial" w:hAnsi="Arial" w:cs="Arial"/>
        </w:rPr>
        <w:t>s can distinguish these abrupt transitions from</w:t>
      </w:r>
      <w:r>
        <w:rPr>
          <w:rFonts w:ascii="Arial" w:hAnsi="Arial" w:cs="Arial"/>
        </w:rPr>
        <w:t xml:space="preserve"> </w:t>
      </w:r>
      <w:r w:rsidRPr="00E94750">
        <w:rPr>
          <w:rFonts w:ascii="Arial" w:hAnsi="Arial" w:cs="Arial"/>
        </w:rPr>
        <w:t>normal gentle activities. It should be noted, however, that such</w:t>
      </w:r>
      <w:r>
        <w:rPr>
          <w:rFonts w:ascii="Arial" w:hAnsi="Arial" w:cs="Arial"/>
        </w:rPr>
        <w:t xml:space="preserve"> </w:t>
      </w:r>
      <w:r w:rsidRPr="00E94750">
        <w:rPr>
          <w:rFonts w:ascii="Arial" w:hAnsi="Arial" w:cs="Arial"/>
        </w:rPr>
        <w:t xml:space="preserve">thresholds are influenced by a </w:t>
      </w:r>
      <w:r w:rsidRPr="00E94750">
        <w:rPr>
          <w:rFonts w:ascii="Arial" w:hAnsi="Arial" w:cs="Arial"/>
        </w:rPr>
        <w:lastRenderedPageBreak/>
        <w:t>person’s profile (e.g. height,</w:t>
      </w:r>
      <w:r>
        <w:rPr>
          <w:rFonts w:ascii="Arial" w:hAnsi="Arial" w:cs="Arial"/>
        </w:rPr>
        <w:t xml:space="preserve"> </w:t>
      </w:r>
      <w:r w:rsidRPr="00E94750">
        <w:rPr>
          <w:rFonts w:ascii="Arial" w:hAnsi="Arial" w:cs="Arial"/>
        </w:rPr>
        <w:t>weight, age). More work is needed to find these relationships.</w:t>
      </w:r>
    </w:p>
    <w:p w:rsidR="00B40CA2" w:rsidRDefault="00B40CA2" w:rsidP="008C30D2">
      <w:pPr>
        <w:autoSpaceDE w:val="0"/>
        <w:autoSpaceDN w:val="0"/>
        <w:adjustRightInd w:val="0"/>
        <w:jc w:val="both"/>
        <w:rPr>
          <w:rFonts w:ascii="Arial" w:hAnsi="Arial" w:cs="Arial"/>
        </w:rPr>
      </w:pPr>
    </w:p>
    <w:p w:rsidR="00B40CA2" w:rsidRDefault="00FC15CC" w:rsidP="008C30D2">
      <w:pPr>
        <w:autoSpaceDE w:val="0"/>
        <w:autoSpaceDN w:val="0"/>
        <w:adjustRightInd w:val="0"/>
        <w:jc w:val="center"/>
        <w:rPr>
          <w:rFonts w:ascii="Arial" w:hAnsi="Arial" w:cs="Arial"/>
        </w:rPr>
      </w:pPr>
      <w:r>
        <w:rPr>
          <w:rFonts w:ascii="Arial" w:hAnsi="Arial" w:cs="Arial"/>
          <w:noProof/>
        </w:rPr>
        <w:drawing>
          <wp:inline distT="0" distB="0" distL="0" distR="0" wp14:anchorId="1B1AB829" wp14:editId="6B17AFC5">
            <wp:extent cx="3248025" cy="4095750"/>
            <wp:effectExtent l="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8025" cy="4095750"/>
                    </a:xfrm>
                    <a:prstGeom prst="rect">
                      <a:avLst/>
                    </a:prstGeom>
                    <a:noFill/>
                    <a:ln>
                      <a:noFill/>
                    </a:ln>
                  </pic:spPr>
                </pic:pic>
              </a:graphicData>
            </a:graphic>
          </wp:inline>
        </w:drawing>
      </w:r>
    </w:p>
    <w:p w:rsidR="00B40CA2" w:rsidRPr="0052669F" w:rsidRDefault="00467240" w:rsidP="008C30D2">
      <w:pPr>
        <w:autoSpaceDE w:val="0"/>
        <w:autoSpaceDN w:val="0"/>
        <w:adjustRightInd w:val="0"/>
        <w:jc w:val="center"/>
        <w:rPr>
          <w:rFonts w:ascii="Arial" w:hAnsi="Arial" w:cs="Arial"/>
          <w:sz w:val="20"/>
          <w:szCs w:val="20"/>
        </w:rPr>
      </w:pPr>
      <w:r>
        <w:rPr>
          <w:rFonts w:ascii="Arial" w:hAnsi="Arial" w:cs="Arial"/>
          <w:sz w:val="20"/>
          <w:szCs w:val="20"/>
        </w:rPr>
        <w:t>Figure 9</w:t>
      </w:r>
      <w:r w:rsidR="0052669F" w:rsidRPr="0052669F">
        <w:rPr>
          <w:rFonts w:ascii="Arial" w:hAnsi="Arial" w:cs="Arial"/>
          <w:sz w:val="20"/>
          <w:szCs w:val="20"/>
        </w:rPr>
        <w:t xml:space="preserve"> –</w:t>
      </w:r>
      <w:r w:rsidR="00B40CA2" w:rsidRPr="0052669F">
        <w:rPr>
          <w:rFonts w:ascii="Arial" w:hAnsi="Arial" w:cs="Arial"/>
          <w:sz w:val="20"/>
          <w:szCs w:val="20"/>
        </w:rPr>
        <w:t xml:space="preserve"> The linear acceleration and rotational rate of the trunk and thigh for ADL.</w:t>
      </w:r>
    </w:p>
    <w:p w:rsidR="00B40CA2" w:rsidRDefault="00B40CA2" w:rsidP="008C30D2">
      <w:pPr>
        <w:autoSpaceDE w:val="0"/>
        <w:autoSpaceDN w:val="0"/>
        <w:adjustRightInd w:val="0"/>
        <w:jc w:val="both"/>
        <w:rPr>
          <w:rFonts w:ascii="Arial" w:hAnsi="Arial" w:cs="Arial"/>
        </w:rPr>
      </w:pPr>
    </w:p>
    <w:p w:rsidR="00B40CA2" w:rsidRDefault="00B40CA2" w:rsidP="008C30D2">
      <w:pPr>
        <w:autoSpaceDE w:val="0"/>
        <w:autoSpaceDN w:val="0"/>
        <w:adjustRightInd w:val="0"/>
        <w:jc w:val="center"/>
        <w:rPr>
          <w:rFonts w:ascii="Arial" w:hAnsi="Arial" w:cs="Arial"/>
        </w:rPr>
      </w:pPr>
    </w:p>
    <w:p w:rsidR="00B40CA2" w:rsidRDefault="00FC15CC" w:rsidP="008C30D2">
      <w:pPr>
        <w:autoSpaceDE w:val="0"/>
        <w:autoSpaceDN w:val="0"/>
        <w:adjustRightInd w:val="0"/>
        <w:jc w:val="center"/>
        <w:rPr>
          <w:rFonts w:ascii="Arial" w:hAnsi="Arial" w:cs="Arial"/>
        </w:rPr>
      </w:pPr>
      <w:r>
        <w:rPr>
          <w:rFonts w:ascii="Arial" w:hAnsi="Arial" w:cs="Arial"/>
          <w:noProof/>
        </w:rPr>
        <w:lastRenderedPageBreak/>
        <w:drawing>
          <wp:inline distT="0" distB="0" distL="0" distR="0" wp14:anchorId="06BEFF39" wp14:editId="6851DB56">
            <wp:extent cx="3286125" cy="4181475"/>
            <wp:effectExtent l="0" t="0" r="9525" b="9525"/>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6125" cy="4181475"/>
                    </a:xfrm>
                    <a:prstGeom prst="rect">
                      <a:avLst/>
                    </a:prstGeom>
                    <a:noFill/>
                    <a:ln>
                      <a:noFill/>
                    </a:ln>
                  </pic:spPr>
                </pic:pic>
              </a:graphicData>
            </a:graphic>
          </wp:inline>
        </w:drawing>
      </w:r>
    </w:p>
    <w:p w:rsidR="00B40CA2" w:rsidRPr="003906A4" w:rsidRDefault="00467240" w:rsidP="008C30D2">
      <w:pPr>
        <w:autoSpaceDE w:val="0"/>
        <w:autoSpaceDN w:val="0"/>
        <w:adjustRightInd w:val="0"/>
        <w:jc w:val="center"/>
        <w:rPr>
          <w:rFonts w:ascii="Arial" w:hAnsi="Arial" w:cs="Arial"/>
          <w:sz w:val="20"/>
          <w:szCs w:val="20"/>
        </w:rPr>
      </w:pPr>
      <w:r>
        <w:rPr>
          <w:rFonts w:ascii="Arial" w:hAnsi="Arial" w:cs="Arial"/>
          <w:sz w:val="20"/>
          <w:szCs w:val="20"/>
        </w:rPr>
        <w:t>Figure 10</w:t>
      </w:r>
      <w:r w:rsidR="0052669F">
        <w:rPr>
          <w:rFonts w:ascii="Arial" w:hAnsi="Arial" w:cs="Arial"/>
          <w:sz w:val="20"/>
          <w:szCs w:val="20"/>
        </w:rPr>
        <w:t xml:space="preserve"> –</w:t>
      </w:r>
      <w:r w:rsidR="003906A4">
        <w:rPr>
          <w:rFonts w:ascii="Arial" w:hAnsi="Arial" w:cs="Arial"/>
          <w:sz w:val="20"/>
          <w:szCs w:val="20"/>
        </w:rPr>
        <w:t xml:space="preserve"> </w:t>
      </w:r>
      <w:r w:rsidR="00B40CA2" w:rsidRPr="003906A4">
        <w:rPr>
          <w:rFonts w:ascii="Arial" w:hAnsi="Arial" w:cs="Arial"/>
          <w:sz w:val="20"/>
          <w:szCs w:val="20"/>
        </w:rPr>
        <w:t>The linear acceleration and rotational rate of the trunk and thigh for falls.</w:t>
      </w:r>
    </w:p>
    <w:p w:rsidR="00B40CA2" w:rsidRDefault="00B40CA2" w:rsidP="008C30D2">
      <w:pPr>
        <w:jc w:val="both"/>
        <w:rPr>
          <w:rFonts w:ascii="Arial" w:hAnsi="Arial" w:cs="Arial"/>
          <w:b/>
          <w:i/>
        </w:rPr>
      </w:pPr>
    </w:p>
    <w:p w:rsidR="00E15C57" w:rsidRDefault="00E15C57" w:rsidP="008C30D2">
      <w:pPr>
        <w:autoSpaceDE w:val="0"/>
        <w:autoSpaceDN w:val="0"/>
        <w:adjustRightInd w:val="0"/>
        <w:jc w:val="both"/>
        <w:rPr>
          <w:rFonts w:ascii="Arial" w:hAnsi="Arial" w:cs="Arial"/>
        </w:rPr>
      </w:pPr>
      <w:r w:rsidRPr="0058352D">
        <w:rPr>
          <w:rFonts w:ascii="Arial" w:hAnsi="Arial" w:cs="Arial"/>
          <w:i/>
        </w:rPr>
        <w:t xml:space="preserve">Selecting a Unit </w:t>
      </w:r>
      <w:r>
        <w:rPr>
          <w:rFonts w:ascii="Arial" w:hAnsi="Arial" w:cs="Arial"/>
        </w:rPr>
        <w:t xml:space="preserve">– Although the </w:t>
      </w:r>
      <w:r w:rsidRPr="00081653">
        <w:rPr>
          <w:rFonts w:ascii="Arial" w:hAnsi="Arial" w:cs="Arial"/>
        </w:rPr>
        <w:t xml:space="preserve">TEMPO 3.0 </w:t>
      </w:r>
      <w:r w:rsidR="00792474">
        <w:rPr>
          <w:rFonts w:ascii="Arial" w:hAnsi="Arial" w:cs="Arial"/>
        </w:rPr>
        <w:t>provided</w:t>
      </w:r>
      <w:r>
        <w:rPr>
          <w:rFonts w:ascii="Arial" w:hAnsi="Arial" w:cs="Arial"/>
        </w:rPr>
        <w:t xml:space="preserve"> a good reference point for study, the unit was prohibitively expensive, and difficult to find.  In general, those units that had the accelerometer and gyroscope already integrated cost somewhere in the range of $150 to $400, while the components, when purchased separately, cost between $30 and $40.  Since the project requires two of these units, this is a large difference in cost.  The integration of these parts for this project is not as difficult owing to the existence of microcontrollers already in the project.</w:t>
      </w:r>
    </w:p>
    <w:p w:rsidR="00E15C57" w:rsidRDefault="00E15C57" w:rsidP="008C30D2">
      <w:pPr>
        <w:autoSpaceDE w:val="0"/>
        <w:autoSpaceDN w:val="0"/>
        <w:adjustRightInd w:val="0"/>
        <w:jc w:val="both"/>
        <w:rPr>
          <w:rFonts w:ascii="Arial" w:hAnsi="Arial" w:cs="Arial"/>
        </w:rPr>
      </w:pPr>
    </w:p>
    <w:p w:rsidR="00E15C57" w:rsidRDefault="00E15C57" w:rsidP="008C30D2">
      <w:pPr>
        <w:autoSpaceDE w:val="0"/>
        <w:autoSpaceDN w:val="0"/>
        <w:adjustRightInd w:val="0"/>
        <w:jc w:val="both"/>
        <w:rPr>
          <w:rFonts w:ascii="Arial" w:hAnsi="Arial" w:cs="Arial"/>
        </w:rPr>
      </w:pPr>
      <w:r>
        <w:rPr>
          <w:rFonts w:ascii="Arial" w:hAnsi="Arial" w:cs="Arial"/>
        </w:rPr>
        <w:t xml:space="preserve">The main required functionality of </w:t>
      </w:r>
      <w:r w:rsidR="00887B53">
        <w:rPr>
          <w:rFonts w:ascii="Arial" w:hAnsi="Arial" w:cs="Arial"/>
        </w:rPr>
        <w:t>the</w:t>
      </w:r>
      <w:r>
        <w:rPr>
          <w:rFonts w:ascii="Arial" w:hAnsi="Arial" w:cs="Arial"/>
        </w:rPr>
        <w:t xml:space="preserve"> accelerometers and gyroscopes is that they measure all three axes, as the chest and thigh systems may be in any relation to each other before a fall occurs.  The accelerometers must be able to measure a spike consistent with a fall event, and be sensitive enough to distinguish this event from other high-g events that are not consistent with fal</w:t>
      </w:r>
      <w:r w:rsidR="001A74D6">
        <w:rPr>
          <w:rFonts w:ascii="Arial" w:hAnsi="Arial" w:cs="Arial"/>
        </w:rPr>
        <w:t>ls, such as those shown in Figure</w:t>
      </w:r>
      <w:r w:rsidR="00467240">
        <w:rPr>
          <w:rFonts w:ascii="Arial" w:hAnsi="Arial" w:cs="Arial"/>
        </w:rPr>
        <w:t xml:space="preserve"> 9 and 10</w:t>
      </w:r>
      <w:r>
        <w:rPr>
          <w:rFonts w:ascii="Arial" w:hAnsi="Arial" w:cs="Arial"/>
        </w:rPr>
        <w:t xml:space="preserve"> above.  This implies a full scal</w:t>
      </w:r>
      <w:r w:rsidR="001A74D6">
        <w:rPr>
          <w:rFonts w:ascii="Arial" w:hAnsi="Arial" w:cs="Arial"/>
        </w:rPr>
        <w:t>e range of somewhere between ±6g and ±</w:t>
      </w:r>
      <w:r>
        <w:rPr>
          <w:rFonts w:ascii="Arial" w:hAnsi="Arial" w:cs="Arial"/>
        </w:rPr>
        <w:t>8g.  Power consideration is also a large concern owing to the fact that these will be located on the battery-operated RDUs.  If either or both of the sensors could incorporate a power-saving mode when not under load, combined with a quick wake-up time, this would be ideal.</w:t>
      </w:r>
    </w:p>
    <w:p w:rsidR="00E15C57" w:rsidRDefault="00E15C57" w:rsidP="008C30D2">
      <w:pPr>
        <w:autoSpaceDE w:val="0"/>
        <w:autoSpaceDN w:val="0"/>
        <w:adjustRightInd w:val="0"/>
        <w:rPr>
          <w:rFonts w:ascii="Arial" w:hAnsi="Arial" w:cs="Arial"/>
        </w:rPr>
      </w:pPr>
    </w:p>
    <w:p w:rsidR="00217CF3" w:rsidRDefault="00217CF3" w:rsidP="008C30D2">
      <w:pPr>
        <w:autoSpaceDE w:val="0"/>
        <w:autoSpaceDN w:val="0"/>
        <w:adjustRightInd w:val="0"/>
        <w:rPr>
          <w:rFonts w:ascii="Arial" w:hAnsi="Arial" w:cs="Arial"/>
        </w:rPr>
      </w:pPr>
    </w:p>
    <w:p w:rsidR="00E15C57" w:rsidRDefault="00E15C57" w:rsidP="00467240">
      <w:pPr>
        <w:autoSpaceDE w:val="0"/>
        <w:autoSpaceDN w:val="0"/>
        <w:adjustRightInd w:val="0"/>
        <w:jc w:val="both"/>
        <w:rPr>
          <w:rFonts w:ascii="Arial" w:hAnsi="Arial" w:cs="Arial"/>
        </w:rPr>
      </w:pPr>
      <w:r>
        <w:rPr>
          <w:rFonts w:ascii="Arial" w:hAnsi="Arial" w:cs="Arial"/>
        </w:rPr>
        <w:lastRenderedPageBreak/>
        <w:t>The accelerometer chosen for the project is the Freescale MMA7361,</w:t>
      </w:r>
      <w:r w:rsidR="00467240">
        <w:rPr>
          <w:rFonts w:ascii="Arial" w:hAnsi="Arial" w:cs="Arial"/>
        </w:rPr>
        <w:t xml:space="preserve"> Figure 11,</w:t>
      </w:r>
      <w:r>
        <w:rPr>
          <w:rFonts w:ascii="Arial" w:hAnsi="Arial" w:cs="Arial"/>
        </w:rPr>
        <w:t xml:space="preserve"> a sensitive, low-voltage accelerometer with a sleep function and fast response, and an analog output.  Although this unit has a se</w:t>
      </w:r>
      <w:r w:rsidR="001A74D6">
        <w:rPr>
          <w:rFonts w:ascii="Arial" w:hAnsi="Arial" w:cs="Arial"/>
        </w:rPr>
        <w:t>lectable range component of ±</w:t>
      </w:r>
      <w:r>
        <w:rPr>
          <w:rFonts w:ascii="Arial" w:hAnsi="Arial" w:cs="Arial"/>
        </w:rPr>
        <w:t xml:space="preserve">1.5g, this will not be </w:t>
      </w:r>
      <w:r w:rsidR="001A74D6">
        <w:rPr>
          <w:rFonts w:ascii="Arial" w:hAnsi="Arial" w:cs="Arial"/>
        </w:rPr>
        <w:t xml:space="preserve">used in the </w:t>
      </w:r>
      <w:r w:rsidR="00CE784A">
        <w:rPr>
          <w:rFonts w:ascii="Arial" w:hAnsi="Arial" w:cs="Arial"/>
        </w:rPr>
        <w:t>system;</w:t>
      </w:r>
      <w:r>
        <w:rPr>
          <w:rFonts w:ascii="Arial" w:hAnsi="Arial" w:cs="Arial"/>
        </w:rPr>
        <w:t xml:space="preserve"> instead, the unit</w:t>
      </w:r>
      <w:r w:rsidR="001A74D6">
        <w:rPr>
          <w:rFonts w:ascii="Arial" w:hAnsi="Arial" w:cs="Arial"/>
        </w:rPr>
        <w:t>’s functional range will be ±</w:t>
      </w:r>
      <w:r>
        <w:rPr>
          <w:rFonts w:ascii="Arial" w:hAnsi="Arial" w:cs="Arial"/>
        </w:rPr>
        <w:t>6g.</w:t>
      </w:r>
    </w:p>
    <w:p w:rsidR="001A74D6" w:rsidRDefault="001A74D6" w:rsidP="008C30D2">
      <w:pPr>
        <w:autoSpaceDE w:val="0"/>
        <w:autoSpaceDN w:val="0"/>
        <w:adjustRightInd w:val="0"/>
        <w:rPr>
          <w:rFonts w:ascii="Arial" w:hAnsi="Arial" w:cs="Arial"/>
        </w:rPr>
      </w:pPr>
    </w:p>
    <w:p w:rsidR="00E15C57" w:rsidRDefault="00AD6DB4" w:rsidP="008C30D2">
      <w:pPr>
        <w:autoSpaceDE w:val="0"/>
        <w:autoSpaceDN w:val="0"/>
        <w:adjustRightInd w:val="0"/>
      </w:pPr>
      <w:r>
        <w:object w:dxaOrig="12046" w:dyaOrig="6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5pt" o:ole="">
            <v:imagedata r:id="rId28" o:title=""/>
          </v:shape>
          <o:OLEObject Type="Embed" ProgID="Visio.Drawing.11" ShapeID="_x0000_i1025" DrawAspect="Content" ObjectID="_1374292890" r:id="rId29"/>
        </w:object>
      </w:r>
    </w:p>
    <w:p w:rsidR="00E15C57" w:rsidRDefault="001A74D6" w:rsidP="008C30D2">
      <w:pPr>
        <w:autoSpaceDE w:val="0"/>
        <w:autoSpaceDN w:val="0"/>
        <w:adjustRightInd w:val="0"/>
        <w:jc w:val="center"/>
        <w:rPr>
          <w:rFonts w:ascii="Arial" w:hAnsi="Arial" w:cs="Arial"/>
          <w:sz w:val="20"/>
          <w:szCs w:val="20"/>
        </w:rPr>
      </w:pPr>
      <w:r>
        <w:rPr>
          <w:rFonts w:ascii="Arial" w:hAnsi="Arial" w:cs="Arial"/>
          <w:sz w:val="20"/>
          <w:szCs w:val="20"/>
        </w:rPr>
        <w:t>Figure 1</w:t>
      </w:r>
      <w:r w:rsidR="00467240">
        <w:rPr>
          <w:rFonts w:ascii="Arial" w:hAnsi="Arial" w:cs="Arial"/>
          <w:sz w:val="20"/>
          <w:szCs w:val="20"/>
        </w:rPr>
        <w:t>1</w:t>
      </w:r>
      <w:r>
        <w:rPr>
          <w:rFonts w:ascii="Arial" w:hAnsi="Arial" w:cs="Arial"/>
          <w:sz w:val="20"/>
          <w:szCs w:val="20"/>
        </w:rPr>
        <w:t xml:space="preserve"> –</w:t>
      </w:r>
      <w:r w:rsidR="00E15C57">
        <w:rPr>
          <w:rFonts w:ascii="Arial" w:hAnsi="Arial" w:cs="Arial"/>
          <w:sz w:val="20"/>
          <w:szCs w:val="20"/>
        </w:rPr>
        <w:t xml:space="preserve"> Freescale MMA7361</w:t>
      </w:r>
    </w:p>
    <w:p w:rsidR="00E15C57" w:rsidRDefault="00E15C57" w:rsidP="008C30D2">
      <w:pPr>
        <w:autoSpaceDE w:val="0"/>
        <w:autoSpaceDN w:val="0"/>
        <w:adjustRightInd w:val="0"/>
        <w:jc w:val="both"/>
        <w:rPr>
          <w:rFonts w:ascii="Arial" w:hAnsi="Arial" w:cs="Arial"/>
          <w:sz w:val="20"/>
          <w:szCs w:val="20"/>
        </w:rPr>
      </w:pPr>
    </w:p>
    <w:p w:rsidR="00E15C57" w:rsidRPr="00E15C57" w:rsidRDefault="00E15C57" w:rsidP="008C30D2">
      <w:pPr>
        <w:autoSpaceDE w:val="0"/>
        <w:autoSpaceDN w:val="0"/>
        <w:adjustRightInd w:val="0"/>
        <w:jc w:val="both"/>
        <w:rPr>
          <w:rFonts w:ascii="Arial" w:hAnsi="Arial" w:cs="Arial"/>
        </w:rPr>
      </w:pPr>
      <w:r>
        <w:rPr>
          <w:rFonts w:ascii="Arial" w:hAnsi="Arial" w:cs="Arial"/>
        </w:rPr>
        <w:t>The gyroscope chosen for the project is the InvenSense ITG-3200, a three-axis gyroscope with each of its three axes pre-converted from analog to digital, so the outputs to the MCU are digital.  It uses the I</w:t>
      </w:r>
      <w:r w:rsidRPr="006138E6">
        <w:rPr>
          <w:rFonts w:ascii="Arial" w:hAnsi="Arial" w:cs="Arial"/>
          <w:vertAlign w:val="superscript"/>
        </w:rPr>
        <w:t>2</w:t>
      </w:r>
      <w:r>
        <w:rPr>
          <w:rFonts w:ascii="Arial" w:hAnsi="Arial" w:cs="Arial"/>
        </w:rPr>
        <w:t>C transmission protocol.  Like the accelerometer, it also has a sleep mode available, coupled with a slightly less rapid, but still sufficient wake-up speed.  In addition, this unit also has a low power overhead when compared to many other gyroscopes.</w:t>
      </w:r>
    </w:p>
    <w:p w:rsidR="00E15C57" w:rsidRPr="00B40CA2" w:rsidRDefault="00E15C57" w:rsidP="008C30D2">
      <w:pPr>
        <w:jc w:val="both"/>
        <w:rPr>
          <w:rFonts w:ascii="Arial" w:hAnsi="Arial" w:cs="Arial"/>
          <w:b/>
          <w:i/>
        </w:rPr>
      </w:pPr>
    </w:p>
    <w:p w:rsidR="001E7035" w:rsidRPr="001F009E" w:rsidRDefault="001E7035" w:rsidP="008C30D2">
      <w:pPr>
        <w:jc w:val="both"/>
        <w:rPr>
          <w:rFonts w:ascii="Arial" w:hAnsi="Arial" w:cs="Arial"/>
        </w:rPr>
      </w:pPr>
      <w:r w:rsidRPr="001F009E">
        <w:rPr>
          <w:rFonts w:ascii="Arial" w:hAnsi="Arial" w:cs="Arial"/>
        </w:rPr>
        <w:t>2.2.2 Thigh Subsystem</w:t>
      </w:r>
    </w:p>
    <w:p w:rsidR="001E7035" w:rsidRDefault="001E7035" w:rsidP="008C30D2">
      <w:pPr>
        <w:jc w:val="both"/>
        <w:rPr>
          <w:rFonts w:ascii="Arial" w:hAnsi="Arial" w:cs="Arial"/>
          <w:b/>
        </w:rPr>
      </w:pPr>
    </w:p>
    <w:p w:rsidR="001E7035" w:rsidRPr="003F79C2" w:rsidRDefault="001E7035" w:rsidP="008C30D2">
      <w:pPr>
        <w:jc w:val="both"/>
        <w:rPr>
          <w:rFonts w:ascii="Arial" w:hAnsi="Arial" w:cs="Arial"/>
          <w:i/>
        </w:rPr>
      </w:pPr>
      <w:r w:rsidRPr="00425A9B">
        <w:rPr>
          <w:rFonts w:ascii="Arial" w:hAnsi="Arial" w:cs="Arial"/>
          <w:i/>
        </w:rPr>
        <w:t>Accelerometer and Gyroscope</w:t>
      </w:r>
      <w:r w:rsidR="003F79C2">
        <w:rPr>
          <w:rFonts w:ascii="Arial" w:hAnsi="Arial" w:cs="Arial"/>
          <w:i/>
        </w:rPr>
        <w:t xml:space="preserve"> – </w:t>
      </w:r>
      <w:r>
        <w:rPr>
          <w:rFonts w:ascii="Arial" w:hAnsi="Arial" w:cs="Arial"/>
        </w:rPr>
        <w:t xml:space="preserve">Originally, this subsystem was located on the ankle.  The main purpose for this component is to help gather info for the fall detection aspect of the system.  In order for the fall detection sensor to be functional, it needs to contain an accelerometer and a gyroscope.  As mentioned in the chest subsystem, the same accelerometer and gyroscope that is used there will be used for the thigh subsystem as well.  Reference back to the 2.2.1 chest subsystem for the definition of the accelerometer and gyroscope; also listed are their functions and their role in this system.  </w:t>
      </w:r>
    </w:p>
    <w:p w:rsidR="001E7035" w:rsidRDefault="001E7035" w:rsidP="008C30D2">
      <w:pPr>
        <w:jc w:val="both"/>
        <w:rPr>
          <w:rFonts w:ascii="Arial" w:hAnsi="Arial" w:cs="Arial"/>
        </w:rPr>
      </w:pPr>
    </w:p>
    <w:p w:rsidR="001E7035" w:rsidRDefault="001E7035" w:rsidP="008C30D2">
      <w:pPr>
        <w:jc w:val="both"/>
        <w:rPr>
          <w:rFonts w:ascii="Arial" w:hAnsi="Arial" w:cs="Arial"/>
        </w:rPr>
      </w:pPr>
      <w:r>
        <w:rPr>
          <w:rFonts w:ascii="Arial" w:hAnsi="Arial" w:cs="Arial"/>
        </w:rPr>
        <w:t>The reason that we switched the location of this subsystem from the ankle to the thigh is stability.  On existing systems, this subsystem is usually on</w:t>
      </w:r>
      <w:r w:rsidR="00792474">
        <w:rPr>
          <w:rFonts w:ascii="Arial" w:hAnsi="Arial" w:cs="Arial"/>
        </w:rPr>
        <w:t xml:space="preserve"> the ankle.  A problem that ari</w:t>
      </w:r>
      <w:r>
        <w:rPr>
          <w:rFonts w:ascii="Arial" w:hAnsi="Arial" w:cs="Arial"/>
        </w:rPr>
        <w:t xml:space="preserve">ses from this solution is a stability issue. What the accelerometer </w:t>
      </w:r>
      <w:r>
        <w:rPr>
          <w:rFonts w:ascii="Arial" w:hAnsi="Arial" w:cs="Arial"/>
        </w:rPr>
        <w:lastRenderedPageBreak/>
        <w:t>and the gy</w:t>
      </w:r>
      <w:r w:rsidR="00AE0F3A">
        <w:rPr>
          <w:rFonts w:ascii="Arial" w:hAnsi="Arial" w:cs="Arial"/>
        </w:rPr>
        <w:t xml:space="preserve">roscope do is sense and </w:t>
      </w:r>
      <w:proofErr w:type="gramStart"/>
      <w:r w:rsidR="00AE0F3A">
        <w:rPr>
          <w:rFonts w:ascii="Arial" w:hAnsi="Arial" w:cs="Arial"/>
        </w:rPr>
        <w:t>measure</w:t>
      </w:r>
      <w:proofErr w:type="gramEnd"/>
      <w:r>
        <w:rPr>
          <w:rFonts w:ascii="Arial" w:hAnsi="Arial" w:cs="Arial"/>
        </w:rPr>
        <w:t xml:space="preserve"> the rate of rotation a</w:t>
      </w:r>
      <w:r w:rsidR="00AE0F3A">
        <w:rPr>
          <w:rFonts w:ascii="Arial" w:hAnsi="Arial" w:cs="Arial"/>
        </w:rPr>
        <w:t>nd give</w:t>
      </w:r>
      <w:r>
        <w:rPr>
          <w:rFonts w:ascii="Arial" w:hAnsi="Arial" w:cs="Arial"/>
        </w:rPr>
        <w:t xml:space="preserve"> the direction of gravity.  If the subsystem is on the ankle and the </w:t>
      </w:r>
      <w:r w:rsidR="000E37E4">
        <w:rPr>
          <w:rFonts w:ascii="Arial" w:hAnsi="Arial" w:cs="Arial"/>
        </w:rPr>
        <w:t>patient</w:t>
      </w:r>
      <w:r>
        <w:rPr>
          <w:rFonts w:ascii="Arial" w:hAnsi="Arial" w:cs="Arial"/>
        </w:rPr>
        <w:t xml:space="preserve"> falls, the distance from the ankle to the ground i</w:t>
      </w:r>
      <w:r w:rsidR="00AE0F3A">
        <w:rPr>
          <w:rFonts w:ascii="Arial" w:hAnsi="Arial" w:cs="Arial"/>
        </w:rPr>
        <w:t>s very small.  Since the distance</w:t>
      </w:r>
      <w:r>
        <w:rPr>
          <w:rFonts w:ascii="Arial" w:hAnsi="Arial" w:cs="Arial"/>
        </w:rPr>
        <w:t xml:space="preserve"> is short, the component will not have an accurate reading or even acknowledge the fall.  After brainstorming and doing </w:t>
      </w:r>
      <w:r w:rsidR="00AE0F3A">
        <w:rPr>
          <w:rFonts w:ascii="Arial" w:hAnsi="Arial" w:cs="Arial"/>
        </w:rPr>
        <w:t>some</w:t>
      </w:r>
      <w:r w:rsidR="001E675C">
        <w:rPr>
          <w:rFonts w:ascii="Arial" w:hAnsi="Arial" w:cs="Arial"/>
        </w:rPr>
        <w:t xml:space="preserve"> </w:t>
      </w:r>
      <w:r>
        <w:rPr>
          <w:rFonts w:ascii="Arial" w:hAnsi="Arial" w:cs="Arial"/>
        </w:rPr>
        <w:t>research, it is now known that having this component on the thigh is more accurate than locating it on the ankle.</w:t>
      </w:r>
    </w:p>
    <w:p w:rsidR="001A74D6" w:rsidRDefault="001A74D6" w:rsidP="008C30D2">
      <w:pPr>
        <w:jc w:val="both"/>
        <w:rPr>
          <w:rFonts w:ascii="Arial" w:hAnsi="Arial" w:cs="Arial"/>
        </w:rPr>
      </w:pPr>
    </w:p>
    <w:p w:rsidR="001E7035" w:rsidRDefault="001E7035" w:rsidP="008C30D2">
      <w:pPr>
        <w:jc w:val="both"/>
        <w:rPr>
          <w:rFonts w:ascii="Arial" w:hAnsi="Arial" w:cs="Arial"/>
        </w:rPr>
      </w:pPr>
      <w:r>
        <w:rPr>
          <w:rFonts w:ascii="Arial" w:hAnsi="Arial" w:cs="Arial"/>
        </w:rPr>
        <w:t xml:space="preserve">Having the component on the thigh gives the system a wider range to gather information for the fall detection.  The distance from the thigh to the ground gives the system a more accurate reading than the distance from the ankle to the ground.  Also, from research, having this component on the opposite side of from the chest component gives the system a more accurate system.  If the chest and thigh components are on the same side of the </w:t>
      </w:r>
      <w:r w:rsidR="000E37E4">
        <w:rPr>
          <w:rFonts w:ascii="Arial" w:hAnsi="Arial" w:cs="Arial"/>
        </w:rPr>
        <w:t>patient</w:t>
      </w:r>
      <w:r>
        <w:rPr>
          <w:rFonts w:ascii="Arial" w:hAnsi="Arial" w:cs="Arial"/>
        </w:rPr>
        <w:t xml:space="preserve"> when the </w:t>
      </w:r>
      <w:r w:rsidR="000E37E4">
        <w:rPr>
          <w:rFonts w:ascii="Arial" w:hAnsi="Arial" w:cs="Arial"/>
        </w:rPr>
        <w:t>patient</w:t>
      </w:r>
      <w:r>
        <w:rPr>
          <w:rFonts w:ascii="Arial" w:hAnsi="Arial" w:cs="Arial"/>
        </w:rPr>
        <w:t xml:space="preserve"> falls, then the readings will not be as accurate if the components were on opposite sides of each other.  By doing that, the device a more accurate reading because of the different ranges and angles from being on opposite sides.</w:t>
      </w:r>
    </w:p>
    <w:p w:rsidR="001E7035" w:rsidRPr="00AE59F7" w:rsidRDefault="001E7035" w:rsidP="008C30D2">
      <w:pPr>
        <w:jc w:val="both"/>
        <w:rPr>
          <w:rFonts w:ascii="Arial" w:hAnsi="Arial" w:cs="Arial"/>
        </w:rPr>
      </w:pPr>
    </w:p>
    <w:p w:rsidR="001E7035" w:rsidRPr="003F79C2" w:rsidRDefault="001E7035" w:rsidP="008C30D2">
      <w:pPr>
        <w:pStyle w:val="NoSpacing"/>
        <w:jc w:val="both"/>
        <w:rPr>
          <w:rFonts w:ascii="Arial" w:hAnsi="Arial" w:cs="Arial"/>
          <w:i/>
          <w:sz w:val="24"/>
          <w:szCs w:val="24"/>
        </w:rPr>
      </w:pPr>
      <w:r w:rsidRPr="003F79C2">
        <w:rPr>
          <w:rFonts w:ascii="Arial" w:hAnsi="Arial" w:cs="Arial"/>
          <w:i/>
          <w:sz w:val="24"/>
          <w:szCs w:val="24"/>
        </w:rPr>
        <w:t>ZigBee</w:t>
      </w:r>
      <w:r w:rsidR="003F79C2" w:rsidRPr="003F79C2">
        <w:rPr>
          <w:rFonts w:ascii="Arial" w:hAnsi="Arial" w:cs="Arial"/>
          <w:i/>
          <w:sz w:val="24"/>
          <w:szCs w:val="24"/>
        </w:rPr>
        <w:t xml:space="preserve"> – </w:t>
      </w:r>
      <w:r w:rsidRPr="003F79C2">
        <w:rPr>
          <w:rFonts w:ascii="Arial" w:hAnsi="Arial" w:cs="Arial"/>
          <w:sz w:val="24"/>
          <w:szCs w:val="24"/>
        </w:rPr>
        <w:t xml:space="preserve">ZigBee </w:t>
      </w:r>
      <w:r w:rsidRPr="003F79C2">
        <w:rPr>
          <w:rFonts w:ascii="Arial" w:hAnsi="Arial" w:cs="Arial"/>
          <w:color w:val="272A2A"/>
          <w:sz w:val="24"/>
          <w:szCs w:val="24"/>
        </w:rPr>
        <w:t>i</w:t>
      </w:r>
      <w:r w:rsidRPr="003F79C2">
        <w:rPr>
          <w:rFonts w:ascii="Arial" w:hAnsi="Arial" w:cs="Arial"/>
          <w:sz w:val="24"/>
          <w:szCs w:val="24"/>
        </w:rPr>
        <w:t>s a specification for a suite of high-level communicatio</w:t>
      </w:r>
      <w:r w:rsidR="006C1200">
        <w:rPr>
          <w:rFonts w:ascii="Arial" w:hAnsi="Arial" w:cs="Arial"/>
          <w:sz w:val="24"/>
          <w:szCs w:val="24"/>
        </w:rPr>
        <w:t>n protocols using small</w:t>
      </w:r>
      <w:r w:rsidRPr="003F79C2">
        <w:rPr>
          <w:rFonts w:ascii="Arial" w:hAnsi="Arial" w:cs="Arial"/>
          <w:sz w:val="24"/>
          <w:szCs w:val="24"/>
        </w:rPr>
        <w:t xml:space="preserve">, </w:t>
      </w:r>
      <w:r w:rsidRPr="003F79C2">
        <w:rPr>
          <w:rFonts w:ascii="Arial" w:hAnsi="Arial" w:cs="Arial"/>
          <w:color w:val="272A2A"/>
          <w:sz w:val="24"/>
          <w:szCs w:val="24"/>
        </w:rPr>
        <w:t>l</w:t>
      </w:r>
      <w:r w:rsidRPr="003F79C2">
        <w:rPr>
          <w:rFonts w:ascii="Arial" w:hAnsi="Arial" w:cs="Arial"/>
          <w:sz w:val="24"/>
          <w:szCs w:val="24"/>
        </w:rPr>
        <w:t>ow-power digital radios based o</w:t>
      </w:r>
      <w:r w:rsidRPr="003F79C2">
        <w:rPr>
          <w:rFonts w:ascii="Arial" w:hAnsi="Arial" w:cs="Arial"/>
          <w:color w:val="272A2A"/>
          <w:sz w:val="24"/>
          <w:szCs w:val="24"/>
        </w:rPr>
        <w:t xml:space="preserve">n </w:t>
      </w:r>
      <w:r w:rsidR="006C1200">
        <w:rPr>
          <w:rFonts w:ascii="Arial" w:hAnsi="Arial" w:cs="Arial"/>
          <w:sz w:val="24"/>
          <w:szCs w:val="24"/>
        </w:rPr>
        <w:t xml:space="preserve">the IEEE 802.15.4-2003 standard for </w:t>
      </w:r>
      <w:r w:rsidRPr="003F79C2">
        <w:rPr>
          <w:rFonts w:ascii="Arial" w:hAnsi="Arial" w:cs="Arial"/>
          <w:sz w:val="24"/>
          <w:szCs w:val="24"/>
        </w:rPr>
        <w:t>wi</w:t>
      </w:r>
      <w:r w:rsidRPr="003F79C2">
        <w:rPr>
          <w:rFonts w:ascii="Arial" w:hAnsi="Arial" w:cs="Arial"/>
          <w:color w:val="272A2A"/>
          <w:sz w:val="24"/>
          <w:szCs w:val="24"/>
        </w:rPr>
        <w:t>r</w:t>
      </w:r>
      <w:r w:rsidRPr="003F79C2">
        <w:rPr>
          <w:rFonts w:ascii="Arial" w:hAnsi="Arial" w:cs="Arial"/>
          <w:sz w:val="24"/>
          <w:szCs w:val="24"/>
        </w:rPr>
        <w:t>eless personal area networks (WPANs)</w:t>
      </w:r>
      <w:r w:rsidR="006C1200">
        <w:rPr>
          <w:rFonts w:ascii="Arial" w:hAnsi="Arial" w:cs="Arial"/>
          <w:sz w:val="24"/>
          <w:szCs w:val="24"/>
        </w:rPr>
        <w:t xml:space="preserve">.  For more information, </w:t>
      </w:r>
      <w:r w:rsidR="009C3F1F">
        <w:rPr>
          <w:rFonts w:ascii="Arial" w:hAnsi="Arial" w:cs="Arial"/>
          <w:sz w:val="24"/>
          <w:szCs w:val="24"/>
        </w:rPr>
        <w:t>refer</w:t>
      </w:r>
      <w:r w:rsidRPr="003F79C2">
        <w:rPr>
          <w:rFonts w:ascii="Arial" w:hAnsi="Arial" w:cs="Arial"/>
          <w:sz w:val="24"/>
          <w:szCs w:val="24"/>
        </w:rPr>
        <w:t xml:space="preserve"> to section</w:t>
      </w:r>
      <w:r w:rsidR="009C3F1F">
        <w:rPr>
          <w:rFonts w:ascii="Arial" w:hAnsi="Arial" w:cs="Arial"/>
          <w:color w:val="FF0000"/>
          <w:sz w:val="24"/>
          <w:szCs w:val="24"/>
        </w:rPr>
        <w:t xml:space="preserve"> </w:t>
      </w:r>
      <w:r w:rsidR="009C3F1F" w:rsidRPr="009C3F1F">
        <w:rPr>
          <w:rFonts w:ascii="Arial" w:hAnsi="Arial" w:cs="Arial"/>
          <w:sz w:val="24"/>
          <w:szCs w:val="24"/>
        </w:rPr>
        <w:t>2.5</w:t>
      </w:r>
      <w:r w:rsidRPr="009C3F1F">
        <w:rPr>
          <w:rFonts w:ascii="Arial" w:hAnsi="Arial" w:cs="Arial"/>
          <w:sz w:val="24"/>
          <w:szCs w:val="24"/>
        </w:rPr>
        <w:t>.</w:t>
      </w:r>
      <w:r w:rsidRPr="003F79C2">
        <w:rPr>
          <w:rFonts w:ascii="Arial" w:hAnsi="Arial" w:cs="Arial"/>
          <w:sz w:val="24"/>
          <w:szCs w:val="24"/>
        </w:rPr>
        <w:t xml:space="preserve">  The ZigBee is </w:t>
      </w:r>
      <w:r w:rsidR="006C1200">
        <w:rPr>
          <w:rFonts w:ascii="Arial" w:hAnsi="Arial" w:cs="Arial"/>
          <w:sz w:val="24"/>
          <w:szCs w:val="24"/>
        </w:rPr>
        <w:t xml:space="preserve">the most important part of this </w:t>
      </w:r>
      <w:r w:rsidRPr="003F79C2">
        <w:rPr>
          <w:rFonts w:ascii="Arial" w:hAnsi="Arial" w:cs="Arial"/>
          <w:sz w:val="24"/>
          <w:szCs w:val="24"/>
        </w:rPr>
        <w:t>component.  It is responsible for sending out t</w:t>
      </w:r>
      <w:r w:rsidR="006C1200">
        <w:rPr>
          <w:rFonts w:ascii="Arial" w:hAnsi="Arial" w:cs="Arial"/>
          <w:sz w:val="24"/>
          <w:szCs w:val="24"/>
        </w:rPr>
        <w:t xml:space="preserve">he signal to the RDU (receiving </w:t>
      </w:r>
      <w:r w:rsidRPr="003F79C2">
        <w:rPr>
          <w:rFonts w:ascii="Arial" w:hAnsi="Arial" w:cs="Arial"/>
          <w:sz w:val="24"/>
          <w:szCs w:val="24"/>
        </w:rPr>
        <w:t>display unit).  More information about the RDU can be found in section</w:t>
      </w:r>
      <w:r w:rsidR="009C3F1F">
        <w:rPr>
          <w:rFonts w:ascii="Arial" w:hAnsi="Arial" w:cs="Arial"/>
          <w:sz w:val="24"/>
          <w:szCs w:val="24"/>
        </w:rPr>
        <w:t xml:space="preserve"> 2.3</w:t>
      </w:r>
      <w:r w:rsidRPr="003F79C2">
        <w:rPr>
          <w:rFonts w:ascii="Arial" w:hAnsi="Arial" w:cs="Arial"/>
          <w:sz w:val="24"/>
          <w:szCs w:val="24"/>
        </w:rPr>
        <w:t xml:space="preserve">.  </w:t>
      </w:r>
    </w:p>
    <w:p w:rsidR="001E7035" w:rsidRDefault="001E7035" w:rsidP="008C30D2">
      <w:pPr>
        <w:jc w:val="both"/>
        <w:rPr>
          <w:rFonts w:ascii="Arial" w:hAnsi="Arial" w:cs="Arial"/>
          <w:color w:val="0B0F0F"/>
        </w:rPr>
      </w:pPr>
    </w:p>
    <w:p w:rsidR="001E7035" w:rsidRDefault="001E7035" w:rsidP="008C30D2">
      <w:pPr>
        <w:jc w:val="both"/>
        <w:rPr>
          <w:rFonts w:ascii="Arial" w:hAnsi="Arial" w:cs="Arial"/>
          <w:color w:val="0B0F0F"/>
        </w:rPr>
      </w:pPr>
      <w:r>
        <w:rPr>
          <w:rFonts w:ascii="Arial" w:hAnsi="Arial" w:cs="Arial"/>
          <w:color w:val="0B0F0F"/>
        </w:rPr>
        <w:t xml:space="preserve">One of the types of information that the ZigBee will send out is the power consumption.  The thigh subsystem is powered by a battery.  The signal that will be sent out will transmit to the waist component to alert the </w:t>
      </w:r>
      <w:r w:rsidR="000E37E4">
        <w:rPr>
          <w:rFonts w:ascii="Arial" w:hAnsi="Arial" w:cs="Arial"/>
          <w:color w:val="0B0F0F"/>
        </w:rPr>
        <w:t>patient</w:t>
      </w:r>
      <w:r>
        <w:rPr>
          <w:rFonts w:ascii="Arial" w:hAnsi="Arial" w:cs="Arial"/>
          <w:color w:val="0B0F0F"/>
        </w:rPr>
        <w:t xml:space="preserve"> </w:t>
      </w:r>
      <w:r w:rsidR="00FC3DB5">
        <w:rPr>
          <w:rFonts w:ascii="Arial" w:hAnsi="Arial" w:cs="Arial"/>
          <w:color w:val="0B0F0F"/>
        </w:rPr>
        <w:t xml:space="preserve">if the battery is getting low. </w:t>
      </w:r>
      <w:r>
        <w:rPr>
          <w:rFonts w:ascii="Arial" w:hAnsi="Arial" w:cs="Arial"/>
          <w:color w:val="0B0F0F"/>
        </w:rPr>
        <w:t xml:space="preserve">When that happens, the </w:t>
      </w:r>
      <w:r w:rsidR="000E37E4">
        <w:rPr>
          <w:rFonts w:ascii="Arial" w:hAnsi="Arial" w:cs="Arial"/>
          <w:color w:val="0B0F0F"/>
        </w:rPr>
        <w:t>patient</w:t>
      </w:r>
      <w:r>
        <w:rPr>
          <w:rFonts w:ascii="Arial" w:hAnsi="Arial" w:cs="Arial"/>
          <w:color w:val="0B0F0F"/>
        </w:rPr>
        <w:t xml:space="preserve"> will be able to switch out the battery.</w:t>
      </w:r>
      <w:r w:rsidR="00FC3DB5">
        <w:rPr>
          <w:rFonts w:ascii="Arial" w:hAnsi="Arial" w:cs="Arial"/>
          <w:color w:val="0B0F0F"/>
        </w:rPr>
        <w:t xml:space="preserve"> </w:t>
      </w:r>
      <w:r>
        <w:rPr>
          <w:rFonts w:ascii="Arial" w:hAnsi="Arial" w:cs="Arial"/>
          <w:color w:val="0B0F0F"/>
        </w:rPr>
        <w:t xml:space="preserve">The other information that the ZigBee will be sending out is from the fall detection sensor.  As mentioned earlier, the accelerometer and the gyroscope make up the fall detection sensor.  If a fall occurs, the ZigBee will gather that information from the fall detection sensor and send it to the RDU component in the waist.  From there, the RDU will determine if it is a fall and either send out a signal to the dispatcher or consider the alert a false alarm. </w:t>
      </w:r>
    </w:p>
    <w:p w:rsidR="001E675C" w:rsidRDefault="001E675C" w:rsidP="008C30D2">
      <w:pPr>
        <w:jc w:val="both"/>
        <w:rPr>
          <w:rFonts w:ascii="Arial" w:hAnsi="Arial" w:cs="Arial"/>
          <w:color w:val="0B0F0F"/>
        </w:rPr>
      </w:pPr>
    </w:p>
    <w:p w:rsidR="001E675C" w:rsidRPr="001F009E" w:rsidRDefault="00D37BC7" w:rsidP="008C30D2">
      <w:pPr>
        <w:jc w:val="both"/>
        <w:rPr>
          <w:rFonts w:ascii="Arial" w:hAnsi="Arial" w:cs="Arial"/>
          <w:b/>
          <w:i/>
          <w:color w:val="0B0F0F"/>
        </w:rPr>
      </w:pPr>
      <w:r w:rsidRPr="001F009E">
        <w:rPr>
          <w:rFonts w:ascii="Arial" w:hAnsi="Arial" w:cs="Arial"/>
          <w:b/>
          <w:i/>
          <w:color w:val="0B0F0F"/>
        </w:rPr>
        <w:t>2.3 Receiving Display Unit (RDU)</w:t>
      </w:r>
    </w:p>
    <w:p w:rsidR="00D37BC7" w:rsidRDefault="00D37BC7" w:rsidP="008C30D2">
      <w:pPr>
        <w:jc w:val="both"/>
        <w:rPr>
          <w:rFonts w:ascii="Arial" w:hAnsi="Arial" w:cs="Arial"/>
          <w:b/>
          <w:color w:val="0B0F0F"/>
        </w:rPr>
      </w:pPr>
    </w:p>
    <w:p w:rsidR="00761EFA" w:rsidRDefault="00761EFA" w:rsidP="008C30D2">
      <w:pPr>
        <w:pStyle w:val="Style"/>
        <w:ind w:right="14"/>
        <w:jc w:val="both"/>
        <w:rPr>
          <w:color w:val="171A1A"/>
        </w:rPr>
      </w:pPr>
      <w:r>
        <w:rPr>
          <w:color w:val="000202"/>
        </w:rPr>
        <w:t>The RD</w:t>
      </w:r>
      <w:r w:rsidRPr="00C92260">
        <w:rPr>
          <w:color w:val="000202"/>
        </w:rPr>
        <w:t>U h</w:t>
      </w:r>
      <w:r w:rsidRPr="00C92260">
        <w:rPr>
          <w:color w:val="171A1A"/>
        </w:rPr>
        <w:t>a</w:t>
      </w:r>
      <w:r w:rsidR="004A5DFC">
        <w:rPr>
          <w:color w:val="171A1A"/>
        </w:rPr>
        <w:t>s</w:t>
      </w:r>
      <w:r w:rsidRPr="00C92260">
        <w:rPr>
          <w:color w:val="171A1A"/>
        </w:rPr>
        <w:t xml:space="preserve"> </w:t>
      </w:r>
      <w:r w:rsidRPr="00C92260">
        <w:rPr>
          <w:color w:val="000202"/>
        </w:rPr>
        <w:t>a di</w:t>
      </w:r>
      <w:r w:rsidRPr="00C92260">
        <w:rPr>
          <w:color w:val="171A1A"/>
        </w:rPr>
        <w:t>s</w:t>
      </w:r>
      <w:r w:rsidRPr="00C92260">
        <w:rPr>
          <w:color w:val="000202"/>
        </w:rPr>
        <w:t>pla</w:t>
      </w:r>
      <w:r w:rsidRPr="00C92260">
        <w:rPr>
          <w:color w:val="171A1A"/>
        </w:rPr>
        <w:t>y a</w:t>
      </w:r>
      <w:r w:rsidRPr="00C92260">
        <w:rPr>
          <w:color w:val="000202"/>
        </w:rPr>
        <w:t>nd LE</w:t>
      </w:r>
      <w:r>
        <w:rPr>
          <w:color w:val="171A1A"/>
        </w:rPr>
        <w:t>D</w:t>
      </w:r>
      <w:r w:rsidRPr="00C92260">
        <w:rPr>
          <w:color w:val="000202"/>
        </w:rPr>
        <w:t>s t</w:t>
      </w:r>
      <w:r w:rsidRPr="00C92260">
        <w:rPr>
          <w:color w:val="171A1A"/>
        </w:rPr>
        <w:t>o s</w:t>
      </w:r>
      <w:r w:rsidRPr="00C92260">
        <w:rPr>
          <w:color w:val="000202"/>
        </w:rPr>
        <w:t>ho</w:t>
      </w:r>
      <w:r w:rsidRPr="00C92260">
        <w:rPr>
          <w:color w:val="171A1A"/>
        </w:rPr>
        <w:t xml:space="preserve">w </w:t>
      </w:r>
      <w:r w:rsidRPr="00C92260">
        <w:rPr>
          <w:color w:val="000202"/>
        </w:rPr>
        <w:t>th</w:t>
      </w:r>
      <w:r w:rsidRPr="00C92260">
        <w:rPr>
          <w:color w:val="171A1A"/>
        </w:rPr>
        <w:t xml:space="preserve">e </w:t>
      </w:r>
      <w:r w:rsidRPr="00C92260">
        <w:rPr>
          <w:color w:val="000202"/>
        </w:rPr>
        <w:t>pul</w:t>
      </w:r>
      <w:r w:rsidRPr="00C92260">
        <w:rPr>
          <w:color w:val="171A1A"/>
        </w:rPr>
        <w:t>s</w:t>
      </w:r>
      <w:r w:rsidRPr="00C92260">
        <w:rPr>
          <w:color w:val="000202"/>
        </w:rPr>
        <w:t>e r</w:t>
      </w:r>
      <w:r w:rsidRPr="00C92260">
        <w:rPr>
          <w:color w:val="171A1A"/>
        </w:rPr>
        <w:t>a</w:t>
      </w:r>
      <w:r w:rsidRPr="00C92260">
        <w:rPr>
          <w:color w:val="000202"/>
        </w:rPr>
        <w:t xml:space="preserve">te and </w:t>
      </w:r>
      <w:r w:rsidRPr="00C92260">
        <w:rPr>
          <w:color w:val="171A1A"/>
        </w:rPr>
        <w:t>p</w:t>
      </w:r>
      <w:r w:rsidRPr="00C92260">
        <w:rPr>
          <w:color w:val="000202"/>
        </w:rPr>
        <w:t>er</w:t>
      </w:r>
      <w:r w:rsidRPr="00C92260">
        <w:rPr>
          <w:color w:val="171A1A"/>
        </w:rPr>
        <w:t>c</w:t>
      </w:r>
      <w:r w:rsidRPr="00C92260">
        <w:rPr>
          <w:color w:val="000202"/>
        </w:rPr>
        <w:t xml:space="preserve">ent </w:t>
      </w:r>
      <w:r w:rsidRPr="00C92260">
        <w:rPr>
          <w:color w:val="000202"/>
        </w:rPr>
        <w:br/>
      </w:r>
      <w:r>
        <w:rPr>
          <w:color w:val="000202"/>
        </w:rPr>
        <w:t>ox</w:t>
      </w:r>
      <w:r w:rsidRPr="00C92260">
        <w:rPr>
          <w:color w:val="171A1A"/>
        </w:rPr>
        <w:t>y</w:t>
      </w:r>
      <w:r w:rsidRPr="00C92260">
        <w:rPr>
          <w:color w:val="000202"/>
        </w:rPr>
        <w:t xml:space="preserve">gen </w:t>
      </w:r>
      <w:r w:rsidRPr="00C92260">
        <w:rPr>
          <w:color w:val="171A1A"/>
        </w:rPr>
        <w:t>s</w:t>
      </w:r>
      <w:r w:rsidRPr="00C92260">
        <w:rPr>
          <w:color w:val="000202"/>
        </w:rPr>
        <w:t>a</w:t>
      </w:r>
      <w:r w:rsidRPr="00C92260">
        <w:rPr>
          <w:color w:val="171A1A"/>
        </w:rPr>
        <w:t>t</w:t>
      </w:r>
      <w:r w:rsidRPr="00C92260">
        <w:rPr>
          <w:color w:val="000202"/>
        </w:rPr>
        <w:t>urati</w:t>
      </w:r>
      <w:r w:rsidRPr="00C92260">
        <w:rPr>
          <w:color w:val="171A1A"/>
        </w:rPr>
        <w:t>o</w:t>
      </w:r>
      <w:r w:rsidRPr="00C92260">
        <w:rPr>
          <w:color w:val="000202"/>
        </w:rPr>
        <w:t>n</w:t>
      </w:r>
      <w:r w:rsidRPr="00C92260">
        <w:rPr>
          <w:color w:val="171A1A"/>
        </w:rPr>
        <w:t>.</w:t>
      </w:r>
      <w:r>
        <w:rPr>
          <w:color w:val="171A1A"/>
        </w:rPr>
        <w:t xml:space="preserve"> It </w:t>
      </w:r>
      <w:r w:rsidRPr="00C92260">
        <w:rPr>
          <w:color w:val="171A1A"/>
        </w:rPr>
        <w:t>w</w:t>
      </w:r>
      <w:r w:rsidRPr="00C92260">
        <w:rPr>
          <w:color w:val="000202"/>
        </w:rPr>
        <w:t xml:space="preserve">ill </w:t>
      </w:r>
      <w:r w:rsidRPr="00C92260">
        <w:rPr>
          <w:color w:val="171A1A"/>
        </w:rPr>
        <w:t>co</w:t>
      </w:r>
      <w:r w:rsidRPr="00C92260">
        <w:rPr>
          <w:color w:val="000202"/>
        </w:rPr>
        <w:t>n</w:t>
      </w:r>
      <w:r w:rsidRPr="00C92260">
        <w:rPr>
          <w:color w:val="171A1A"/>
        </w:rPr>
        <w:t>t</w:t>
      </w:r>
      <w:r w:rsidRPr="00C92260">
        <w:rPr>
          <w:color w:val="000202"/>
        </w:rPr>
        <w:t xml:space="preserve">ain </w:t>
      </w:r>
      <w:r w:rsidRPr="00C92260">
        <w:rPr>
          <w:color w:val="171A1A"/>
        </w:rPr>
        <w:t xml:space="preserve">a </w:t>
      </w:r>
      <w:r w:rsidRPr="00C92260">
        <w:rPr>
          <w:color w:val="000202"/>
        </w:rPr>
        <w:t>ba</w:t>
      </w:r>
      <w:r w:rsidRPr="00C92260">
        <w:rPr>
          <w:color w:val="171A1A"/>
        </w:rPr>
        <w:t>t</w:t>
      </w:r>
      <w:r w:rsidRPr="00C92260">
        <w:rPr>
          <w:color w:val="000202"/>
        </w:rPr>
        <w:t>t</w:t>
      </w:r>
      <w:r w:rsidRPr="00C92260">
        <w:rPr>
          <w:color w:val="171A1A"/>
        </w:rPr>
        <w:t>e</w:t>
      </w:r>
      <w:r w:rsidRPr="00C92260">
        <w:rPr>
          <w:color w:val="000202"/>
        </w:rPr>
        <w:t>r</w:t>
      </w:r>
      <w:r w:rsidRPr="00C92260">
        <w:rPr>
          <w:color w:val="171A1A"/>
        </w:rPr>
        <w:t xml:space="preserve">y </w:t>
      </w:r>
      <w:r w:rsidRPr="00C92260">
        <w:rPr>
          <w:color w:val="000202"/>
        </w:rPr>
        <w:t>lif</w:t>
      </w:r>
      <w:r w:rsidRPr="00C92260">
        <w:rPr>
          <w:color w:val="171A1A"/>
        </w:rPr>
        <w:t xml:space="preserve">e </w:t>
      </w:r>
      <w:r w:rsidRPr="00C92260">
        <w:rPr>
          <w:color w:val="000202"/>
        </w:rPr>
        <w:t>in</w:t>
      </w:r>
      <w:r w:rsidRPr="00C92260">
        <w:rPr>
          <w:color w:val="171A1A"/>
        </w:rPr>
        <w:t>dica</w:t>
      </w:r>
      <w:r w:rsidRPr="00C92260">
        <w:rPr>
          <w:color w:val="000202"/>
        </w:rPr>
        <w:t>to</w:t>
      </w:r>
      <w:r w:rsidRPr="00C92260">
        <w:rPr>
          <w:color w:val="171A1A"/>
        </w:rPr>
        <w:t xml:space="preserve">r </w:t>
      </w:r>
      <w:r w:rsidRPr="00C92260">
        <w:rPr>
          <w:color w:val="000202"/>
        </w:rPr>
        <w:t>a</w:t>
      </w:r>
      <w:r w:rsidRPr="00C92260">
        <w:rPr>
          <w:color w:val="171A1A"/>
        </w:rPr>
        <w:t>s w</w:t>
      </w:r>
      <w:r w:rsidRPr="00C92260">
        <w:rPr>
          <w:color w:val="000202"/>
        </w:rPr>
        <w:t xml:space="preserve">ell </w:t>
      </w:r>
      <w:r w:rsidRPr="00C92260">
        <w:rPr>
          <w:color w:val="171A1A"/>
        </w:rPr>
        <w:t>a</w:t>
      </w:r>
      <w:r w:rsidRPr="00C92260">
        <w:rPr>
          <w:color w:val="000202"/>
        </w:rPr>
        <w:t xml:space="preserve">s alarms to </w:t>
      </w:r>
      <w:r w:rsidRPr="00C92260">
        <w:rPr>
          <w:color w:val="171A1A"/>
        </w:rPr>
        <w:t>a</w:t>
      </w:r>
      <w:r w:rsidRPr="00C92260">
        <w:rPr>
          <w:color w:val="000202"/>
        </w:rPr>
        <w:t xml:space="preserve">lert </w:t>
      </w:r>
      <w:r w:rsidRPr="00C92260">
        <w:rPr>
          <w:color w:val="000202"/>
        </w:rPr>
        <w:br/>
        <w:t>t</w:t>
      </w:r>
      <w:r w:rsidRPr="00C92260">
        <w:rPr>
          <w:color w:val="171A1A"/>
        </w:rPr>
        <w:t>h</w:t>
      </w:r>
      <w:r w:rsidRPr="00C92260">
        <w:rPr>
          <w:color w:val="000202"/>
        </w:rPr>
        <w:t xml:space="preserve">e </w:t>
      </w:r>
      <w:r w:rsidR="000E37E4">
        <w:rPr>
          <w:color w:val="000202"/>
        </w:rPr>
        <w:t>patient</w:t>
      </w:r>
      <w:r w:rsidRPr="00C92260">
        <w:rPr>
          <w:color w:val="000202"/>
        </w:rPr>
        <w:t xml:space="preserve"> to certain thr</w:t>
      </w:r>
      <w:r w:rsidRPr="00C92260">
        <w:rPr>
          <w:color w:val="171A1A"/>
        </w:rPr>
        <w:t>es</w:t>
      </w:r>
      <w:r w:rsidRPr="00C92260">
        <w:rPr>
          <w:color w:val="000202"/>
        </w:rPr>
        <w:t xml:space="preserve">hold </w:t>
      </w:r>
      <w:r w:rsidRPr="00C92260">
        <w:rPr>
          <w:color w:val="171A1A"/>
        </w:rPr>
        <w:t>c</w:t>
      </w:r>
      <w:r w:rsidRPr="00C92260">
        <w:rPr>
          <w:color w:val="000202"/>
        </w:rPr>
        <w:t>onditions</w:t>
      </w:r>
      <w:r w:rsidRPr="00C92260">
        <w:rPr>
          <w:color w:val="000001"/>
        </w:rPr>
        <w:t xml:space="preserve">. </w:t>
      </w:r>
      <w:r w:rsidRPr="00C92260">
        <w:rPr>
          <w:color w:val="000202"/>
        </w:rPr>
        <w:t xml:space="preserve">This is </w:t>
      </w:r>
      <w:r w:rsidRPr="00C92260">
        <w:rPr>
          <w:color w:val="171A1A"/>
        </w:rPr>
        <w:t>t</w:t>
      </w:r>
      <w:r w:rsidRPr="00C92260">
        <w:rPr>
          <w:color w:val="000202"/>
        </w:rPr>
        <w:t xml:space="preserve">he base </w:t>
      </w:r>
      <w:r w:rsidRPr="00C92260">
        <w:rPr>
          <w:color w:val="171A1A"/>
        </w:rPr>
        <w:t>s</w:t>
      </w:r>
      <w:r w:rsidRPr="00C92260">
        <w:rPr>
          <w:color w:val="000202"/>
        </w:rPr>
        <w:t xml:space="preserve">tation </w:t>
      </w:r>
      <w:r w:rsidRPr="00C92260">
        <w:rPr>
          <w:color w:val="171A1A"/>
        </w:rPr>
        <w:t>a</w:t>
      </w:r>
      <w:r w:rsidRPr="00C92260">
        <w:rPr>
          <w:color w:val="000202"/>
        </w:rPr>
        <w:t xml:space="preserve">nd remote </w:t>
      </w:r>
      <w:r w:rsidRPr="00C92260">
        <w:rPr>
          <w:color w:val="000202"/>
        </w:rPr>
        <w:br/>
      </w:r>
      <w:r w:rsidRPr="00C92260">
        <w:rPr>
          <w:color w:val="171A1A"/>
        </w:rPr>
        <w:t>m</w:t>
      </w:r>
      <w:r w:rsidRPr="00C92260">
        <w:rPr>
          <w:color w:val="000202"/>
        </w:rPr>
        <w:t>oni</w:t>
      </w:r>
      <w:r w:rsidRPr="00C92260">
        <w:rPr>
          <w:color w:val="171A1A"/>
        </w:rPr>
        <w:t>t</w:t>
      </w:r>
      <w:r w:rsidRPr="00C92260">
        <w:rPr>
          <w:color w:val="000202"/>
        </w:rPr>
        <w:t>or</w:t>
      </w:r>
      <w:r w:rsidRPr="00C92260">
        <w:rPr>
          <w:color w:val="171A1A"/>
        </w:rPr>
        <w:t>i</w:t>
      </w:r>
      <w:r w:rsidRPr="00C92260">
        <w:rPr>
          <w:color w:val="000202"/>
        </w:rPr>
        <w:t>n</w:t>
      </w:r>
      <w:r w:rsidRPr="00C92260">
        <w:rPr>
          <w:color w:val="171A1A"/>
        </w:rPr>
        <w:t>g sy</w:t>
      </w:r>
      <w:r w:rsidRPr="00C92260">
        <w:rPr>
          <w:color w:val="000202"/>
        </w:rPr>
        <w:t>st</w:t>
      </w:r>
      <w:r w:rsidRPr="00C92260">
        <w:rPr>
          <w:color w:val="171A1A"/>
        </w:rPr>
        <w:t>e</w:t>
      </w:r>
      <w:r w:rsidRPr="00C92260">
        <w:rPr>
          <w:color w:val="000202"/>
        </w:rPr>
        <w:t>m</w:t>
      </w:r>
      <w:r w:rsidRPr="00C92260">
        <w:rPr>
          <w:color w:val="000001"/>
        </w:rPr>
        <w:t xml:space="preserve">. </w:t>
      </w:r>
      <w:r w:rsidRPr="00C92260">
        <w:rPr>
          <w:color w:val="000202"/>
        </w:rPr>
        <w:t>Mo</w:t>
      </w:r>
      <w:r w:rsidRPr="00C92260">
        <w:rPr>
          <w:color w:val="171A1A"/>
        </w:rPr>
        <w:t>s</w:t>
      </w:r>
      <w:r w:rsidRPr="00C92260">
        <w:rPr>
          <w:color w:val="000202"/>
        </w:rPr>
        <w:t>t im</w:t>
      </w:r>
      <w:r w:rsidRPr="00C92260">
        <w:rPr>
          <w:color w:val="171A1A"/>
        </w:rPr>
        <w:t>p</w:t>
      </w:r>
      <w:r w:rsidRPr="00C92260">
        <w:rPr>
          <w:color w:val="000202"/>
        </w:rPr>
        <w:t>ort</w:t>
      </w:r>
      <w:r w:rsidRPr="00C92260">
        <w:rPr>
          <w:color w:val="171A1A"/>
        </w:rPr>
        <w:t>an</w:t>
      </w:r>
      <w:r w:rsidRPr="00C92260">
        <w:rPr>
          <w:color w:val="000202"/>
        </w:rPr>
        <w:t xml:space="preserve">t </w:t>
      </w:r>
      <w:r w:rsidRPr="00C92260">
        <w:rPr>
          <w:color w:val="171A1A"/>
        </w:rPr>
        <w:t>t</w:t>
      </w:r>
      <w:r w:rsidRPr="00C92260">
        <w:rPr>
          <w:color w:val="000202"/>
        </w:rPr>
        <w:t>o thi</w:t>
      </w:r>
      <w:r w:rsidRPr="00C92260">
        <w:rPr>
          <w:color w:val="171A1A"/>
        </w:rPr>
        <w:t xml:space="preserve">s </w:t>
      </w:r>
      <w:r w:rsidRPr="00C92260">
        <w:rPr>
          <w:color w:val="000202"/>
        </w:rPr>
        <w:t>system i</w:t>
      </w:r>
      <w:r w:rsidRPr="00C92260">
        <w:rPr>
          <w:color w:val="171A1A"/>
        </w:rPr>
        <w:t xml:space="preserve">s </w:t>
      </w:r>
      <w:r w:rsidRPr="00C92260">
        <w:rPr>
          <w:color w:val="000202"/>
        </w:rPr>
        <w:t>it</w:t>
      </w:r>
      <w:r w:rsidRPr="00C92260">
        <w:rPr>
          <w:color w:val="171A1A"/>
        </w:rPr>
        <w:t xml:space="preserve">s </w:t>
      </w:r>
      <w:r w:rsidRPr="00C92260">
        <w:rPr>
          <w:color w:val="000202"/>
        </w:rPr>
        <w:t>portabilit</w:t>
      </w:r>
      <w:r w:rsidRPr="00C92260">
        <w:rPr>
          <w:color w:val="171A1A"/>
        </w:rPr>
        <w:t xml:space="preserve">y </w:t>
      </w:r>
      <w:r w:rsidRPr="00C92260">
        <w:rPr>
          <w:color w:val="000202"/>
        </w:rPr>
        <w:t>and eas</w:t>
      </w:r>
      <w:r w:rsidRPr="00C92260">
        <w:rPr>
          <w:color w:val="171A1A"/>
        </w:rPr>
        <w:t xml:space="preserve">e </w:t>
      </w:r>
      <w:r w:rsidRPr="00C92260">
        <w:rPr>
          <w:color w:val="000202"/>
        </w:rPr>
        <w:t xml:space="preserve">of </w:t>
      </w:r>
      <w:r w:rsidRPr="00C92260">
        <w:rPr>
          <w:color w:val="000202"/>
        </w:rPr>
        <w:br/>
        <w:t>use</w:t>
      </w:r>
      <w:r w:rsidRPr="00C92260">
        <w:rPr>
          <w:color w:val="171A1A"/>
        </w:rPr>
        <w:t xml:space="preserve">. </w:t>
      </w:r>
      <w:r w:rsidRPr="00C92260">
        <w:rPr>
          <w:color w:val="000202"/>
        </w:rPr>
        <w:t>Thus, all component</w:t>
      </w:r>
      <w:r w:rsidRPr="00C92260">
        <w:rPr>
          <w:color w:val="171A1A"/>
        </w:rPr>
        <w:t>s t</w:t>
      </w:r>
      <w:r w:rsidRPr="00C92260">
        <w:rPr>
          <w:color w:val="000202"/>
        </w:rPr>
        <w:t>hat n</w:t>
      </w:r>
      <w:r w:rsidRPr="00C92260">
        <w:rPr>
          <w:color w:val="171A1A"/>
        </w:rPr>
        <w:t>e</w:t>
      </w:r>
      <w:r w:rsidRPr="00C92260">
        <w:rPr>
          <w:color w:val="000202"/>
        </w:rPr>
        <w:t>e</w:t>
      </w:r>
      <w:r w:rsidRPr="00C92260">
        <w:rPr>
          <w:color w:val="171A1A"/>
        </w:rPr>
        <w:t xml:space="preserve">d </w:t>
      </w:r>
      <w:r w:rsidRPr="00C92260">
        <w:rPr>
          <w:color w:val="000202"/>
        </w:rPr>
        <w:t xml:space="preserve">to </w:t>
      </w:r>
      <w:r w:rsidRPr="00C92260">
        <w:rPr>
          <w:color w:val="171A1A"/>
        </w:rPr>
        <w:t>be c</w:t>
      </w:r>
      <w:r w:rsidRPr="00C92260">
        <w:rPr>
          <w:color w:val="000202"/>
        </w:rPr>
        <w:t>hang</w:t>
      </w:r>
      <w:r w:rsidRPr="00C92260">
        <w:rPr>
          <w:color w:val="171A1A"/>
        </w:rPr>
        <w:t xml:space="preserve">ed </w:t>
      </w:r>
      <w:r w:rsidRPr="00C92260">
        <w:rPr>
          <w:color w:val="000202"/>
        </w:rPr>
        <w:t>mu</w:t>
      </w:r>
      <w:r w:rsidRPr="00C92260">
        <w:rPr>
          <w:color w:val="171A1A"/>
        </w:rPr>
        <w:t>s</w:t>
      </w:r>
      <w:r w:rsidRPr="00C92260">
        <w:rPr>
          <w:color w:val="000202"/>
        </w:rPr>
        <w:t xml:space="preserve">t </w:t>
      </w:r>
      <w:r w:rsidRPr="00C92260">
        <w:rPr>
          <w:color w:val="171A1A"/>
        </w:rPr>
        <w:t xml:space="preserve">be </w:t>
      </w:r>
      <w:r w:rsidRPr="00C92260">
        <w:rPr>
          <w:color w:val="000202"/>
        </w:rPr>
        <w:t>easy to re</w:t>
      </w:r>
      <w:r w:rsidRPr="00C92260">
        <w:rPr>
          <w:color w:val="171A1A"/>
        </w:rPr>
        <w:t>a</w:t>
      </w:r>
      <w:r w:rsidRPr="00C92260">
        <w:rPr>
          <w:color w:val="000202"/>
        </w:rPr>
        <w:t>c</w:t>
      </w:r>
      <w:r w:rsidRPr="00C92260">
        <w:rPr>
          <w:color w:val="171A1A"/>
        </w:rPr>
        <w:t xml:space="preserve">h </w:t>
      </w:r>
      <w:r w:rsidRPr="00C92260">
        <w:rPr>
          <w:color w:val="000202"/>
        </w:rPr>
        <w:t>an</w:t>
      </w:r>
      <w:r w:rsidRPr="00C92260">
        <w:rPr>
          <w:color w:val="171A1A"/>
        </w:rPr>
        <w:t xml:space="preserve">d </w:t>
      </w:r>
      <w:r w:rsidRPr="00C92260">
        <w:rPr>
          <w:color w:val="171A1A"/>
        </w:rPr>
        <w:br/>
      </w:r>
      <w:r w:rsidRPr="00C92260">
        <w:rPr>
          <w:color w:val="000202"/>
        </w:rPr>
        <w:t>th</w:t>
      </w:r>
      <w:r w:rsidRPr="00C92260">
        <w:rPr>
          <w:color w:val="171A1A"/>
        </w:rPr>
        <w:t xml:space="preserve">e </w:t>
      </w:r>
      <w:r w:rsidRPr="00C92260">
        <w:rPr>
          <w:color w:val="000202"/>
        </w:rPr>
        <w:t>un</w:t>
      </w:r>
      <w:r w:rsidRPr="00C92260">
        <w:rPr>
          <w:color w:val="171A1A"/>
        </w:rPr>
        <w:t>i</w:t>
      </w:r>
      <w:r w:rsidRPr="00C92260">
        <w:rPr>
          <w:color w:val="000202"/>
        </w:rPr>
        <w:t>t must be l</w:t>
      </w:r>
      <w:r w:rsidRPr="00C92260">
        <w:rPr>
          <w:color w:val="171A1A"/>
        </w:rPr>
        <w:t>i</w:t>
      </w:r>
      <w:r w:rsidRPr="00C92260">
        <w:rPr>
          <w:color w:val="000202"/>
        </w:rPr>
        <w:t>ghtweigh</w:t>
      </w:r>
      <w:r w:rsidRPr="00C92260">
        <w:rPr>
          <w:color w:val="171A1A"/>
        </w:rPr>
        <w:t xml:space="preserve">t </w:t>
      </w:r>
      <w:r w:rsidRPr="00C92260">
        <w:rPr>
          <w:color w:val="000202"/>
        </w:rPr>
        <w:t>and n</w:t>
      </w:r>
      <w:r w:rsidRPr="00C92260">
        <w:rPr>
          <w:color w:val="171A1A"/>
        </w:rPr>
        <w:t>o</w:t>
      </w:r>
      <w:r w:rsidRPr="00C92260">
        <w:rPr>
          <w:color w:val="000202"/>
        </w:rPr>
        <w:t>t hav</w:t>
      </w:r>
      <w:r w:rsidRPr="00C92260">
        <w:rPr>
          <w:color w:val="171A1A"/>
        </w:rPr>
        <w:t xml:space="preserve">e </w:t>
      </w:r>
      <w:r w:rsidRPr="00C92260">
        <w:rPr>
          <w:color w:val="000202"/>
        </w:rPr>
        <w:t xml:space="preserve">many </w:t>
      </w:r>
      <w:r w:rsidRPr="00C92260">
        <w:rPr>
          <w:color w:val="171A1A"/>
        </w:rPr>
        <w:t>w</w:t>
      </w:r>
      <w:r w:rsidRPr="00C92260">
        <w:rPr>
          <w:color w:val="000202"/>
        </w:rPr>
        <w:t>i</w:t>
      </w:r>
      <w:r w:rsidRPr="00C92260">
        <w:rPr>
          <w:color w:val="171A1A"/>
        </w:rPr>
        <w:t>r</w:t>
      </w:r>
      <w:r w:rsidRPr="00C92260">
        <w:rPr>
          <w:color w:val="000202"/>
        </w:rPr>
        <w:t>e</w:t>
      </w:r>
      <w:r w:rsidRPr="00C92260">
        <w:rPr>
          <w:color w:val="171A1A"/>
        </w:rPr>
        <w:t>s.</w:t>
      </w:r>
    </w:p>
    <w:p w:rsidR="00761EFA" w:rsidRPr="00C92260" w:rsidRDefault="00761EFA" w:rsidP="008C30D2">
      <w:pPr>
        <w:pStyle w:val="Style"/>
        <w:ind w:right="14"/>
        <w:jc w:val="both"/>
        <w:rPr>
          <w:color w:val="171A1A"/>
        </w:rPr>
      </w:pPr>
    </w:p>
    <w:p w:rsidR="00761EFA" w:rsidRDefault="00761EFA" w:rsidP="008C30D2">
      <w:pPr>
        <w:pStyle w:val="Style"/>
        <w:ind w:left="5" w:right="14"/>
        <w:jc w:val="both"/>
        <w:rPr>
          <w:color w:val="171A1A"/>
        </w:rPr>
      </w:pPr>
      <w:r w:rsidRPr="00C92260">
        <w:rPr>
          <w:color w:val="000202"/>
        </w:rPr>
        <w:t>The disp</w:t>
      </w:r>
      <w:r w:rsidRPr="00C92260">
        <w:rPr>
          <w:color w:val="171A1A"/>
        </w:rPr>
        <w:t>l</w:t>
      </w:r>
      <w:r w:rsidRPr="00C92260">
        <w:rPr>
          <w:color w:val="000202"/>
        </w:rPr>
        <w:t xml:space="preserve">ay </w:t>
      </w:r>
      <w:r w:rsidRPr="00C92260">
        <w:rPr>
          <w:color w:val="171A1A"/>
        </w:rPr>
        <w:t>w</w:t>
      </w:r>
      <w:r w:rsidRPr="00C92260">
        <w:rPr>
          <w:color w:val="000202"/>
        </w:rPr>
        <w:t xml:space="preserve">ill </w:t>
      </w:r>
      <w:r>
        <w:rPr>
          <w:color w:val="000202"/>
        </w:rPr>
        <w:t xml:space="preserve">either </w:t>
      </w:r>
      <w:r w:rsidRPr="00C92260">
        <w:rPr>
          <w:color w:val="000202"/>
        </w:rPr>
        <w:t>show the pulse rate and Sp0</w:t>
      </w:r>
      <w:r>
        <w:rPr>
          <w:color w:val="000202"/>
          <w:vertAlign w:val="subscript"/>
        </w:rPr>
        <w:t>2</w:t>
      </w:r>
      <w:r w:rsidRPr="00C92260">
        <w:rPr>
          <w:color w:val="171A1A"/>
        </w:rPr>
        <w:t xml:space="preserve"> </w:t>
      </w:r>
      <w:r w:rsidRPr="00C92260">
        <w:rPr>
          <w:color w:val="000202"/>
        </w:rPr>
        <w:t>in an alt</w:t>
      </w:r>
      <w:r w:rsidRPr="00C92260">
        <w:rPr>
          <w:color w:val="171A1A"/>
        </w:rPr>
        <w:t>erna</w:t>
      </w:r>
      <w:r w:rsidRPr="00C92260">
        <w:rPr>
          <w:color w:val="000202"/>
        </w:rPr>
        <w:t>ting manner</w:t>
      </w:r>
      <w:r>
        <w:rPr>
          <w:color w:val="000202"/>
        </w:rPr>
        <w:t xml:space="preserve"> or display both simultaneously in two different displays</w:t>
      </w:r>
      <w:r w:rsidRPr="00C92260">
        <w:rPr>
          <w:color w:val="000202"/>
        </w:rPr>
        <w:t>. This</w:t>
      </w:r>
      <w:r>
        <w:rPr>
          <w:color w:val="000202"/>
        </w:rPr>
        <w:t xml:space="preserve"> </w:t>
      </w:r>
      <w:r w:rsidRPr="00C92260">
        <w:rPr>
          <w:color w:val="000202"/>
        </w:rPr>
        <w:t>ma</w:t>
      </w:r>
      <w:r w:rsidRPr="00C92260">
        <w:rPr>
          <w:color w:val="171A1A"/>
        </w:rPr>
        <w:t xml:space="preserve">y </w:t>
      </w:r>
      <w:r w:rsidRPr="00C92260">
        <w:rPr>
          <w:color w:val="000202"/>
        </w:rPr>
        <w:t>be do</w:t>
      </w:r>
      <w:r w:rsidRPr="00C92260">
        <w:rPr>
          <w:color w:val="171A1A"/>
        </w:rPr>
        <w:t>n</w:t>
      </w:r>
      <w:r w:rsidRPr="00C92260">
        <w:rPr>
          <w:color w:val="000202"/>
        </w:rPr>
        <w:t>e eit</w:t>
      </w:r>
      <w:r w:rsidRPr="00C92260">
        <w:rPr>
          <w:color w:val="171A1A"/>
        </w:rPr>
        <w:t>h</w:t>
      </w:r>
      <w:r w:rsidRPr="00C92260">
        <w:rPr>
          <w:color w:val="000202"/>
        </w:rPr>
        <w:t xml:space="preserve">er on </w:t>
      </w:r>
      <w:r w:rsidRPr="00C92260">
        <w:rPr>
          <w:color w:val="171A1A"/>
        </w:rPr>
        <w:lastRenderedPageBreak/>
        <w:t xml:space="preserve">a </w:t>
      </w:r>
      <w:r w:rsidRPr="00C92260">
        <w:rPr>
          <w:color w:val="000202"/>
        </w:rPr>
        <w:t>timed loop or on the press of a b</w:t>
      </w:r>
      <w:r w:rsidRPr="00C92260">
        <w:rPr>
          <w:color w:val="171A1A"/>
        </w:rPr>
        <w:t>u</w:t>
      </w:r>
      <w:r w:rsidRPr="00C92260">
        <w:rPr>
          <w:color w:val="000202"/>
        </w:rPr>
        <w:t>tton</w:t>
      </w:r>
      <w:r w:rsidRPr="00C92260">
        <w:rPr>
          <w:color w:val="171A1A"/>
        </w:rPr>
        <w:t xml:space="preserve">. </w:t>
      </w:r>
      <w:r w:rsidRPr="00C92260">
        <w:rPr>
          <w:color w:val="000202"/>
        </w:rPr>
        <w:t xml:space="preserve">It will be able to </w:t>
      </w:r>
      <w:r>
        <w:rPr>
          <w:color w:val="000202"/>
        </w:rPr>
        <w:t>show at least</w:t>
      </w:r>
      <w:r w:rsidRPr="00C92260">
        <w:rPr>
          <w:color w:val="000202"/>
        </w:rPr>
        <w:t xml:space="preserve"> three digits</w:t>
      </w:r>
      <w:r w:rsidRPr="00C92260">
        <w:rPr>
          <w:color w:val="171A1A"/>
        </w:rPr>
        <w:t xml:space="preserve">. </w:t>
      </w:r>
      <w:r w:rsidRPr="00C92260">
        <w:rPr>
          <w:color w:val="000202"/>
        </w:rPr>
        <w:t>The measurement being di</w:t>
      </w:r>
      <w:r w:rsidRPr="00C92260">
        <w:rPr>
          <w:color w:val="171A1A"/>
        </w:rPr>
        <w:t>s</w:t>
      </w:r>
      <w:r w:rsidRPr="00C92260">
        <w:rPr>
          <w:color w:val="000202"/>
        </w:rPr>
        <w:t>pl</w:t>
      </w:r>
      <w:r w:rsidRPr="00C92260">
        <w:rPr>
          <w:color w:val="171A1A"/>
        </w:rPr>
        <w:t>a</w:t>
      </w:r>
      <w:r w:rsidRPr="00C92260">
        <w:rPr>
          <w:color w:val="000202"/>
        </w:rPr>
        <w:t>yed m</w:t>
      </w:r>
      <w:r w:rsidRPr="00C92260">
        <w:rPr>
          <w:color w:val="171A1A"/>
        </w:rPr>
        <w:t>a</w:t>
      </w:r>
      <w:r w:rsidRPr="00C92260">
        <w:rPr>
          <w:color w:val="000202"/>
        </w:rPr>
        <w:t>y be indi</w:t>
      </w:r>
      <w:r w:rsidRPr="00C92260">
        <w:rPr>
          <w:color w:val="171A1A"/>
        </w:rPr>
        <w:t>c</w:t>
      </w:r>
      <w:r>
        <w:rPr>
          <w:color w:val="000202"/>
        </w:rPr>
        <w:t xml:space="preserve">ated </w:t>
      </w:r>
      <w:r w:rsidRPr="00C92260">
        <w:rPr>
          <w:color w:val="000202"/>
        </w:rPr>
        <w:t>by a read</w:t>
      </w:r>
      <w:r w:rsidRPr="00C92260">
        <w:rPr>
          <w:color w:val="171A1A"/>
        </w:rPr>
        <w:t>i</w:t>
      </w:r>
      <w:r w:rsidRPr="00C92260">
        <w:rPr>
          <w:color w:val="000202"/>
        </w:rPr>
        <w:t xml:space="preserve">ng on </w:t>
      </w:r>
      <w:r w:rsidRPr="00C92260">
        <w:rPr>
          <w:color w:val="171A1A"/>
        </w:rPr>
        <w:t>t</w:t>
      </w:r>
      <w:r w:rsidRPr="00C92260">
        <w:rPr>
          <w:color w:val="000202"/>
        </w:rPr>
        <w:t>he displa</w:t>
      </w:r>
      <w:r w:rsidRPr="00C92260">
        <w:rPr>
          <w:color w:val="171A1A"/>
        </w:rPr>
        <w:t xml:space="preserve">y </w:t>
      </w:r>
      <w:r w:rsidRPr="00C92260">
        <w:rPr>
          <w:color w:val="000202"/>
        </w:rPr>
        <w:t>or a light nearby. There will also be ind</w:t>
      </w:r>
      <w:r w:rsidRPr="00C92260">
        <w:rPr>
          <w:color w:val="171A1A"/>
        </w:rPr>
        <w:t>i</w:t>
      </w:r>
      <w:r w:rsidRPr="00C92260">
        <w:rPr>
          <w:color w:val="000202"/>
        </w:rPr>
        <w:t xml:space="preserve">cators </w:t>
      </w:r>
      <w:r w:rsidRPr="00C92260">
        <w:rPr>
          <w:color w:val="171A1A"/>
        </w:rPr>
        <w:t>f</w:t>
      </w:r>
      <w:r>
        <w:rPr>
          <w:color w:val="000202"/>
        </w:rPr>
        <w:t xml:space="preserve">or the </w:t>
      </w:r>
      <w:r w:rsidRPr="00C92260">
        <w:rPr>
          <w:color w:val="000202"/>
        </w:rPr>
        <w:t>batter</w:t>
      </w:r>
      <w:r w:rsidRPr="00C92260">
        <w:rPr>
          <w:color w:val="171A1A"/>
        </w:rPr>
        <w:t xml:space="preserve">y </w:t>
      </w:r>
      <w:r w:rsidRPr="00C92260">
        <w:rPr>
          <w:color w:val="000202"/>
        </w:rPr>
        <w:t>on the TSU</w:t>
      </w:r>
      <w:r w:rsidRPr="00C92260">
        <w:rPr>
          <w:color w:val="171A1A"/>
        </w:rPr>
        <w:t xml:space="preserve">, </w:t>
      </w:r>
      <w:r>
        <w:rPr>
          <w:color w:val="000202"/>
        </w:rPr>
        <w:t>the backup battery on the RD</w:t>
      </w:r>
      <w:r w:rsidRPr="00C92260">
        <w:rPr>
          <w:color w:val="000202"/>
        </w:rPr>
        <w:t xml:space="preserve">U, two for </w:t>
      </w:r>
      <w:r w:rsidRPr="00C92260">
        <w:rPr>
          <w:color w:val="171A1A"/>
        </w:rPr>
        <w:t>i</w:t>
      </w:r>
      <w:r w:rsidRPr="00C92260">
        <w:rPr>
          <w:color w:val="000202"/>
        </w:rPr>
        <w:t>ndic</w:t>
      </w:r>
      <w:r w:rsidRPr="00C92260">
        <w:rPr>
          <w:color w:val="171A1A"/>
        </w:rPr>
        <w:t>a</w:t>
      </w:r>
      <w:r>
        <w:rPr>
          <w:color w:val="000202"/>
        </w:rPr>
        <w:t xml:space="preserve">ting which </w:t>
      </w:r>
      <w:r w:rsidRPr="00C92260">
        <w:rPr>
          <w:color w:val="000202"/>
        </w:rPr>
        <w:t>measurement is being di</w:t>
      </w:r>
      <w:r w:rsidRPr="00C92260">
        <w:rPr>
          <w:color w:val="171A1A"/>
        </w:rPr>
        <w:t>s</w:t>
      </w:r>
      <w:r w:rsidRPr="00C92260">
        <w:rPr>
          <w:color w:val="000202"/>
        </w:rPr>
        <w:t>played and for the wirele</w:t>
      </w:r>
      <w:r w:rsidRPr="00C92260">
        <w:rPr>
          <w:color w:val="171A1A"/>
        </w:rPr>
        <w:t>s</w:t>
      </w:r>
      <w:r>
        <w:rPr>
          <w:color w:val="000202"/>
        </w:rPr>
        <w:t xml:space="preserve">s connection between the two </w:t>
      </w:r>
      <w:r w:rsidRPr="00C92260">
        <w:rPr>
          <w:color w:val="000202"/>
        </w:rPr>
        <w:t>un</w:t>
      </w:r>
      <w:r w:rsidRPr="00C92260">
        <w:rPr>
          <w:color w:val="000001"/>
        </w:rPr>
        <w:t>i</w:t>
      </w:r>
      <w:r w:rsidRPr="00C92260">
        <w:rPr>
          <w:color w:val="171A1A"/>
        </w:rPr>
        <w:t>ts.</w:t>
      </w:r>
    </w:p>
    <w:p w:rsidR="00761EFA" w:rsidRDefault="00761EFA" w:rsidP="008C30D2">
      <w:pPr>
        <w:pStyle w:val="Style"/>
        <w:ind w:left="5" w:right="14"/>
        <w:jc w:val="both"/>
        <w:rPr>
          <w:color w:val="171A1A"/>
        </w:rPr>
      </w:pPr>
    </w:p>
    <w:p w:rsidR="00761EFA" w:rsidRDefault="00761EFA" w:rsidP="008C30D2">
      <w:pPr>
        <w:pStyle w:val="Style"/>
        <w:ind w:left="5" w:right="14"/>
        <w:jc w:val="both"/>
        <w:rPr>
          <w:color w:val="4E504F"/>
        </w:rPr>
      </w:pPr>
      <w:r w:rsidRPr="00C92260">
        <w:rPr>
          <w:color w:val="000202"/>
        </w:rPr>
        <w:t>There wil</w:t>
      </w:r>
      <w:r w:rsidRPr="00C92260">
        <w:rPr>
          <w:color w:val="171A1A"/>
        </w:rPr>
        <w:t xml:space="preserve">l </w:t>
      </w:r>
      <w:r w:rsidRPr="00C92260">
        <w:rPr>
          <w:color w:val="000202"/>
        </w:rPr>
        <w:t>be tw</w:t>
      </w:r>
      <w:r w:rsidRPr="00C92260">
        <w:rPr>
          <w:color w:val="171A1A"/>
        </w:rPr>
        <w:t xml:space="preserve">o </w:t>
      </w:r>
      <w:r w:rsidRPr="00C92260">
        <w:rPr>
          <w:color w:val="000202"/>
        </w:rPr>
        <w:t>form</w:t>
      </w:r>
      <w:r w:rsidRPr="00C92260">
        <w:rPr>
          <w:color w:val="171A1A"/>
        </w:rPr>
        <w:t xml:space="preserve">s </w:t>
      </w:r>
      <w:r w:rsidRPr="00C92260">
        <w:rPr>
          <w:color w:val="000202"/>
        </w:rPr>
        <w:t>of power</w:t>
      </w:r>
      <w:r w:rsidRPr="00C92260">
        <w:rPr>
          <w:color w:val="171A1A"/>
        </w:rPr>
        <w:t xml:space="preserve">. </w:t>
      </w:r>
      <w:r w:rsidRPr="00C92260">
        <w:rPr>
          <w:color w:val="000202"/>
        </w:rPr>
        <w:t>There w</w:t>
      </w:r>
      <w:r w:rsidRPr="00C92260">
        <w:rPr>
          <w:color w:val="171A1A"/>
        </w:rPr>
        <w:t>i</w:t>
      </w:r>
      <w:r w:rsidRPr="00C92260">
        <w:rPr>
          <w:color w:val="000202"/>
        </w:rPr>
        <w:t>ll be an AC connection to the wall</w:t>
      </w:r>
      <w:r w:rsidRPr="00C92260">
        <w:rPr>
          <w:color w:val="000001"/>
        </w:rPr>
        <w:t xml:space="preserve">. </w:t>
      </w:r>
      <w:r w:rsidRPr="00C92260">
        <w:rPr>
          <w:color w:val="000001"/>
        </w:rPr>
        <w:br/>
      </w:r>
      <w:r w:rsidRPr="00C92260">
        <w:rPr>
          <w:color w:val="000202"/>
        </w:rPr>
        <w:t>This will all</w:t>
      </w:r>
      <w:r w:rsidRPr="00C92260">
        <w:rPr>
          <w:color w:val="171A1A"/>
        </w:rPr>
        <w:t>o</w:t>
      </w:r>
      <w:r w:rsidRPr="00C92260">
        <w:rPr>
          <w:color w:val="000202"/>
        </w:rPr>
        <w:t>w</w:t>
      </w:r>
      <w:r>
        <w:rPr>
          <w:color w:val="000202"/>
        </w:rPr>
        <w:t xml:space="preserve"> </w:t>
      </w:r>
      <w:r w:rsidRPr="00C92260">
        <w:rPr>
          <w:color w:val="000202"/>
        </w:rPr>
        <w:t xml:space="preserve">the unit to </w:t>
      </w:r>
      <w:r w:rsidRPr="00C92260">
        <w:rPr>
          <w:color w:val="171A1A"/>
        </w:rPr>
        <w:t>w</w:t>
      </w:r>
      <w:r w:rsidRPr="00C92260">
        <w:rPr>
          <w:color w:val="000202"/>
        </w:rPr>
        <w:t>or</w:t>
      </w:r>
      <w:r w:rsidRPr="00C92260">
        <w:rPr>
          <w:color w:val="171A1A"/>
        </w:rPr>
        <w:t xml:space="preserve">k </w:t>
      </w:r>
      <w:r w:rsidRPr="00C92260">
        <w:rPr>
          <w:color w:val="000202"/>
        </w:rPr>
        <w:t xml:space="preserve">without battery </w:t>
      </w:r>
      <w:r w:rsidRPr="00C92260">
        <w:rPr>
          <w:color w:val="171A1A"/>
        </w:rPr>
        <w:t>c</w:t>
      </w:r>
      <w:r w:rsidRPr="00C92260">
        <w:rPr>
          <w:color w:val="000202"/>
        </w:rPr>
        <w:t>onsumpt</w:t>
      </w:r>
      <w:r w:rsidRPr="00C92260">
        <w:rPr>
          <w:color w:val="171A1A"/>
        </w:rPr>
        <w:t>i</w:t>
      </w:r>
      <w:r w:rsidRPr="00C92260">
        <w:rPr>
          <w:color w:val="000202"/>
        </w:rPr>
        <w:t>on</w:t>
      </w:r>
      <w:r w:rsidRPr="00C92260">
        <w:rPr>
          <w:color w:val="171A1A"/>
        </w:rPr>
        <w:t xml:space="preserve">. </w:t>
      </w:r>
      <w:r w:rsidRPr="00C92260">
        <w:rPr>
          <w:color w:val="000202"/>
        </w:rPr>
        <w:t>There wi</w:t>
      </w:r>
      <w:r w:rsidRPr="00C92260">
        <w:rPr>
          <w:color w:val="171A1A"/>
        </w:rPr>
        <w:t>l</w:t>
      </w:r>
      <w:r w:rsidRPr="00C92260">
        <w:rPr>
          <w:color w:val="000202"/>
        </w:rPr>
        <w:t xml:space="preserve">l </w:t>
      </w:r>
      <w:r w:rsidRPr="00C92260">
        <w:rPr>
          <w:color w:val="171A1A"/>
        </w:rPr>
        <w:t>a</w:t>
      </w:r>
      <w:r w:rsidRPr="00C92260">
        <w:rPr>
          <w:color w:val="000202"/>
        </w:rPr>
        <w:t xml:space="preserve">lso be </w:t>
      </w:r>
      <w:r w:rsidRPr="00C92260">
        <w:rPr>
          <w:color w:val="171A1A"/>
        </w:rPr>
        <w:t xml:space="preserve">a </w:t>
      </w:r>
      <w:r w:rsidRPr="00C92260">
        <w:rPr>
          <w:color w:val="171A1A"/>
        </w:rPr>
        <w:br/>
      </w:r>
      <w:r w:rsidRPr="00C92260">
        <w:rPr>
          <w:color w:val="000202"/>
        </w:rPr>
        <w:t>b</w:t>
      </w:r>
      <w:r w:rsidRPr="00C92260">
        <w:rPr>
          <w:color w:val="171A1A"/>
        </w:rPr>
        <w:t>ac</w:t>
      </w:r>
      <w:r w:rsidRPr="00C92260">
        <w:rPr>
          <w:color w:val="000202"/>
        </w:rPr>
        <w:t>kup battery pa</w:t>
      </w:r>
      <w:r w:rsidRPr="00C92260">
        <w:rPr>
          <w:color w:val="171A1A"/>
        </w:rPr>
        <w:t>c</w:t>
      </w:r>
      <w:r w:rsidRPr="00C92260">
        <w:rPr>
          <w:color w:val="000202"/>
        </w:rPr>
        <w:t>k. Th</w:t>
      </w:r>
      <w:r w:rsidRPr="00C92260">
        <w:rPr>
          <w:color w:val="171A1A"/>
        </w:rPr>
        <w:t>i</w:t>
      </w:r>
      <w:r w:rsidRPr="00C92260">
        <w:rPr>
          <w:color w:val="000202"/>
        </w:rPr>
        <w:t xml:space="preserve">s </w:t>
      </w:r>
      <w:r w:rsidRPr="00C92260">
        <w:rPr>
          <w:color w:val="171A1A"/>
        </w:rPr>
        <w:t>w</w:t>
      </w:r>
      <w:r w:rsidRPr="00C92260">
        <w:rPr>
          <w:color w:val="000202"/>
        </w:rPr>
        <w:t>ill all</w:t>
      </w:r>
      <w:r>
        <w:rPr>
          <w:color w:val="000202"/>
        </w:rPr>
        <w:t>o</w:t>
      </w:r>
      <w:r w:rsidRPr="00C92260">
        <w:rPr>
          <w:color w:val="171A1A"/>
        </w:rPr>
        <w:t xml:space="preserve">w </w:t>
      </w:r>
      <w:r w:rsidRPr="00C92260">
        <w:rPr>
          <w:color w:val="000202"/>
        </w:rPr>
        <w:t xml:space="preserve">the unit to </w:t>
      </w:r>
      <w:r>
        <w:rPr>
          <w:color w:val="000202"/>
        </w:rPr>
        <w:t xml:space="preserve">switch </w:t>
      </w:r>
      <w:r w:rsidRPr="00C92260">
        <w:rPr>
          <w:color w:val="171A1A"/>
        </w:rPr>
        <w:t>f</w:t>
      </w:r>
      <w:r w:rsidRPr="00C92260">
        <w:rPr>
          <w:color w:val="000202"/>
        </w:rPr>
        <w:t xml:space="preserve">rom </w:t>
      </w:r>
      <w:r>
        <w:rPr>
          <w:color w:val="000202"/>
        </w:rPr>
        <w:t>AC to DC power source without losing continuous monitoring</w:t>
      </w:r>
      <w:r w:rsidRPr="00C92260">
        <w:rPr>
          <w:color w:val="000202"/>
        </w:rPr>
        <w:t>, making t</w:t>
      </w:r>
      <w:r w:rsidRPr="00C92260">
        <w:rPr>
          <w:color w:val="171A1A"/>
        </w:rPr>
        <w:t xml:space="preserve">he </w:t>
      </w:r>
      <w:r w:rsidRPr="00C92260">
        <w:rPr>
          <w:color w:val="000202"/>
        </w:rPr>
        <w:t>un</w:t>
      </w:r>
      <w:r w:rsidRPr="00C92260">
        <w:rPr>
          <w:color w:val="171A1A"/>
        </w:rPr>
        <w:t>it m</w:t>
      </w:r>
      <w:r w:rsidRPr="00C92260">
        <w:rPr>
          <w:color w:val="000202"/>
        </w:rPr>
        <w:t>uch safer fo</w:t>
      </w:r>
      <w:r w:rsidRPr="00C92260">
        <w:rPr>
          <w:color w:val="171A1A"/>
        </w:rPr>
        <w:t xml:space="preserve">r </w:t>
      </w:r>
      <w:r w:rsidRPr="00C92260">
        <w:rPr>
          <w:color w:val="000202"/>
        </w:rPr>
        <w:t>u</w:t>
      </w:r>
      <w:r w:rsidRPr="00C92260">
        <w:rPr>
          <w:color w:val="171A1A"/>
        </w:rPr>
        <w:t>s</w:t>
      </w:r>
      <w:r w:rsidRPr="00C92260">
        <w:rPr>
          <w:color w:val="000202"/>
        </w:rPr>
        <w:t>e in high ris</w:t>
      </w:r>
      <w:r w:rsidRPr="00C92260">
        <w:rPr>
          <w:color w:val="171A1A"/>
        </w:rPr>
        <w:t>k cas</w:t>
      </w:r>
      <w:r w:rsidRPr="00C92260">
        <w:rPr>
          <w:color w:val="000202"/>
        </w:rPr>
        <w:t>e</w:t>
      </w:r>
      <w:r w:rsidRPr="00C92260">
        <w:rPr>
          <w:color w:val="171A1A"/>
        </w:rPr>
        <w:t xml:space="preserve">s. </w:t>
      </w:r>
      <w:r w:rsidRPr="00C92260">
        <w:rPr>
          <w:color w:val="000202"/>
        </w:rPr>
        <w:t>The</w:t>
      </w:r>
      <w:r>
        <w:rPr>
          <w:color w:val="000202"/>
        </w:rPr>
        <w:t xml:space="preserve"> </w:t>
      </w:r>
      <w:r w:rsidRPr="00C92260">
        <w:rPr>
          <w:color w:val="060908"/>
        </w:rPr>
        <w:t>RDU wi</w:t>
      </w:r>
      <w:r w:rsidRPr="00C92260">
        <w:rPr>
          <w:color w:val="000001"/>
        </w:rPr>
        <w:t xml:space="preserve">ll </w:t>
      </w:r>
      <w:r w:rsidRPr="00C92260">
        <w:rPr>
          <w:color w:val="060908"/>
        </w:rPr>
        <w:t>have a battery indicator to show when t</w:t>
      </w:r>
      <w:r w:rsidRPr="00C92260">
        <w:rPr>
          <w:color w:val="000001"/>
        </w:rPr>
        <w:t>h</w:t>
      </w:r>
      <w:r>
        <w:rPr>
          <w:color w:val="060908"/>
        </w:rPr>
        <w:t>e bac</w:t>
      </w:r>
      <w:r w:rsidRPr="00C92260">
        <w:rPr>
          <w:color w:val="060908"/>
        </w:rPr>
        <w:t xml:space="preserve">kup batteries need </w:t>
      </w:r>
      <w:r w:rsidRPr="00C92260">
        <w:rPr>
          <w:color w:val="000001"/>
        </w:rPr>
        <w:t xml:space="preserve">to </w:t>
      </w:r>
      <w:r>
        <w:rPr>
          <w:color w:val="060908"/>
        </w:rPr>
        <w:t xml:space="preserve">be </w:t>
      </w:r>
      <w:r w:rsidRPr="00C92260">
        <w:rPr>
          <w:color w:val="060908"/>
        </w:rPr>
        <w:t>replace</w:t>
      </w:r>
      <w:r w:rsidRPr="00C92260">
        <w:rPr>
          <w:color w:val="000001"/>
        </w:rPr>
        <w:t>d</w:t>
      </w:r>
      <w:r w:rsidRPr="00C92260">
        <w:rPr>
          <w:color w:val="060908"/>
        </w:rPr>
        <w:t>. Additiona</w:t>
      </w:r>
      <w:r w:rsidRPr="00C92260">
        <w:rPr>
          <w:color w:val="000001"/>
        </w:rPr>
        <w:t>ll</w:t>
      </w:r>
      <w:r w:rsidRPr="00C92260">
        <w:rPr>
          <w:color w:val="060908"/>
        </w:rPr>
        <w:t>y</w:t>
      </w:r>
      <w:r w:rsidRPr="00C92260">
        <w:rPr>
          <w:color w:val="000001"/>
        </w:rPr>
        <w:t>, i</w:t>
      </w:r>
      <w:r w:rsidRPr="00C92260">
        <w:rPr>
          <w:color w:val="060908"/>
        </w:rPr>
        <w:t>t w</w:t>
      </w:r>
      <w:r w:rsidRPr="00C92260">
        <w:rPr>
          <w:color w:val="000001"/>
        </w:rPr>
        <w:t>i</w:t>
      </w:r>
      <w:r w:rsidRPr="00C92260">
        <w:rPr>
          <w:color w:val="060908"/>
        </w:rPr>
        <w:t xml:space="preserve">ll be able to indicate when the </w:t>
      </w:r>
      <w:r w:rsidRPr="00C92260">
        <w:rPr>
          <w:color w:val="000001"/>
        </w:rPr>
        <w:t>T</w:t>
      </w:r>
      <w:r w:rsidRPr="00C92260">
        <w:rPr>
          <w:color w:val="060908"/>
        </w:rPr>
        <w:t>SU batte</w:t>
      </w:r>
      <w:r w:rsidRPr="00C92260">
        <w:rPr>
          <w:color w:val="000001"/>
        </w:rPr>
        <w:t>r</w:t>
      </w:r>
      <w:r w:rsidRPr="00C92260">
        <w:rPr>
          <w:color w:val="060908"/>
        </w:rPr>
        <w:t>y is low a</w:t>
      </w:r>
      <w:r w:rsidRPr="00C92260">
        <w:rPr>
          <w:color w:val="000001"/>
        </w:rPr>
        <w:t>n</w:t>
      </w:r>
      <w:r>
        <w:rPr>
          <w:color w:val="060908"/>
        </w:rPr>
        <w:t xml:space="preserve">d </w:t>
      </w:r>
      <w:r w:rsidRPr="00C92260">
        <w:rPr>
          <w:color w:val="060908"/>
        </w:rPr>
        <w:t>needs to be charged</w:t>
      </w:r>
      <w:r w:rsidRPr="00C92260">
        <w:rPr>
          <w:color w:val="4E504F"/>
        </w:rPr>
        <w:t>.</w:t>
      </w:r>
    </w:p>
    <w:p w:rsidR="00761EFA" w:rsidRPr="00C92260" w:rsidRDefault="00761EFA" w:rsidP="008C30D2">
      <w:pPr>
        <w:pStyle w:val="Style"/>
        <w:jc w:val="both"/>
        <w:rPr>
          <w:color w:val="060908"/>
        </w:rPr>
      </w:pPr>
    </w:p>
    <w:p w:rsidR="00761EFA" w:rsidRPr="00C92260" w:rsidRDefault="00761EFA" w:rsidP="008C30D2">
      <w:pPr>
        <w:pStyle w:val="Style"/>
        <w:ind w:right="10"/>
        <w:jc w:val="both"/>
        <w:rPr>
          <w:color w:val="000001"/>
        </w:rPr>
      </w:pPr>
      <w:r w:rsidRPr="00C92260">
        <w:rPr>
          <w:color w:val="060908"/>
        </w:rPr>
        <w:t>When the measurements of pulse rate and Sp0</w:t>
      </w:r>
      <w:r>
        <w:rPr>
          <w:color w:val="060908"/>
          <w:vertAlign w:val="subscript"/>
        </w:rPr>
        <w:t>2</w:t>
      </w:r>
      <w:r w:rsidRPr="00C92260">
        <w:rPr>
          <w:color w:val="060908"/>
        </w:rPr>
        <w:t xml:space="preserve"> reach a certain thr</w:t>
      </w:r>
      <w:r w:rsidRPr="00C92260">
        <w:rPr>
          <w:color w:val="000001"/>
        </w:rPr>
        <w:t>e</w:t>
      </w:r>
      <w:r w:rsidRPr="00C92260">
        <w:rPr>
          <w:color w:val="060908"/>
        </w:rPr>
        <w:t>shold</w:t>
      </w:r>
      <w:r>
        <w:rPr>
          <w:color w:val="060908"/>
        </w:rPr>
        <w:t xml:space="preserve"> or a severe fall is detected or both</w:t>
      </w:r>
      <w:r w:rsidRPr="00C92260">
        <w:rPr>
          <w:color w:val="060908"/>
        </w:rPr>
        <w:t>, the</w:t>
      </w:r>
      <w:r>
        <w:rPr>
          <w:color w:val="060908"/>
        </w:rPr>
        <w:t xml:space="preserve"> </w:t>
      </w:r>
      <w:r w:rsidRPr="00C92260">
        <w:rPr>
          <w:color w:val="060908"/>
        </w:rPr>
        <w:t>RDU wil</w:t>
      </w:r>
      <w:r w:rsidRPr="00C92260">
        <w:rPr>
          <w:color w:val="000001"/>
        </w:rPr>
        <w:t xml:space="preserve">l </w:t>
      </w:r>
      <w:r w:rsidRPr="00C92260">
        <w:rPr>
          <w:color w:val="060908"/>
        </w:rPr>
        <w:t>sou</w:t>
      </w:r>
      <w:r w:rsidRPr="00C92260">
        <w:rPr>
          <w:color w:val="000001"/>
        </w:rPr>
        <w:t>n</w:t>
      </w:r>
      <w:r w:rsidRPr="00C92260">
        <w:rPr>
          <w:color w:val="060908"/>
        </w:rPr>
        <w:t>d an a</w:t>
      </w:r>
      <w:r w:rsidRPr="00C92260">
        <w:rPr>
          <w:color w:val="000001"/>
        </w:rPr>
        <w:t>l</w:t>
      </w:r>
      <w:r w:rsidRPr="00C92260">
        <w:rPr>
          <w:color w:val="060908"/>
        </w:rPr>
        <w:t>arm</w:t>
      </w:r>
      <w:r>
        <w:rPr>
          <w:color w:val="060908"/>
        </w:rPr>
        <w:t xml:space="preserve"> and forward a signal for emergency services via cell phone</w:t>
      </w:r>
      <w:r w:rsidRPr="00C92260">
        <w:rPr>
          <w:color w:val="000000"/>
        </w:rPr>
        <w:t xml:space="preserve">. </w:t>
      </w:r>
      <w:r w:rsidRPr="00C92260">
        <w:rPr>
          <w:color w:val="060908"/>
        </w:rPr>
        <w:t>The alarm ma</w:t>
      </w:r>
      <w:r w:rsidRPr="00C92260">
        <w:rPr>
          <w:color w:val="000001"/>
        </w:rPr>
        <w:t xml:space="preserve">y </w:t>
      </w:r>
      <w:r w:rsidRPr="00C92260">
        <w:rPr>
          <w:color w:val="060908"/>
        </w:rPr>
        <w:t>have different sounds f</w:t>
      </w:r>
      <w:r w:rsidRPr="00C92260">
        <w:rPr>
          <w:color w:val="000001"/>
        </w:rPr>
        <w:t>o</w:t>
      </w:r>
      <w:r w:rsidRPr="00C92260">
        <w:rPr>
          <w:color w:val="060908"/>
        </w:rPr>
        <w:t>r each a</w:t>
      </w:r>
      <w:r w:rsidRPr="00C92260">
        <w:rPr>
          <w:color w:val="000001"/>
        </w:rPr>
        <w:t>l</w:t>
      </w:r>
      <w:r w:rsidRPr="00C92260">
        <w:rPr>
          <w:color w:val="060908"/>
        </w:rPr>
        <w:t>ert</w:t>
      </w:r>
      <w:r w:rsidRPr="00C92260">
        <w:rPr>
          <w:color w:val="333735"/>
        </w:rPr>
        <w:t xml:space="preserve">. </w:t>
      </w:r>
      <w:r w:rsidRPr="00C92260">
        <w:rPr>
          <w:color w:val="060908"/>
        </w:rPr>
        <w:t>This makes certain that no danger wi</w:t>
      </w:r>
      <w:r w:rsidRPr="00C92260">
        <w:rPr>
          <w:color w:val="000001"/>
        </w:rPr>
        <w:t xml:space="preserve">ll </w:t>
      </w:r>
      <w:r w:rsidRPr="00C92260">
        <w:rPr>
          <w:color w:val="060908"/>
        </w:rPr>
        <w:t>be over</w:t>
      </w:r>
      <w:r w:rsidRPr="00C92260">
        <w:rPr>
          <w:color w:val="000001"/>
        </w:rPr>
        <w:t>l</w:t>
      </w:r>
      <w:r w:rsidRPr="00C92260">
        <w:rPr>
          <w:color w:val="060908"/>
        </w:rPr>
        <w:t>o</w:t>
      </w:r>
      <w:r w:rsidRPr="00C92260">
        <w:rPr>
          <w:color w:val="000001"/>
        </w:rPr>
        <w:t>o</w:t>
      </w:r>
      <w:r w:rsidRPr="00C92260">
        <w:rPr>
          <w:color w:val="060908"/>
        </w:rPr>
        <w:t>ked or g</w:t>
      </w:r>
      <w:r w:rsidRPr="00C92260">
        <w:rPr>
          <w:color w:val="000001"/>
        </w:rPr>
        <w:t>o u</w:t>
      </w:r>
      <w:r w:rsidRPr="00C92260">
        <w:rPr>
          <w:color w:val="060908"/>
        </w:rPr>
        <w:t>nn</w:t>
      </w:r>
      <w:r w:rsidRPr="00C92260">
        <w:rPr>
          <w:color w:val="000001"/>
        </w:rPr>
        <w:t>ot</w:t>
      </w:r>
      <w:r w:rsidRPr="00C92260">
        <w:rPr>
          <w:color w:val="060908"/>
        </w:rPr>
        <w:t>ice</w:t>
      </w:r>
      <w:r w:rsidRPr="00C92260">
        <w:rPr>
          <w:color w:val="000001"/>
        </w:rPr>
        <w:t>d</w:t>
      </w:r>
      <w:r w:rsidRPr="00C92260">
        <w:rPr>
          <w:color w:val="060908"/>
        </w:rPr>
        <w:t>. It a</w:t>
      </w:r>
      <w:r w:rsidRPr="00C92260">
        <w:rPr>
          <w:color w:val="000001"/>
        </w:rPr>
        <w:t>l</w:t>
      </w:r>
      <w:r w:rsidRPr="00C92260">
        <w:rPr>
          <w:color w:val="060908"/>
        </w:rPr>
        <w:t>s</w:t>
      </w:r>
      <w:r w:rsidRPr="00C92260">
        <w:rPr>
          <w:color w:val="000001"/>
        </w:rPr>
        <w:t xml:space="preserve">o </w:t>
      </w:r>
      <w:r w:rsidRPr="00C92260">
        <w:rPr>
          <w:color w:val="060908"/>
        </w:rPr>
        <w:t>assures th</w:t>
      </w:r>
      <w:r w:rsidRPr="00C92260">
        <w:rPr>
          <w:color w:val="000001"/>
        </w:rPr>
        <w:t>a</w:t>
      </w:r>
      <w:r w:rsidRPr="00C92260">
        <w:rPr>
          <w:color w:val="060908"/>
        </w:rPr>
        <w:t>t i</w:t>
      </w:r>
      <w:r w:rsidRPr="00C92260">
        <w:rPr>
          <w:color w:val="000001"/>
        </w:rPr>
        <w:t xml:space="preserve">f </w:t>
      </w:r>
      <w:r w:rsidRPr="00C92260">
        <w:rPr>
          <w:color w:val="060908"/>
        </w:rPr>
        <w:t>the sensor fal</w:t>
      </w:r>
      <w:r w:rsidRPr="00C92260">
        <w:rPr>
          <w:color w:val="000001"/>
        </w:rPr>
        <w:t>l</w:t>
      </w:r>
      <w:r w:rsidRPr="00C92260">
        <w:rPr>
          <w:color w:val="060908"/>
        </w:rPr>
        <w:t>s off or is n</w:t>
      </w:r>
      <w:r w:rsidRPr="00C92260">
        <w:rPr>
          <w:color w:val="000001"/>
        </w:rPr>
        <w:t>o</w:t>
      </w:r>
      <w:r w:rsidRPr="00C92260">
        <w:rPr>
          <w:color w:val="060908"/>
        </w:rPr>
        <w:t>t read</w:t>
      </w:r>
      <w:r w:rsidRPr="00C92260">
        <w:rPr>
          <w:color w:val="000001"/>
        </w:rPr>
        <w:t>i</w:t>
      </w:r>
      <w:r w:rsidRPr="00C92260">
        <w:rPr>
          <w:color w:val="060908"/>
        </w:rPr>
        <w:t>ng proper</w:t>
      </w:r>
      <w:r w:rsidRPr="00C92260">
        <w:rPr>
          <w:color w:val="000001"/>
        </w:rPr>
        <w:t>l</w:t>
      </w:r>
      <w:r w:rsidRPr="00C92260">
        <w:rPr>
          <w:color w:val="060908"/>
        </w:rPr>
        <w:t>y</w:t>
      </w:r>
      <w:r w:rsidRPr="00C92260">
        <w:rPr>
          <w:color w:val="000001"/>
        </w:rPr>
        <w:t xml:space="preserve">, </w:t>
      </w:r>
      <w:r w:rsidRPr="00C92260">
        <w:rPr>
          <w:color w:val="060908"/>
        </w:rPr>
        <w:t xml:space="preserve">the </w:t>
      </w:r>
      <w:r w:rsidRPr="00C92260">
        <w:rPr>
          <w:color w:val="000001"/>
        </w:rPr>
        <w:t>p</w:t>
      </w:r>
      <w:r w:rsidRPr="00C92260">
        <w:rPr>
          <w:color w:val="060908"/>
        </w:rPr>
        <w:t>erso</w:t>
      </w:r>
      <w:r w:rsidRPr="00C92260">
        <w:rPr>
          <w:color w:val="000001"/>
        </w:rPr>
        <w:t xml:space="preserve">n </w:t>
      </w:r>
      <w:r w:rsidRPr="00C92260">
        <w:rPr>
          <w:color w:val="060908"/>
        </w:rPr>
        <w:t>wa</w:t>
      </w:r>
      <w:r w:rsidRPr="00C92260">
        <w:rPr>
          <w:color w:val="000001"/>
        </w:rPr>
        <w:t>t</w:t>
      </w:r>
      <w:r w:rsidRPr="00C92260">
        <w:rPr>
          <w:color w:val="060908"/>
        </w:rPr>
        <w:t>ch</w:t>
      </w:r>
      <w:r w:rsidRPr="00C92260">
        <w:rPr>
          <w:color w:val="000001"/>
        </w:rPr>
        <w:t>i</w:t>
      </w:r>
      <w:r>
        <w:rPr>
          <w:color w:val="060908"/>
        </w:rPr>
        <w:t xml:space="preserve">ng </w:t>
      </w:r>
      <w:r w:rsidRPr="00C92260">
        <w:rPr>
          <w:color w:val="060908"/>
        </w:rPr>
        <w:t>the d</w:t>
      </w:r>
      <w:r w:rsidRPr="00C92260">
        <w:rPr>
          <w:color w:val="000001"/>
        </w:rPr>
        <w:t>i</w:t>
      </w:r>
      <w:r w:rsidRPr="00C92260">
        <w:rPr>
          <w:color w:val="060908"/>
        </w:rPr>
        <w:t>sp</w:t>
      </w:r>
      <w:r w:rsidRPr="00C92260">
        <w:rPr>
          <w:color w:val="000001"/>
        </w:rPr>
        <w:t>l</w:t>
      </w:r>
      <w:r w:rsidRPr="00C92260">
        <w:rPr>
          <w:color w:val="060908"/>
        </w:rPr>
        <w:t>ay w</w:t>
      </w:r>
      <w:r w:rsidRPr="00C92260">
        <w:rPr>
          <w:color w:val="000001"/>
        </w:rPr>
        <w:t>i</w:t>
      </w:r>
      <w:r w:rsidRPr="00C92260">
        <w:rPr>
          <w:color w:val="060908"/>
        </w:rPr>
        <w:t>ll k</w:t>
      </w:r>
      <w:r w:rsidRPr="00C92260">
        <w:rPr>
          <w:color w:val="000001"/>
        </w:rPr>
        <w:t>n</w:t>
      </w:r>
      <w:r w:rsidRPr="00C92260">
        <w:rPr>
          <w:color w:val="060908"/>
        </w:rPr>
        <w:t>ow and can recti</w:t>
      </w:r>
      <w:r w:rsidRPr="00C92260">
        <w:rPr>
          <w:color w:val="000001"/>
        </w:rPr>
        <w:t>f</w:t>
      </w:r>
      <w:r w:rsidRPr="00C92260">
        <w:rPr>
          <w:color w:val="060908"/>
        </w:rPr>
        <w:t>y th</w:t>
      </w:r>
      <w:r w:rsidRPr="00C92260">
        <w:rPr>
          <w:color w:val="000001"/>
        </w:rPr>
        <w:t xml:space="preserve">e </w:t>
      </w:r>
      <w:r w:rsidRPr="00C92260">
        <w:rPr>
          <w:color w:val="060908"/>
        </w:rPr>
        <w:t>s</w:t>
      </w:r>
      <w:r w:rsidRPr="00C92260">
        <w:rPr>
          <w:color w:val="000001"/>
        </w:rPr>
        <w:t>i</w:t>
      </w:r>
      <w:r w:rsidRPr="00C92260">
        <w:rPr>
          <w:color w:val="060908"/>
        </w:rPr>
        <w:t>t</w:t>
      </w:r>
      <w:r w:rsidRPr="00C92260">
        <w:rPr>
          <w:color w:val="000001"/>
        </w:rPr>
        <w:t>ua</w:t>
      </w:r>
      <w:r w:rsidRPr="00C92260">
        <w:rPr>
          <w:color w:val="060908"/>
        </w:rPr>
        <w:t>ti</w:t>
      </w:r>
      <w:r w:rsidRPr="00C92260">
        <w:rPr>
          <w:color w:val="000001"/>
        </w:rPr>
        <w:t>on</w:t>
      </w:r>
      <w:r w:rsidRPr="00C92260">
        <w:rPr>
          <w:color w:val="060908"/>
        </w:rPr>
        <w:t xml:space="preserve">. </w:t>
      </w:r>
      <w:r w:rsidRPr="00C92260">
        <w:rPr>
          <w:color w:val="000001"/>
        </w:rPr>
        <w:t>A</w:t>
      </w:r>
      <w:r w:rsidRPr="00C92260">
        <w:rPr>
          <w:color w:val="060908"/>
        </w:rPr>
        <w:t>l</w:t>
      </w:r>
      <w:r w:rsidRPr="00C92260">
        <w:rPr>
          <w:color w:val="000001"/>
        </w:rPr>
        <w:t xml:space="preserve">l </w:t>
      </w:r>
      <w:r w:rsidRPr="00C92260">
        <w:rPr>
          <w:color w:val="060908"/>
        </w:rPr>
        <w:t>of th</w:t>
      </w:r>
      <w:r w:rsidRPr="00C92260">
        <w:rPr>
          <w:color w:val="000001"/>
        </w:rPr>
        <w:t>e</w:t>
      </w:r>
      <w:r w:rsidRPr="00C92260">
        <w:rPr>
          <w:color w:val="060908"/>
        </w:rPr>
        <w:t>se a</w:t>
      </w:r>
      <w:r w:rsidRPr="00C92260">
        <w:rPr>
          <w:color w:val="000001"/>
        </w:rPr>
        <w:t>l</w:t>
      </w:r>
      <w:r w:rsidRPr="00C92260">
        <w:rPr>
          <w:color w:val="060908"/>
        </w:rPr>
        <w:t>arms a</w:t>
      </w:r>
      <w:r w:rsidRPr="00C92260">
        <w:rPr>
          <w:color w:val="000001"/>
        </w:rPr>
        <w:t>n</w:t>
      </w:r>
      <w:r>
        <w:rPr>
          <w:color w:val="060908"/>
        </w:rPr>
        <w:t xml:space="preserve">d </w:t>
      </w:r>
      <w:r w:rsidRPr="00C92260">
        <w:rPr>
          <w:color w:val="060908"/>
        </w:rPr>
        <w:t>ind</w:t>
      </w:r>
      <w:r w:rsidRPr="00C92260">
        <w:rPr>
          <w:color w:val="000001"/>
        </w:rPr>
        <w:t>i</w:t>
      </w:r>
      <w:r w:rsidRPr="00C92260">
        <w:rPr>
          <w:color w:val="060908"/>
        </w:rPr>
        <w:t>cators are sa</w:t>
      </w:r>
      <w:r w:rsidRPr="00C92260">
        <w:rPr>
          <w:color w:val="000001"/>
        </w:rPr>
        <w:t>f</w:t>
      </w:r>
      <w:r w:rsidRPr="00C92260">
        <w:rPr>
          <w:color w:val="060908"/>
        </w:rPr>
        <w:t>e</w:t>
      </w:r>
      <w:r w:rsidRPr="00C92260">
        <w:rPr>
          <w:color w:val="000001"/>
        </w:rPr>
        <w:t xml:space="preserve">ty </w:t>
      </w:r>
      <w:r w:rsidRPr="00C92260">
        <w:rPr>
          <w:color w:val="060908"/>
        </w:rPr>
        <w:t>fea</w:t>
      </w:r>
      <w:r w:rsidRPr="00C92260">
        <w:rPr>
          <w:color w:val="000001"/>
        </w:rPr>
        <w:t>tu</w:t>
      </w:r>
      <w:r w:rsidRPr="00C92260">
        <w:rPr>
          <w:color w:val="060908"/>
        </w:rPr>
        <w:t>res ensur</w:t>
      </w:r>
      <w:r w:rsidRPr="00C92260">
        <w:rPr>
          <w:color w:val="000001"/>
        </w:rPr>
        <w:t>i</w:t>
      </w:r>
      <w:r w:rsidRPr="00C92260">
        <w:rPr>
          <w:color w:val="060908"/>
        </w:rPr>
        <w:t>ng t</w:t>
      </w:r>
      <w:r w:rsidRPr="00C92260">
        <w:rPr>
          <w:color w:val="000001"/>
        </w:rPr>
        <w:t>h</w:t>
      </w:r>
      <w:r w:rsidRPr="00C92260">
        <w:rPr>
          <w:color w:val="060908"/>
        </w:rPr>
        <w:t>at th</w:t>
      </w:r>
      <w:r w:rsidRPr="00C92260">
        <w:rPr>
          <w:color w:val="000001"/>
        </w:rPr>
        <w:t>e un</w:t>
      </w:r>
      <w:r w:rsidRPr="00C92260">
        <w:rPr>
          <w:color w:val="060908"/>
        </w:rPr>
        <w:t>it wi</w:t>
      </w:r>
      <w:r w:rsidRPr="00C92260">
        <w:rPr>
          <w:color w:val="000001"/>
        </w:rPr>
        <w:t xml:space="preserve">ll </w:t>
      </w:r>
      <w:r w:rsidRPr="00C92260">
        <w:rPr>
          <w:color w:val="060908"/>
        </w:rPr>
        <w:t>a</w:t>
      </w:r>
      <w:r w:rsidRPr="00C92260">
        <w:rPr>
          <w:color w:val="000001"/>
        </w:rPr>
        <w:t>l</w:t>
      </w:r>
      <w:r w:rsidRPr="00C92260">
        <w:rPr>
          <w:color w:val="060908"/>
        </w:rPr>
        <w:t>ways b</w:t>
      </w:r>
      <w:r w:rsidRPr="00C92260">
        <w:rPr>
          <w:color w:val="000001"/>
        </w:rPr>
        <w:t xml:space="preserve">e </w:t>
      </w:r>
      <w:r w:rsidRPr="00C92260">
        <w:rPr>
          <w:color w:val="060908"/>
        </w:rPr>
        <w:t>work</w:t>
      </w:r>
      <w:r w:rsidRPr="00C92260">
        <w:rPr>
          <w:color w:val="000001"/>
        </w:rPr>
        <w:t>i</w:t>
      </w:r>
      <w:r>
        <w:rPr>
          <w:color w:val="060908"/>
        </w:rPr>
        <w:t xml:space="preserve">ng and </w:t>
      </w:r>
      <w:r w:rsidRPr="00C92260">
        <w:rPr>
          <w:color w:val="060908"/>
        </w:rPr>
        <w:t>mon</w:t>
      </w:r>
      <w:r w:rsidRPr="00C92260">
        <w:rPr>
          <w:color w:val="000001"/>
        </w:rPr>
        <w:t>i</w:t>
      </w:r>
      <w:r w:rsidRPr="00C92260">
        <w:rPr>
          <w:color w:val="060908"/>
        </w:rPr>
        <w:t xml:space="preserve">toring </w:t>
      </w:r>
      <w:r w:rsidRPr="00C92260">
        <w:rPr>
          <w:color w:val="000001"/>
        </w:rPr>
        <w:t>p</w:t>
      </w:r>
      <w:r w:rsidRPr="00C92260">
        <w:rPr>
          <w:color w:val="060908"/>
        </w:rPr>
        <w:t>roperly</w:t>
      </w:r>
      <w:r w:rsidRPr="00C92260">
        <w:rPr>
          <w:color w:val="000001"/>
        </w:rPr>
        <w:t>.</w:t>
      </w:r>
    </w:p>
    <w:p w:rsidR="00761EFA" w:rsidRPr="001F009E" w:rsidRDefault="00761EFA" w:rsidP="008C30D2">
      <w:pPr>
        <w:jc w:val="both"/>
        <w:rPr>
          <w:rFonts w:ascii="Arial" w:hAnsi="Arial" w:cs="Arial"/>
          <w:color w:val="0B0F0F"/>
        </w:rPr>
      </w:pPr>
    </w:p>
    <w:p w:rsidR="00D37BC7" w:rsidRPr="001F009E" w:rsidRDefault="00D37BC7" w:rsidP="008C30D2">
      <w:pPr>
        <w:jc w:val="both"/>
        <w:rPr>
          <w:rFonts w:ascii="Arial" w:hAnsi="Arial" w:cs="Arial"/>
          <w:bCs/>
        </w:rPr>
      </w:pPr>
      <w:r w:rsidRPr="001F009E">
        <w:rPr>
          <w:rFonts w:ascii="Arial" w:hAnsi="Arial" w:cs="Arial"/>
          <w:bCs/>
        </w:rPr>
        <w:t>2.3.1 Displays</w:t>
      </w:r>
    </w:p>
    <w:p w:rsidR="00D37BC7" w:rsidRDefault="00D37BC7" w:rsidP="008C30D2">
      <w:pPr>
        <w:jc w:val="both"/>
        <w:rPr>
          <w:rFonts w:ascii="Arial" w:hAnsi="Arial" w:cs="Arial"/>
          <w:b/>
          <w:bCs/>
        </w:rPr>
      </w:pPr>
    </w:p>
    <w:p w:rsidR="00D37BC7" w:rsidRDefault="00D37BC7" w:rsidP="008C30D2">
      <w:pPr>
        <w:pStyle w:val="Style"/>
        <w:jc w:val="both"/>
        <w:rPr>
          <w:color w:val="1F201F"/>
          <w:lang w:eastAsia="he-IL" w:bidi="he-IL"/>
        </w:rPr>
      </w:pPr>
      <w:r>
        <w:rPr>
          <w:color w:val="000100"/>
          <w:lang w:eastAsia="he-IL" w:bidi="he-IL"/>
        </w:rPr>
        <w:t>There are many types of displays available. The goal of this research is to outline several types, list the pros and cons, compare among the types, and draw a conclusion of which type is appropriate for this project</w:t>
      </w:r>
      <w:r>
        <w:rPr>
          <w:color w:val="000000"/>
          <w:lang w:eastAsia="he-IL" w:bidi="he-IL"/>
        </w:rPr>
        <w:t xml:space="preserve">. </w:t>
      </w:r>
      <w:r>
        <w:rPr>
          <w:color w:val="000100"/>
          <w:lang w:eastAsia="he-IL" w:bidi="he-IL"/>
        </w:rPr>
        <w:t xml:space="preserve">This project requires the display of the pulse and blood oxygen saturation level to the </w:t>
      </w:r>
      <w:r w:rsidR="000E37E4">
        <w:rPr>
          <w:color w:val="000100"/>
          <w:lang w:eastAsia="he-IL" w:bidi="he-IL"/>
        </w:rPr>
        <w:t>patient</w:t>
      </w:r>
      <w:r>
        <w:rPr>
          <w:color w:val="000100"/>
          <w:lang w:eastAsia="he-IL" w:bidi="he-IL"/>
        </w:rPr>
        <w:t>, as well as high visibility for the warning signals</w:t>
      </w:r>
      <w:r>
        <w:rPr>
          <w:color w:val="1F201F"/>
          <w:lang w:eastAsia="he-IL" w:bidi="he-IL"/>
        </w:rPr>
        <w:t>.</w:t>
      </w:r>
    </w:p>
    <w:p w:rsidR="00D37BC7" w:rsidRDefault="00D37BC7" w:rsidP="008C30D2">
      <w:pPr>
        <w:pStyle w:val="Style"/>
        <w:jc w:val="both"/>
        <w:rPr>
          <w:color w:val="1F201F"/>
          <w:lang w:eastAsia="he-IL" w:bidi="he-IL"/>
        </w:rPr>
      </w:pPr>
      <w:r>
        <w:rPr>
          <w:color w:val="1F201F"/>
          <w:lang w:eastAsia="he-IL" w:bidi="he-IL"/>
        </w:rPr>
        <w:t xml:space="preserve"> </w:t>
      </w:r>
      <w:r>
        <w:rPr>
          <w:color w:val="1F201F"/>
          <w:lang w:eastAsia="he-IL" w:bidi="he-IL"/>
        </w:rPr>
        <w:br/>
      </w:r>
      <w:r>
        <w:rPr>
          <w:color w:val="000100"/>
          <w:lang w:eastAsia="he-IL" w:bidi="he-IL"/>
        </w:rPr>
        <w:t>The digits should be able to be read from across a medium sized room. This limits the options to character size of at least 0</w:t>
      </w:r>
      <w:r>
        <w:rPr>
          <w:color w:val="000000"/>
          <w:lang w:eastAsia="he-IL" w:bidi="he-IL"/>
        </w:rPr>
        <w:t>.</w:t>
      </w:r>
      <w:r>
        <w:rPr>
          <w:color w:val="000100"/>
          <w:lang w:eastAsia="he-IL" w:bidi="he-IL"/>
        </w:rPr>
        <w:t>4" x 0.4" per digit. Optionally, the display may show non-numerical information, such as the signal strength, battery life of the TSU, and battery life of the backup battery in the RDU. All of this information could be shown on the display but this is not a necessity. Section 4.1.3 of this document will cover research of other options to display this information</w:t>
      </w:r>
      <w:r>
        <w:rPr>
          <w:color w:val="1F201F"/>
          <w:lang w:eastAsia="he-IL" w:bidi="he-IL"/>
        </w:rPr>
        <w:t xml:space="preserve">. </w:t>
      </w:r>
    </w:p>
    <w:p w:rsidR="00F07526" w:rsidRDefault="00F07526" w:rsidP="008C30D2">
      <w:pPr>
        <w:pStyle w:val="Style"/>
        <w:jc w:val="both"/>
        <w:rPr>
          <w:color w:val="1F201F"/>
          <w:lang w:eastAsia="he-IL" w:bidi="he-IL"/>
        </w:rPr>
      </w:pPr>
    </w:p>
    <w:p w:rsidR="00D37BC7" w:rsidRDefault="00D37BC7" w:rsidP="008C30D2">
      <w:pPr>
        <w:pStyle w:val="Style"/>
        <w:ind w:right="24"/>
        <w:jc w:val="both"/>
        <w:rPr>
          <w:color w:val="000100"/>
          <w:lang w:eastAsia="he-IL" w:bidi="he-IL"/>
        </w:rPr>
      </w:pPr>
      <w:r>
        <w:rPr>
          <w:i/>
          <w:iCs/>
          <w:color w:val="000100"/>
          <w:lang w:eastAsia="he-IL" w:bidi="he-IL"/>
        </w:rPr>
        <w:t>7-Segmented LED</w:t>
      </w:r>
      <w:r w:rsidR="006C1200">
        <w:rPr>
          <w:i/>
          <w:iCs/>
          <w:color w:val="000100"/>
          <w:lang w:eastAsia="he-IL" w:bidi="he-IL"/>
        </w:rPr>
        <w:t xml:space="preserve"> – </w:t>
      </w:r>
      <w:r>
        <w:rPr>
          <w:color w:val="000100"/>
          <w:lang w:eastAsia="he-IL" w:bidi="he-IL"/>
        </w:rPr>
        <w:t>The basic 7-segmented Light Emitting Diode (LED) is the display most commonly used in digital clocks, electronic meters, a</w:t>
      </w:r>
      <w:r w:rsidR="008D6F59">
        <w:rPr>
          <w:color w:val="000100"/>
          <w:lang w:eastAsia="he-IL" w:bidi="he-IL"/>
        </w:rPr>
        <w:t xml:space="preserve">nd any other electronic devices that only </w:t>
      </w:r>
      <w:r>
        <w:rPr>
          <w:color w:val="000100"/>
          <w:lang w:eastAsia="he-IL" w:bidi="he-IL"/>
        </w:rPr>
        <w:t>need to display numbers. Thi</w:t>
      </w:r>
      <w:r w:rsidR="008D6F59">
        <w:rPr>
          <w:color w:val="000100"/>
          <w:lang w:eastAsia="he-IL" w:bidi="he-IL"/>
        </w:rPr>
        <w:t xml:space="preserve">s display requires very minimal effort to set up and </w:t>
      </w:r>
      <w:r>
        <w:rPr>
          <w:color w:val="000100"/>
          <w:lang w:eastAsia="he-IL" w:bidi="he-IL"/>
        </w:rPr>
        <w:t xml:space="preserve">can be interfaced with a MCU using 8 simple 16-1 multiplexers for each digit and use 4 bits of </w:t>
      </w:r>
      <w:r w:rsidR="00887B53">
        <w:rPr>
          <w:color w:val="000100"/>
          <w:lang w:eastAsia="he-IL" w:bidi="he-IL"/>
        </w:rPr>
        <w:t>the</w:t>
      </w:r>
      <w:r>
        <w:rPr>
          <w:color w:val="000100"/>
          <w:lang w:eastAsia="he-IL" w:bidi="he-IL"/>
        </w:rPr>
        <w:t xml:space="preserve"> MCU's GPIOs per digit. The Maxim part MAX6954 can drive the 7-segmented display utilizing fewer outputs from the MCU. The 7-segmented display is probably the most widely used and is </w:t>
      </w:r>
      <w:r>
        <w:rPr>
          <w:color w:val="000100"/>
          <w:lang w:eastAsia="he-IL" w:bidi="he-IL"/>
        </w:rPr>
        <w:lastRenderedPageBreak/>
        <w:t>time tested. Even though this is not a determining factor, it has low power consump</w:t>
      </w:r>
      <w:r w:rsidR="00620552">
        <w:rPr>
          <w:color w:val="000100"/>
          <w:lang w:eastAsia="he-IL" w:bidi="he-IL"/>
        </w:rPr>
        <w:t xml:space="preserve">tion. </w:t>
      </w:r>
      <w:r w:rsidR="007A366D">
        <w:rPr>
          <w:color w:val="000100"/>
          <w:lang w:eastAsia="he-IL" w:bidi="he-IL"/>
        </w:rPr>
        <w:t>The</w:t>
      </w:r>
      <w:r w:rsidR="00620552">
        <w:rPr>
          <w:color w:val="000100"/>
          <w:lang w:eastAsia="he-IL" w:bidi="he-IL"/>
        </w:rPr>
        <w:t xml:space="preserve"> part LDT-</w:t>
      </w:r>
      <w:r>
        <w:rPr>
          <w:color w:val="000100"/>
          <w:lang w:eastAsia="he-IL" w:bidi="he-IL"/>
        </w:rPr>
        <w:t xml:space="preserve">A512RI from the manufacturer Lumex </w:t>
      </w:r>
      <w:r w:rsidR="007A366D">
        <w:rPr>
          <w:color w:val="000100"/>
          <w:lang w:eastAsia="he-IL" w:bidi="he-IL"/>
        </w:rPr>
        <w:t>was considered for this selection.</w:t>
      </w:r>
      <w:r>
        <w:rPr>
          <w:color w:val="000100"/>
          <w:lang w:eastAsia="he-IL" w:bidi="he-IL"/>
        </w:rPr>
        <w:t xml:space="preserve"> </w:t>
      </w:r>
    </w:p>
    <w:p w:rsidR="00F07526" w:rsidRPr="006C1200" w:rsidRDefault="00F07526" w:rsidP="008C30D2">
      <w:pPr>
        <w:pStyle w:val="Style"/>
        <w:ind w:right="24"/>
        <w:jc w:val="both"/>
        <w:rPr>
          <w:i/>
          <w:iCs/>
          <w:color w:val="000100"/>
          <w:lang w:eastAsia="he-IL" w:bidi="he-IL"/>
        </w:rPr>
      </w:pPr>
    </w:p>
    <w:p w:rsidR="00D37BC7" w:rsidRDefault="00D37BC7" w:rsidP="008C30D2">
      <w:pPr>
        <w:pStyle w:val="Style"/>
        <w:jc w:val="both"/>
        <w:rPr>
          <w:color w:val="000100"/>
          <w:lang w:eastAsia="he-IL" w:bidi="he-IL"/>
        </w:rPr>
      </w:pPr>
      <w:r>
        <w:rPr>
          <w:i/>
          <w:iCs/>
          <w:color w:val="000100"/>
          <w:lang w:eastAsia="he-IL" w:bidi="he-IL"/>
        </w:rPr>
        <w:t>14-Segmented LED</w:t>
      </w:r>
      <w:r w:rsidR="006C1200">
        <w:rPr>
          <w:i/>
          <w:iCs/>
          <w:color w:val="000100"/>
          <w:lang w:eastAsia="he-IL" w:bidi="he-IL"/>
        </w:rPr>
        <w:t xml:space="preserve"> – </w:t>
      </w:r>
      <w:r>
        <w:rPr>
          <w:color w:val="000100"/>
          <w:lang w:eastAsia="he-IL" w:bidi="he-IL"/>
        </w:rPr>
        <w:t>The next basic display is the 14</w:t>
      </w:r>
      <w:r>
        <w:rPr>
          <w:color w:val="000000"/>
          <w:lang w:eastAsia="he-IL" w:bidi="he-IL"/>
        </w:rPr>
        <w:t>-</w:t>
      </w:r>
      <w:r w:rsidR="001F36CE">
        <w:rPr>
          <w:color w:val="000100"/>
          <w:lang w:eastAsia="he-IL" w:bidi="he-IL"/>
        </w:rPr>
        <w:t xml:space="preserve">segmented LED display. They are most </w:t>
      </w:r>
      <w:r>
        <w:rPr>
          <w:color w:val="000100"/>
          <w:lang w:eastAsia="he-IL" w:bidi="he-IL"/>
        </w:rPr>
        <w:t>commonly</w:t>
      </w:r>
      <w:r>
        <w:rPr>
          <w:color w:val="1F201F"/>
          <w:lang w:eastAsia="he-IL" w:bidi="he-IL"/>
        </w:rPr>
        <w:t xml:space="preserve"> </w:t>
      </w:r>
      <w:r>
        <w:rPr>
          <w:color w:val="000100"/>
          <w:lang w:eastAsia="he-IL" w:bidi="he-IL"/>
        </w:rPr>
        <w:t xml:space="preserve">used in microwave ovens, </w:t>
      </w:r>
      <w:r w:rsidR="001F36CE">
        <w:rPr>
          <w:color w:val="000100"/>
          <w:lang w:eastAsia="he-IL" w:bidi="he-IL"/>
        </w:rPr>
        <w:t xml:space="preserve">car stereos, and VCRs. They are capable </w:t>
      </w:r>
      <w:r>
        <w:rPr>
          <w:color w:val="000100"/>
          <w:lang w:eastAsia="he-IL" w:bidi="he-IL"/>
        </w:rPr>
        <w:t>of displaying all letters of the alphabet and the numbers 0 - 9. This can also be implemented the same as the 7-segme</w:t>
      </w:r>
      <w:r w:rsidR="001F36CE">
        <w:rPr>
          <w:color w:val="000100"/>
          <w:lang w:eastAsia="he-IL" w:bidi="he-IL"/>
        </w:rPr>
        <w:t xml:space="preserve">nted display, but would need to use 5bits </w:t>
      </w:r>
      <w:r>
        <w:rPr>
          <w:color w:val="000100"/>
          <w:lang w:eastAsia="he-IL" w:bidi="he-IL"/>
        </w:rPr>
        <w:t xml:space="preserve">of </w:t>
      </w:r>
      <w:r w:rsidR="00887B53">
        <w:rPr>
          <w:color w:val="000100"/>
          <w:lang w:eastAsia="he-IL" w:bidi="he-IL"/>
        </w:rPr>
        <w:t>the</w:t>
      </w:r>
      <w:r>
        <w:rPr>
          <w:color w:val="000100"/>
          <w:lang w:eastAsia="he-IL" w:bidi="he-IL"/>
        </w:rPr>
        <w:t xml:space="preserve"> MCU's GPIOs per digit</w:t>
      </w:r>
      <w:r>
        <w:rPr>
          <w:color w:val="000000"/>
          <w:lang w:eastAsia="he-IL" w:bidi="he-IL"/>
        </w:rPr>
        <w:t xml:space="preserve">. </w:t>
      </w:r>
      <w:r>
        <w:rPr>
          <w:color w:val="000100"/>
          <w:lang w:eastAsia="he-IL" w:bidi="he-IL"/>
        </w:rPr>
        <w:t xml:space="preserve">Two of </w:t>
      </w:r>
      <w:r w:rsidR="001F36CE">
        <w:rPr>
          <w:color w:val="000100"/>
          <w:lang w:eastAsia="he-IL" w:bidi="he-IL"/>
        </w:rPr>
        <w:t xml:space="preserve">the Maxim part MAX6954 could be used to </w:t>
      </w:r>
      <w:r>
        <w:rPr>
          <w:color w:val="000100"/>
          <w:lang w:eastAsia="he-IL" w:bidi="he-IL"/>
        </w:rPr>
        <w:t>drive the 14-segmented display utilizing fewer ou</w:t>
      </w:r>
      <w:r w:rsidR="001F36CE">
        <w:rPr>
          <w:color w:val="000100"/>
          <w:lang w:eastAsia="he-IL" w:bidi="he-IL"/>
        </w:rPr>
        <w:t>tputs from the MCU. Like</w:t>
      </w:r>
      <w:r w:rsidR="00620552">
        <w:rPr>
          <w:color w:val="000100"/>
          <w:lang w:eastAsia="he-IL" w:bidi="he-IL"/>
        </w:rPr>
        <w:t xml:space="preserve"> </w:t>
      </w:r>
      <w:r w:rsidR="001F36CE">
        <w:rPr>
          <w:color w:val="000100"/>
          <w:lang w:eastAsia="he-IL" w:bidi="he-IL"/>
        </w:rPr>
        <w:t>the</w:t>
      </w:r>
      <w:r w:rsidR="00620552">
        <w:rPr>
          <w:color w:val="000100"/>
          <w:lang w:eastAsia="he-IL" w:bidi="he-IL"/>
        </w:rPr>
        <w:t xml:space="preserve"> 7-</w:t>
      </w:r>
      <w:r>
        <w:rPr>
          <w:color w:val="000100"/>
          <w:lang w:eastAsia="he-IL" w:bidi="he-IL"/>
        </w:rPr>
        <w:t>segmented LED this technology has been widely used</w:t>
      </w:r>
      <w:r>
        <w:rPr>
          <w:color w:val="D6D9D8"/>
          <w:lang w:eastAsia="he-IL" w:bidi="he-IL"/>
        </w:rPr>
        <w:t xml:space="preserve">' </w:t>
      </w:r>
      <w:r w:rsidR="001F36CE">
        <w:rPr>
          <w:color w:val="000100"/>
          <w:lang w:eastAsia="he-IL" w:bidi="he-IL"/>
        </w:rPr>
        <w:t xml:space="preserve">and is a time tested </w:t>
      </w:r>
      <w:r>
        <w:rPr>
          <w:color w:val="000100"/>
          <w:lang w:eastAsia="he-IL" w:bidi="he-IL"/>
        </w:rPr>
        <w:t>solution to this problem</w:t>
      </w:r>
      <w:r>
        <w:rPr>
          <w:color w:val="000000"/>
          <w:lang w:eastAsia="he-IL" w:bidi="he-IL"/>
        </w:rPr>
        <w:t xml:space="preserve">. </w:t>
      </w:r>
      <w:r>
        <w:rPr>
          <w:color w:val="000100"/>
          <w:lang w:eastAsia="he-IL" w:bidi="he-IL"/>
        </w:rPr>
        <w:t>Even though this is n</w:t>
      </w:r>
      <w:r w:rsidR="001F36CE">
        <w:rPr>
          <w:color w:val="000100"/>
          <w:lang w:eastAsia="he-IL" w:bidi="he-IL"/>
        </w:rPr>
        <w:t xml:space="preserve">ot a determining factor, it has low </w:t>
      </w:r>
      <w:r w:rsidR="007A366D">
        <w:rPr>
          <w:color w:val="000100"/>
          <w:lang w:eastAsia="he-IL" w:bidi="he-IL"/>
        </w:rPr>
        <w:t>power consumption. T</w:t>
      </w:r>
      <w:r>
        <w:rPr>
          <w:color w:val="000100"/>
          <w:lang w:eastAsia="he-IL" w:bidi="he-IL"/>
        </w:rPr>
        <w:t>he part LDS-E5002RI from the manu</w:t>
      </w:r>
      <w:r w:rsidR="001F36CE">
        <w:rPr>
          <w:color w:val="000100"/>
          <w:lang w:eastAsia="he-IL" w:bidi="he-IL"/>
        </w:rPr>
        <w:t xml:space="preserve">facturer </w:t>
      </w:r>
      <w:r>
        <w:rPr>
          <w:color w:val="000100"/>
          <w:lang w:eastAsia="he-IL" w:bidi="he-IL"/>
        </w:rPr>
        <w:t xml:space="preserve">Lumex </w:t>
      </w:r>
      <w:r w:rsidR="007A366D">
        <w:rPr>
          <w:color w:val="000100"/>
          <w:lang w:eastAsia="he-IL" w:bidi="he-IL"/>
        </w:rPr>
        <w:t>was considered for this selection.</w:t>
      </w:r>
      <w:r>
        <w:rPr>
          <w:color w:val="000100"/>
          <w:lang w:eastAsia="he-IL" w:bidi="he-IL"/>
        </w:rPr>
        <w:t xml:space="preserve"> </w:t>
      </w:r>
    </w:p>
    <w:p w:rsidR="00F07526" w:rsidRPr="006C1200" w:rsidRDefault="00F07526" w:rsidP="008C30D2">
      <w:pPr>
        <w:pStyle w:val="Style"/>
        <w:jc w:val="both"/>
        <w:rPr>
          <w:i/>
          <w:iCs/>
          <w:color w:val="000100"/>
          <w:lang w:eastAsia="he-IL" w:bidi="he-IL"/>
        </w:rPr>
      </w:pPr>
    </w:p>
    <w:p w:rsidR="00D37BC7" w:rsidRPr="006C1200" w:rsidRDefault="00D37BC7" w:rsidP="008C30D2">
      <w:pPr>
        <w:pStyle w:val="Style"/>
        <w:jc w:val="both"/>
        <w:rPr>
          <w:i/>
          <w:iCs/>
          <w:color w:val="000100"/>
          <w:lang w:eastAsia="he-IL" w:bidi="he-IL"/>
        </w:rPr>
      </w:pPr>
      <w:r>
        <w:rPr>
          <w:i/>
          <w:iCs/>
          <w:color w:val="000100"/>
          <w:lang w:eastAsia="he-IL" w:bidi="he-IL"/>
        </w:rPr>
        <w:t>LCD</w:t>
      </w:r>
      <w:r w:rsidR="006C1200">
        <w:rPr>
          <w:i/>
          <w:iCs/>
          <w:color w:val="000100"/>
          <w:lang w:eastAsia="he-IL" w:bidi="he-IL"/>
        </w:rPr>
        <w:t xml:space="preserve"> – </w:t>
      </w:r>
      <w:r>
        <w:rPr>
          <w:color w:val="000100"/>
          <w:lang w:eastAsia="he-IL" w:bidi="he-IL"/>
        </w:rPr>
        <w:t>The liquid crystal display (LCD) is the next dis</w:t>
      </w:r>
      <w:r w:rsidR="001F36CE">
        <w:rPr>
          <w:color w:val="000100"/>
          <w:lang w:eastAsia="he-IL" w:bidi="he-IL"/>
        </w:rPr>
        <w:t xml:space="preserve">play considered for the display of </w:t>
      </w:r>
      <w:r>
        <w:rPr>
          <w:color w:val="000100"/>
          <w:lang w:eastAsia="he-IL" w:bidi="he-IL"/>
        </w:rPr>
        <w:t>the RDU. Digital watches and calculators c</w:t>
      </w:r>
      <w:r w:rsidR="001F36CE">
        <w:rPr>
          <w:color w:val="000100"/>
          <w:lang w:eastAsia="he-IL" w:bidi="he-IL"/>
        </w:rPr>
        <w:t xml:space="preserve">ommonly use LCD displays. There are </w:t>
      </w:r>
      <w:r>
        <w:rPr>
          <w:color w:val="000100"/>
          <w:lang w:eastAsia="he-IL" w:bidi="he-IL"/>
        </w:rPr>
        <w:t>a few different types of LCD displays. The two that displ</w:t>
      </w:r>
      <w:r w:rsidR="001F36CE">
        <w:rPr>
          <w:color w:val="000100"/>
          <w:lang w:eastAsia="he-IL" w:bidi="he-IL"/>
        </w:rPr>
        <w:t xml:space="preserve">ays considered here are </w:t>
      </w:r>
      <w:r>
        <w:rPr>
          <w:color w:val="000100"/>
          <w:lang w:eastAsia="he-IL" w:bidi="he-IL"/>
        </w:rPr>
        <w:t xml:space="preserve">the graphical and alphanumerical LCD displays. </w:t>
      </w:r>
      <w:r w:rsidR="001F36CE">
        <w:rPr>
          <w:color w:val="000100"/>
          <w:lang w:eastAsia="he-IL" w:bidi="he-IL"/>
        </w:rPr>
        <w:t xml:space="preserve">Graphical LCD displays contain </w:t>
      </w:r>
      <w:r>
        <w:rPr>
          <w:color w:val="000100"/>
          <w:lang w:eastAsia="he-IL" w:bidi="he-IL"/>
        </w:rPr>
        <w:t>a pixel area</w:t>
      </w:r>
      <w:r>
        <w:rPr>
          <w:color w:val="2E3030"/>
          <w:lang w:eastAsia="he-IL" w:bidi="he-IL"/>
        </w:rPr>
        <w:t xml:space="preserve">. </w:t>
      </w:r>
      <w:r>
        <w:rPr>
          <w:color w:val="000100"/>
          <w:lang w:eastAsia="he-IL" w:bidi="he-IL"/>
        </w:rPr>
        <w:t>Creation of graphics requires man</w:t>
      </w:r>
      <w:r w:rsidR="001F36CE">
        <w:rPr>
          <w:color w:val="000100"/>
          <w:lang w:eastAsia="he-IL" w:bidi="he-IL"/>
        </w:rPr>
        <w:t xml:space="preserve">ipulation of the pixel area. A </w:t>
      </w:r>
      <w:r>
        <w:rPr>
          <w:color w:val="000100"/>
          <w:lang w:eastAsia="he-IL" w:bidi="he-IL"/>
        </w:rPr>
        <w:t xml:space="preserve">benefit of a graphical LCD display is that all of the LED status indicators can be </w:t>
      </w:r>
      <w:r>
        <w:rPr>
          <w:color w:val="000100"/>
          <w:lang w:eastAsia="he-IL" w:bidi="he-IL"/>
        </w:rPr>
        <w:br/>
        <w:t xml:space="preserve">displayed. A graphical LCD would have a graphic for signal strength, battery life </w:t>
      </w:r>
      <w:r>
        <w:rPr>
          <w:color w:val="000100"/>
          <w:lang w:eastAsia="he-IL" w:bidi="he-IL"/>
        </w:rPr>
        <w:br/>
        <w:t>of the TSU, and battery life of the backup battery in the RDU. These are also more expensive than the alternatives of the same height and width parameters</w:t>
      </w:r>
      <w:r>
        <w:rPr>
          <w:color w:val="181A16"/>
          <w:lang w:eastAsia="he-IL" w:bidi="he-IL"/>
        </w:rPr>
        <w:t xml:space="preserve">. </w:t>
      </w:r>
      <w:r>
        <w:rPr>
          <w:color w:val="181A16"/>
          <w:lang w:eastAsia="he-IL" w:bidi="he-IL"/>
        </w:rPr>
        <w:br/>
      </w:r>
      <w:r>
        <w:rPr>
          <w:color w:val="000100"/>
          <w:lang w:eastAsia="he-IL" w:bidi="he-IL"/>
        </w:rPr>
        <w:t>An alphanumerical LCD displays show most printed ASCII characters</w:t>
      </w:r>
      <w:r>
        <w:rPr>
          <w:color w:val="181A16"/>
          <w:lang w:eastAsia="he-IL" w:bidi="he-IL"/>
        </w:rPr>
        <w:t xml:space="preserve">. </w:t>
      </w:r>
      <w:r>
        <w:rPr>
          <w:color w:val="181A16"/>
          <w:lang w:eastAsia="he-IL" w:bidi="he-IL"/>
        </w:rPr>
        <w:br/>
      </w:r>
      <w:r>
        <w:rPr>
          <w:color w:val="000100"/>
          <w:lang w:eastAsia="he-IL" w:bidi="he-IL"/>
        </w:rPr>
        <w:t xml:space="preserve">Alphanumerical LCD displays are more inexpensive than the graphical LCD </w:t>
      </w:r>
      <w:r>
        <w:rPr>
          <w:color w:val="000100"/>
          <w:lang w:eastAsia="he-IL" w:bidi="he-IL"/>
        </w:rPr>
        <w:br/>
        <w:t xml:space="preserve">display, but do not show graphics. LCDs have the ability to display more </w:t>
      </w:r>
      <w:r>
        <w:rPr>
          <w:color w:val="000100"/>
          <w:lang w:eastAsia="he-IL" w:bidi="he-IL"/>
        </w:rPr>
        <w:br/>
        <w:t>information than the 7-segmented and the 14</w:t>
      </w:r>
      <w:r>
        <w:rPr>
          <w:color w:val="000000"/>
          <w:lang w:eastAsia="he-IL" w:bidi="he-IL"/>
        </w:rPr>
        <w:t>-</w:t>
      </w:r>
      <w:r>
        <w:rPr>
          <w:color w:val="000100"/>
          <w:lang w:eastAsia="he-IL" w:bidi="he-IL"/>
        </w:rPr>
        <w:t xml:space="preserve">segmented display. However, it </w:t>
      </w:r>
      <w:r>
        <w:rPr>
          <w:color w:val="000100"/>
          <w:lang w:eastAsia="he-IL" w:bidi="he-IL"/>
        </w:rPr>
        <w:br/>
        <w:t xml:space="preserve">cannot be interfaced with a multiplexer like the 7-segmented or 14-segmented </w:t>
      </w:r>
      <w:r>
        <w:rPr>
          <w:color w:val="000100"/>
          <w:lang w:eastAsia="he-IL" w:bidi="he-IL"/>
        </w:rPr>
        <w:br/>
        <w:t xml:space="preserve">display. LCD displays require a LCD driver IC when interfacing with a MCU and </w:t>
      </w:r>
      <w:r>
        <w:rPr>
          <w:color w:val="000100"/>
          <w:lang w:eastAsia="he-IL" w:bidi="he-IL"/>
        </w:rPr>
        <w:br/>
        <w:t>have very low power consumption.</w:t>
      </w:r>
    </w:p>
    <w:p w:rsidR="00D37BC7" w:rsidRDefault="00D37BC7" w:rsidP="008C30D2">
      <w:pPr>
        <w:jc w:val="both"/>
      </w:pPr>
    </w:p>
    <w:p w:rsidR="00D37BC7" w:rsidRDefault="00D37BC7" w:rsidP="008C30D2">
      <w:pPr>
        <w:jc w:val="both"/>
        <w:rPr>
          <w:rFonts w:ascii="Arial" w:hAnsi="Arial" w:cs="Arial"/>
        </w:rPr>
      </w:pPr>
      <w:r>
        <w:rPr>
          <w:rFonts w:ascii="Arial" w:hAnsi="Arial" w:cs="Arial"/>
        </w:rPr>
        <w:t>The choice of LCD type becomes important, as it also comes in three main types: reflective, transmissive, and transflective.  The reflective LCD uses ambient light reflected off a rear mirror to create the contrast, or it can be supplied with a front light to create lig</w:t>
      </w:r>
      <w:r w:rsidR="00E67A59">
        <w:rPr>
          <w:rFonts w:ascii="Arial" w:hAnsi="Arial" w:cs="Arial"/>
        </w:rPr>
        <w:t xml:space="preserve">ht to reflect from the mirror. </w:t>
      </w:r>
      <w:r>
        <w:rPr>
          <w:rFonts w:ascii="Arial" w:hAnsi="Arial" w:cs="Arial"/>
        </w:rPr>
        <w:t>The transmissive LCD uses a backlight of a fluorescent lamp or an LED to pass light through the LCD layer.  The transflective display combines both of these elements, with an illuminance sensor controlling a backlight when the ambient light is too low to create an effective contrast on the LCD layer.</w:t>
      </w:r>
    </w:p>
    <w:p w:rsidR="00D37BC7" w:rsidRDefault="00D37BC7" w:rsidP="008C30D2">
      <w:pPr>
        <w:pStyle w:val="Style"/>
        <w:ind w:left="9"/>
        <w:jc w:val="both"/>
      </w:pPr>
    </w:p>
    <w:p w:rsidR="00D37BC7" w:rsidRDefault="00D37BC7" w:rsidP="008C30D2">
      <w:pPr>
        <w:pStyle w:val="Style"/>
        <w:jc w:val="both"/>
        <w:rPr>
          <w:color w:val="000100"/>
          <w:lang w:eastAsia="he-IL" w:bidi="he-IL"/>
        </w:rPr>
      </w:pPr>
      <w:r>
        <w:rPr>
          <w:color w:val="000100"/>
          <w:lang w:eastAsia="he-IL" w:bidi="he-IL"/>
        </w:rPr>
        <w:t>The purely transmissive LCD has the trouble that it cannot be used in bright sunlight, as the displa</w:t>
      </w:r>
      <w:r w:rsidR="00E67A59">
        <w:rPr>
          <w:color w:val="000100"/>
          <w:lang w:eastAsia="he-IL" w:bidi="he-IL"/>
        </w:rPr>
        <w:t xml:space="preserve">y tends to wash out, and it can </w:t>
      </w:r>
      <w:r>
        <w:rPr>
          <w:color w:val="000100"/>
          <w:lang w:eastAsia="he-IL" w:bidi="he-IL"/>
        </w:rPr>
        <w:t>even be damaged by prolo</w:t>
      </w:r>
      <w:r w:rsidR="00E67A59">
        <w:rPr>
          <w:color w:val="000100"/>
          <w:lang w:eastAsia="he-IL" w:bidi="he-IL"/>
        </w:rPr>
        <w:t xml:space="preserve">nged exposure to bright light. </w:t>
      </w:r>
      <w:r>
        <w:rPr>
          <w:color w:val="000100"/>
          <w:lang w:eastAsia="he-IL" w:bidi="he-IL"/>
        </w:rPr>
        <w:t>The purely reflective L</w:t>
      </w:r>
      <w:r w:rsidR="00E67A59">
        <w:rPr>
          <w:color w:val="000100"/>
          <w:lang w:eastAsia="he-IL" w:bidi="he-IL"/>
        </w:rPr>
        <w:t>CD has the problem that it can’</w:t>
      </w:r>
      <w:r>
        <w:rPr>
          <w:color w:val="000100"/>
          <w:lang w:eastAsia="he-IL" w:bidi="he-IL"/>
        </w:rPr>
        <w:t>t be used in dim or no light.  Therefore, the LCD type must be either a reflective display with a front lig</w:t>
      </w:r>
      <w:r w:rsidR="00E67A59">
        <w:rPr>
          <w:color w:val="000100"/>
          <w:lang w:eastAsia="he-IL" w:bidi="he-IL"/>
        </w:rPr>
        <w:t xml:space="preserve">ht or a transflective display. </w:t>
      </w:r>
      <w:r w:rsidR="007A366D">
        <w:rPr>
          <w:color w:val="000100"/>
          <w:lang w:eastAsia="he-IL" w:bidi="he-IL"/>
        </w:rPr>
        <w:t>T</w:t>
      </w:r>
      <w:r>
        <w:rPr>
          <w:color w:val="000100"/>
          <w:lang w:eastAsia="he-IL" w:bidi="he-IL"/>
        </w:rPr>
        <w:t xml:space="preserve">he transflective LCD </w:t>
      </w:r>
      <w:r w:rsidR="00E67A59">
        <w:rPr>
          <w:color w:val="000100"/>
          <w:lang w:eastAsia="he-IL" w:bidi="he-IL"/>
        </w:rPr>
        <w:lastRenderedPageBreak/>
        <w:t xml:space="preserve">U010602DSF/DWH </w:t>
      </w:r>
      <w:r>
        <w:rPr>
          <w:color w:val="000100"/>
          <w:lang w:eastAsia="he-IL" w:bidi="he-IL"/>
        </w:rPr>
        <w:t xml:space="preserve">from Lumex </w:t>
      </w:r>
      <w:r w:rsidR="007A366D">
        <w:rPr>
          <w:color w:val="000100"/>
          <w:lang w:eastAsia="he-IL" w:bidi="he-IL"/>
        </w:rPr>
        <w:t>was considered for this selection.</w:t>
      </w:r>
      <w:r>
        <w:rPr>
          <w:color w:val="000100"/>
          <w:lang w:eastAsia="he-IL" w:bidi="he-IL"/>
        </w:rPr>
        <w:t xml:space="preserve"> </w:t>
      </w:r>
    </w:p>
    <w:p w:rsidR="00D37BC7" w:rsidRDefault="00D37BC7" w:rsidP="008C30D2">
      <w:pPr>
        <w:jc w:val="both"/>
        <w:rPr>
          <w:rFonts w:ascii="Arial" w:hAnsi="Arial" w:cs="Arial"/>
        </w:rPr>
      </w:pPr>
      <w:r>
        <w:rPr>
          <w:rFonts w:ascii="Arial" w:hAnsi="Arial" w:cs="Arial"/>
        </w:rPr>
        <w:t>The size of an LCD display must merely be sufficient to handle a limited number of situations. Power management must be balanced with readability in selecting the display size, which is usually measured in pixels. All 10 digits can easily be represented by a 3x5 array of pixels in a manner similar to the numeric LED. 18 of the 26 letters can also be represented clearly in a 3x5 array, whereas the other 8 letters require either 4x5 or 5x5. For readability, these arrays may be enlarged such that the height of each alphanumeric character is set close to the height of the display itself.</w:t>
      </w:r>
    </w:p>
    <w:p w:rsidR="00D37BC7" w:rsidRDefault="00D37BC7" w:rsidP="008C30D2">
      <w:pPr>
        <w:jc w:val="both"/>
        <w:rPr>
          <w:rFonts w:ascii="Arial" w:hAnsi="Arial" w:cs="Arial"/>
        </w:rPr>
      </w:pPr>
    </w:p>
    <w:p w:rsidR="00D37BC7" w:rsidRDefault="00D37BC7" w:rsidP="008C30D2">
      <w:pPr>
        <w:ind w:left="9"/>
        <w:jc w:val="both"/>
        <w:rPr>
          <w:rFonts w:ascii="Arial" w:hAnsi="Arial" w:cs="Arial"/>
          <w:color w:val="000100"/>
          <w:lang w:eastAsia="he-IL" w:bidi="he-IL"/>
        </w:rPr>
      </w:pPr>
      <w:r>
        <w:rPr>
          <w:rFonts w:ascii="Arial" w:hAnsi="Arial" w:cs="Arial"/>
          <w:color w:val="000100"/>
          <w:lang w:eastAsia="he-IL" w:bidi="he-IL"/>
        </w:rPr>
        <w:t xml:space="preserve">The main focus of the display requires at maximum seven characters- a pulse rate requires three numbers, a temperature requires four numbers and a decimal point, and a blood pressure requires six numbers and a space or a slash.  The secondary focus of the display is the indicator in the corner that indicates whether the numbers displayed on the screen are the heart rate, temperature, or blood pressure.  A heart shape is used to indicate a heart rate, which requires </w:t>
      </w:r>
      <w:proofErr w:type="spellStart"/>
      <w:r>
        <w:rPr>
          <w:rFonts w:ascii="Arial" w:hAnsi="Arial" w:cs="Arial"/>
          <w:color w:val="000100"/>
          <w:lang w:eastAsia="he-IL" w:bidi="he-IL"/>
        </w:rPr>
        <w:t>at</w:t>
      </w:r>
      <w:proofErr w:type="spellEnd"/>
      <w:r>
        <w:rPr>
          <w:rFonts w:ascii="Arial" w:hAnsi="Arial" w:cs="Arial"/>
          <w:color w:val="000100"/>
          <w:lang w:eastAsia="he-IL" w:bidi="he-IL"/>
        </w:rPr>
        <w:t xml:space="preserve"> minimum a 5x7 pixel array; the letters “BP” are used to indicate blood pressure, which requires a 5x7 pixel array.  These are in addition to other display mechanisms that tell the </w:t>
      </w:r>
      <w:r w:rsidR="000E37E4">
        <w:rPr>
          <w:rFonts w:ascii="Arial" w:hAnsi="Arial" w:cs="Arial"/>
          <w:color w:val="000100"/>
          <w:lang w:eastAsia="he-IL" w:bidi="he-IL"/>
        </w:rPr>
        <w:t>patient</w:t>
      </w:r>
      <w:r>
        <w:rPr>
          <w:rFonts w:ascii="Arial" w:hAnsi="Arial" w:cs="Arial"/>
          <w:color w:val="000100"/>
          <w:lang w:eastAsia="he-IL" w:bidi="he-IL"/>
        </w:rPr>
        <w:t xml:space="preserve"> what the number on the screen represents.</w:t>
      </w:r>
    </w:p>
    <w:p w:rsidR="00F07526" w:rsidRDefault="00F07526" w:rsidP="008C30D2">
      <w:pPr>
        <w:ind w:left="9"/>
        <w:jc w:val="both"/>
        <w:rPr>
          <w:rFonts w:ascii="Arial" w:hAnsi="Arial" w:cs="Arial"/>
          <w:color w:val="000100"/>
          <w:lang w:eastAsia="he-IL" w:bidi="he-IL"/>
        </w:rPr>
      </w:pPr>
    </w:p>
    <w:p w:rsidR="00D37BC7" w:rsidRDefault="00D37BC7" w:rsidP="008C30D2">
      <w:pPr>
        <w:pStyle w:val="Style"/>
        <w:ind w:right="9"/>
        <w:jc w:val="both"/>
        <w:rPr>
          <w:color w:val="000100"/>
          <w:lang w:eastAsia="he-IL" w:bidi="he-IL"/>
        </w:rPr>
      </w:pPr>
      <w:r>
        <w:rPr>
          <w:i/>
          <w:iCs/>
          <w:color w:val="000100"/>
          <w:lang w:eastAsia="he-IL" w:bidi="he-IL"/>
        </w:rPr>
        <w:t>OLED</w:t>
      </w:r>
      <w:r w:rsidR="006C1200">
        <w:rPr>
          <w:i/>
          <w:iCs/>
          <w:color w:val="000100"/>
          <w:lang w:eastAsia="he-IL" w:bidi="he-IL"/>
        </w:rPr>
        <w:t xml:space="preserve"> – </w:t>
      </w:r>
      <w:r>
        <w:rPr>
          <w:color w:val="000100"/>
          <w:lang w:eastAsia="he-IL" w:bidi="he-IL"/>
        </w:rPr>
        <w:t>The organic light emitting diode (OLED) displays a</w:t>
      </w:r>
      <w:r w:rsidR="006A0BAE">
        <w:rPr>
          <w:color w:val="000100"/>
          <w:lang w:eastAsia="he-IL" w:bidi="he-IL"/>
        </w:rPr>
        <w:t xml:space="preserve">re fairly new technology. This </w:t>
      </w:r>
      <w:r>
        <w:rPr>
          <w:color w:val="000100"/>
          <w:lang w:eastAsia="he-IL" w:bidi="he-IL"/>
        </w:rPr>
        <w:t>technology has many benefits over the o</w:t>
      </w:r>
      <w:r w:rsidR="006A0BAE">
        <w:rPr>
          <w:color w:val="000100"/>
          <w:lang w:eastAsia="he-IL" w:bidi="he-IL"/>
        </w:rPr>
        <w:t xml:space="preserve">ther types of displays compared here.  It </w:t>
      </w:r>
      <w:r>
        <w:rPr>
          <w:color w:val="000100"/>
          <w:lang w:eastAsia="he-IL" w:bidi="he-IL"/>
        </w:rPr>
        <w:t xml:space="preserve">has extremely </w:t>
      </w:r>
      <w:r>
        <w:rPr>
          <w:color w:val="000100"/>
          <w:w w:val="112"/>
          <w:lang w:eastAsia="he-IL" w:bidi="he-IL"/>
        </w:rPr>
        <w:t xml:space="preserve">low </w:t>
      </w:r>
      <w:r>
        <w:rPr>
          <w:color w:val="000100"/>
          <w:lang w:eastAsia="he-IL" w:bidi="he-IL"/>
        </w:rPr>
        <w:t>power consumption</w:t>
      </w:r>
      <w:r>
        <w:rPr>
          <w:color w:val="000000"/>
          <w:lang w:eastAsia="he-IL" w:bidi="he-IL"/>
        </w:rPr>
        <w:t xml:space="preserve">. </w:t>
      </w:r>
      <w:r>
        <w:rPr>
          <w:color w:val="000100"/>
          <w:lang w:eastAsia="he-IL" w:bidi="he-IL"/>
        </w:rPr>
        <w:t>They are brighte</w:t>
      </w:r>
      <w:r w:rsidR="006A0BAE">
        <w:rPr>
          <w:color w:val="000100"/>
          <w:lang w:eastAsia="he-IL" w:bidi="he-IL"/>
        </w:rPr>
        <w:t xml:space="preserve">r, thinner, lighter, more </w:t>
      </w:r>
      <w:r>
        <w:rPr>
          <w:color w:val="000100"/>
          <w:lang w:eastAsia="he-IL" w:bidi="he-IL"/>
        </w:rPr>
        <w:t xml:space="preserve">flexible, and have large fields of view. However, the OLED has performance issues in very bright light, low longevity, burn-in trouble, and color fading over time, particularly when used extensively in an outdoor environment.  This technology is not as developed as the other display types, and due to the manufacturing process can be prohibitively expensive, and thus isn't cost effective for this project at this time. </w:t>
      </w:r>
    </w:p>
    <w:p w:rsidR="00F07526" w:rsidRPr="006C1200" w:rsidRDefault="00F07526" w:rsidP="008C30D2">
      <w:pPr>
        <w:pStyle w:val="Style"/>
        <w:ind w:right="9"/>
        <w:jc w:val="both"/>
        <w:rPr>
          <w:i/>
          <w:iCs/>
          <w:color w:val="000100"/>
          <w:lang w:eastAsia="he-IL" w:bidi="he-IL"/>
        </w:rPr>
      </w:pPr>
    </w:p>
    <w:p w:rsidR="00D37BC7" w:rsidRPr="006C1200" w:rsidRDefault="00D37BC7" w:rsidP="008C30D2">
      <w:pPr>
        <w:pStyle w:val="Style"/>
        <w:ind w:right="4"/>
        <w:jc w:val="both"/>
        <w:rPr>
          <w:i/>
          <w:iCs/>
          <w:color w:val="000100"/>
          <w:lang w:eastAsia="he-IL" w:bidi="he-IL"/>
        </w:rPr>
      </w:pPr>
      <w:r>
        <w:rPr>
          <w:i/>
          <w:iCs/>
          <w:color w:val="000100"/>
          <w:lang w:eastAsia="he-IL" w:bidi="he-IL"/>
        </w:rPr>
        <w:t>Comparison</w:t>
      </w:r>
      <w:r w:rsidR="006C1200">
        <w:rPr>
          <w:i/>
          <w:iCs/>
          <w:color w:val="000100"/>
          <w:lang w:eastAsia="he-IL" w:bidi="he-IL"/>
        </w:rPr>
        <w:t xml:space="preserve"> – </w:t>
      </w:r>
      <w:r>
        <w:rPr>
          <w:color w:val="000100"/>
          <w:lang w:eastAsia="he-IL" w:bidi="he-IL"/>
        </w:rPr>
        <w:t>Table 3 below summarizes the above descriptions. Th</w:t>
      </w:r>
      <w:r w:rsidR="006A0BAE">
        <w:rPr>
          <w:color w:val="000100"/>
          <w:lang w:eastAsia="he-IL" w:bidi="he-IL"/>
        </w:rPr>
        <w:t xml:space="preserve">e LEDs are inexpensive </w:t>
      </w:r>
      <w:r>
        <w:rPr>
          <w:color w:val="000100"/>
          <w:lang w:eastAsia="he-IL" w:bidi="he-IL"/>
        </w:rPr>
        <w:t>and easy to interface whereas the L</w:t>
      </w:r>
      <w:r w:rsidR="006A0BAE">
        <w:rPr>
          <w:color w:val="000100"/>
          <w:lang w:eastAsia="he-IL" w:bidi="he-IL"/>
        </w:rPr>
        <w:t xml:space="preserve">CDs are more expensive, come in much </w:t>
      </w:r>
      <w:r>
        <w:rPr>
          <w:color w:val="000100"/>
          <w:lang w:eastAsia="he-IL" w:bidi="he-IL"/>
        </w:rPr>
        <w:t>smaller character sizes, and require an LCD d</w:t>
      </w:r>
      <w:r w:rsidR="006A0BAE">
        <w:rPr>
          <w:color w:val="000100"/>
          <w:lang w:eastAsia="he-IL" w:bidi="he-IL"/>
        </w:rPr>
        <w:t xml:space="preserve">river to interface. The typical LEDs </w:t>
      </w:r>
      <w:r>
        <w:rPr>
          <w:color w:val="000100"/>
          <w:lang w:eastAsia="he-IL" w:bidi="he-IL"/>
        </w:rPr>
        <w:t>0.56" 7-segment displays cost about $2 a</w:t>
      </w:r>
      <w:r w:rsidR="006A0BAE">
        <w:rPr>
          <w:color w:val="000100"/>
          <w:lang w:eastAsia="he-IL" w:bidi="he-IL"/>
        </w:rPr>
        <w:t xml:space="preserve">nd similarly a 0.56" 14-segment </w:t>
      </w:r>
      <w:r>
        <w:rPr>
          <w:color w:val="000100"/>
          <w:lang w:eastAsia="he-IL" w:bidi="he-IL"/>
        </w:rPr>
        <w:t>disp</w:t>
      </w:r>
      <w:r w:rsidR="006A0BAE">
        <w:rPr>
          <w:color w:val="000100"/>
          <w:lang w:eastAsia="he-IL" w:bidi="he-IL"/>
        </w:rPr>
        <w:t xml:space="preserve">lay </w:t>
      </w:r>
      <w:r>
        <w:rPr>
          <w:color w:val="000100"/>
          <w:lang w:eastAsia="he-IL" w:bidi="he-IL"/>
        </w:rPr>
        <w:t>cost about $5. The numerical LCD cou</w:t>
      </w:r>
      <w:r w:rsidR="006A0BAE">
        <w:rPr>
          <w:color w:val="000100"/>
          <w:lang w:eastAsia="he-IL" w:bidi="he-IL"/>
        </w:rPr>
        <w:t xml:space="preserve">nterpart of the 0.56" LED start at about </w:t>
      </w:r>
      <w:r>
        <w:rPr>
          <w:color w:val="000100"/>
          <w:lang w:eastAsia="he-IL" w:bidi="he-IL"/>
        </w:rPr>
        <w:t xml:space="preserve">$20 and going upward based on the </w:t>
      </w:r>
      <w:r w:rsidR="006A0BAE">
        <w:rPr>
          <w:color w:val="000100"/>
          <w:lang w:eastAsia="he-IL" w:bidi="he-IL"/>
        </w:rPr>
        <w:t xml:space="preserve">width of the LCD. The graphical LCD </w:t>
      </w:r>
      <w:r>
        <w:rPr>
          <w:color w:val="000100"/>
          <w:lang w:eastAsia="he-IL" w:bidi="he-IL"/>
        </w:rPr>
        <w:t>counter part of the 0.56" LED start</w:t>
      </w:r>
      <w:r w:rsidR="006A0BAE">
        <w:rPr>
          <w:color w:val="000100"/>
          <w:lang w:eastAsia="he-IL" w:bidi="he-IL"/>
        </w:rPr>
        <w:t xml:space="preserve">s at about $25. The LCD's power consumption </w:t>
      </w:r>
      <w:r>
        <w:rPr>
          <w:color w:val="000100"/>
          <w:lang w:eastAsia="he-IL" w:bidi="he-IL"/>
        </w:rPr>
        <w:t>is better than the LED's, but w</w:t>
      </w:r>
      <w:r w:rsidR="006A0BAE">
        <w:rPr>
          <w:color w:val="000100"/>
          <w:lang w:eastAsia="he-IL" w:bidi="he-IL"/>
        </w:rPr>
        <w:t xml:space="preserve">ith the RDU running on AC power it will </w:t>
      </w:r>
      <w:r>
        <w:rPr>
          <w:color w:val="000100"/>
          <w:lang w:eastAsia="he-IL" w:bidi="he-IL"/>
        </w:rPr>
        <w:t>not</w:t>
      </w:r>
      <w:r w:rsidR="006A0BAE">
        <w:rPr>
          <w:color w:val="000100"/>
          <w:lang w:eastAsia="he-IL" w:bidi="he-IL"/>
        </w:rPr>
        <w:t xml:space="preserve"> be an </w:t>
      </w:r>
      <w:r>
        <w:rPr>
          <w:color w:val="000100"/>
          <w:lang w:eastAsia="he-IL" w:bidi="he-IL"/>
        </w:rPr>
        <w:t>issue. Whereas, if it is running on battery, the life then power consumption must be minimal.</w:t>
      </w:r>
    </w:p>
    <w:p w:rsidR="006C1200" w:rsidRDefault="006C1200" w:rsidP="008C30D2">
      <w:pPr>
        <w:pStyle w:val="Style"/>
        <w:ind w:right="4"/>
        <w:jc w:val="both"/>
        <w:rPr>
          <w:color w:val="000100"/>
          <w:lang w:eastAsia="he-IL" w:bidi="he-IL"/>
        </w:rPr>
      </w:pPr>
    </w:p>
    <w:p w:rsidR="0093064E" w:rsidRDefault="0093064E" w:rsidP="008C30D2">
      <w:pPr>
        <w:pStyle w:val="Style"/>
        <w:ind w:right="4"/>
        <w:jc w:val="both"/>
        <w:rPr>
          <w:color w:val="000100"/>
          <w:lang w:eastAsia="he-IL" w:bidi="he-IL"/>
        </w:rPr>
      </w:pPr>
    </w:p>
    <w:p w:rsidR="0093064E" w:rsidRDefault="0093064E" w:rsidP="008C30D2">
      <w:pPr>
        <w:pStyle w:val="Style"/>
        <w:ind w:right="4"/>
        <w:jc w:val="both"/>
        <w:rPr>
          <w:color w:val="000100"/>
          <w:lang w:eastAsia="he-IL" w:bidi="he-IL"/>
        </w:rPr>
      </w:pPr>
    </w:p>
    <w:p w:rsidR="00BD52FE" w:rsidRDefault="00BD52FE" w:rsidP="008C30D2">
      <w:pPr>
        <w:pStyle w:val="Style"/>
        <w:ind w:right="4"/>
        <w:jc w:val="both"/>
        <w:rPr>
          <w:color w:val="000100"/>
          <w:lang w:eastAsia="he-IL" w:bidi="he-IL"/>
        </w:rPr>
      </w:pPr>
    </w:p>
    <w:p w:rsidR="00BD52FE" w:rsidRDefault="00BD52FE" w:rsidP="008C30D2">
      <w:pPr>
        <w:pStyle w:val="Style"/>
        <w:ind w:right="4"/>
        <w:jc w:val="both"/>
        <w:rPr>
          <w:color w:val="000100"/>
          <w:lang w:eastAsia="he-IL" w:bidi="he-IL"/>
        </w:rPr>
      </w:pPr>
    </w:p>
    <w:p w:rsidR="0093064E" w:rsidRDefault="0093064E" w:rsidP="008C30D2">
      <w:pPr>
        <w:pStyle w:val="Style"/>
        <w:ind w:right="4"/>
        <w:jc w:val="both"/>
        <w:rPr>
          <w:color w:val="000100"/>
          <w:lang w:eastAsia="he-IL" w:bidi="he-IL"/>
        </w:rPr>
      </w:pPr>
    </w:p>
    <w:p w:rsidR="006A0BAE" w:rsidRDefault="006A0BAE" w:rsidP="008C30D2">
      <w:pPr>
        <w:pStyle w:val="Style"/>
        <w:ind w:right="4"/>
        <w:jc w:val="both"/>
        <w:rPr>
          <w:color w:val="000100"/>
          <w:lang w:eastAsia="he-IL" w:bidi="he-IL"/>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741"/>
        <w:gridCol w:w="1926"/>
        <w:gridCol w:w="1523"/>
        <w:gridCol w:w="1479"/>
      </w:tblGrid>
      <w:tr w:rsidR="00D37BC7" w:rsidTr="00472D8B">
        <w:trPr>
          <w:trHeight w:val="354"/>
        </w:trPr>
        <w:tc>
          <w:tcPr>
            <w:tcW w:w="1971" w:type="dxa"/>
            <w:shd w:val="clear" w:color="auto" w:fill="auto"/>
          </w:tcPr>
          <w:p w:rsidR="00D37BC7" w:rsidRPr="00472D8B" w:rsidRDefault="00D37BC7" w:rsidP="00472D8B">
            <w:pPr>
              <w:pStyle w:val="Style"/>
              <w:snapToGrid w:val="0"/>
              <w:jc w:val="center"/>
              <w:rPr>
                <w:b/>
                <w:bCs/>
                <w:color w:val="000000"/>
                <w:lang w:eastAsia="he-IL" w:bidi="he-IL"/>
              </w:rPr>
            </w:pPr>
          </w:p>
        </w:tc>
        <w:tc>
          <w:tcPr>
            <w:tcW w:w="1741" w:type="dxa"/>
            <w:shd w:val="clear" w:color="auto" w:fill="auto"/>
          </w:tcPr>
          <w:p w:rsidR="00D37BC7" w:rsidRPr="00472D8B" w:rsidRDefault="00D37BC7" w:rsidP="00472D8B">
            <w:pPr>
              <w:pStyle w:val="Style"/>
              <w:snapToGrid w:val="0"/>
              <w:ind w:left="124"/>
              <w:jc w:val="center"/>
              <w:rPr>
                <w:b/>
                <w:color w:val="000000"/>
                <w:lang w:eastAsia="he-IL" w:bidi="he-IL"/>
              </w:rPr>
            </w:pPr>
            <w:r w:rsidRPr="00472D8B">
              <w:rPr>
                <w:b/>
                <w:color w:val="000000"/>
                <w:lang w:eastAsia="he-IL" w:bidi="he-IL"/>
              </w:rPr>
              <w:t>7-segmented</w:t>
            </w:r>
          </w:p>
        </w:tc>
        <w:tc>
          <w:tcPr>
            <w:tcW w:w="1926" w:type="dxa"/>
            <w:shd w:val="clear" w:color="auto" w:fill="auto"/>
          </w:tcPr>
          <w:p w:rsidR="00D37BC7" w:rsidRPr="00472D8B" w:rsidRDefault="00D37BC7" w:rsidP="00472D8B">
            <w:pPr>
              <w:pStyle w:val="Style"/>
              <w:snapToGrid w:val="0"/>
              <w:jc w:val="center"/>
              <w:rPr>
                <w:b/>
                <w:color w:val="000000"/>
                <w:lang w:eastAsia="he-IL" w:bidi="he-IL"/>
              </w:rPr>
            </w:pPr>
            <w:r w:rsidRPr="00472D8B">
              <w:rPr>
                <w:b/>
                <w:color w:val="000000"/>
                <w:lang w:eastAsia="he-IL" w:bidi="he-IL"/>
              </w:rPr>
              <w:t>14-</w:t>
            </w:r>
          </w:p>
          <w:p w:rsidR="00D37BC7" w:rsidRPr="00472D8B" w:rsidRDefault="00D37BC7" w:rsidP="00472D8B">
            <w:pPr>
              <w:pStyle w:val="Style"/>
              <w:snapToGrid w:val="0"/>
              <w:jc w:val="center"/>
              <w:rPr>
                <w:b/>
                <w:color w:val="000000"/>
                <w:lang w:eastAsia="he-IL" w:bidi="he-IL"/>
              </w:rPr>
            </w:pPr>
            <w:r w:rsidRPr="00472D8B">
              <w:rPr>
                <w:b/>
                <w:color w:val="000000"/>
                <w:lang w:eastAsia="he-IL" w:bidi="he-IL"/>
              </w:rPr>
              <w:t>segmented</w:t>
            </w:r>
          </w:p>
        </w:tc>
        <w:tc>
          <w:tcPr>
            <w:tcW w:w="1523" w:type="dxa"/>
            <w:shd w:val="clear" w:color="auto" w:fill="auto"/>
          </w:tcPr>
          <w:p w:rsidR="00D37BC7" w:rsidRPr="00472D8B" w:rsidRDefault="00D37BC7" w:rsidP="00472D8B">
            <w:pPr>
              <w:pStyle w:val="Style"/>
              <w:snapToGrid w:val="0"/>
              <w:ind w:left="110"/>
              <w:jc w:val="center"/>
              <w:rPr>
                <w:b/>
                <w:color w:val="000000"/>
                <w:lang w:eastAsia="he-IL" w:bidi="he-IL"/>
              </w:rPr>
            </w:pPr>
            <w:r w:rsidRPr="00472D8B">
              <w:rPr>
                <w:b/>
                <w:color w:val="000000"/>
                <w:lang w:eastAsia="he-IL" w:bidi="he-IL"/>
              </w:rPr>
              <w:t>LCD</w:t>
            </w:r>
          </w:p>
        </w:tc>
        <w:tc>
          <w:tcPr>
            <w:tcW w:w="1479" w:type="dxa"/>
            <w:shd w:val="clear" w:color="auto" w:fill="auto"/>
          </w:tcPr>
          <w:p w:rsidR="00D37BC7" w:rsidRPr="00472D8B" w:rsidRDefault="00D37BC7" w:rsidP="00472D8B">
            <w:pPr>
              <w:pStyle w:val="Style"/>
              <w:snapToGrid w:val="0"/>
              <w:ind w:left="86"/>
              <w:jc w:val="center"/>
              <w:rPr>
                <w:b/>
                <w:color w:val="000000"/>
                <w:lang w:eastAsia="he-IL" w:bidi="he-IL"/>
              </w:rPr>
            </w:pPr>
            <w:r w:rsidRPr="00472D8B">
              <w:rPr>
                <w:b/>
                <w:color w:val="000000"/>
                <w:lang w:eastAsia="he-IL" w:bidi="he-IL"/>
              </w:rPr>
              <w:t>OLED</w:t>
            </w:r>
          </w:p>
        </w:tc>
      </w:tr>
      <w:tr w:rsidR="00D37BC7" w:rsidTr="00472D8B">
        <w:trPr>
          <w:trHeight w:val="289"/>
        </w:trPr>
        <w:tc>
          <w:tcPr>
            <w:tcW w:w="1971" w:type="dxa"/>
            <w:shd w:val="clear" w:color="auto" w:fill="auto"/>
          </w:tcPr>
          <w:p w:rsidR="00D37BC7" w:rsidRPr="00472D8B" w:rsidRDefault="00D37BC7" w:rsidP="00472D8B">
            <w:pPr>
              <w:pStyle w:val="Style"/>
              <w:snapToGrid w:val="0"/>
              <w:jc w:val="center"/>
              <w:rPr>
                <w:b/>
                <w:bCs/>
                <w:color w:val="000000"/>
                <w:lang w:eastAsia="he-IL" w:bidi="he-IL"/>
              </w:rPr>
            </w:pPr>
            <w:r w:rsidRPr="00472D8B">
              <w:rPr>
                <w:color w:val="000000"/>
                <w:lang w:eastAsia="he-IL" w:bidi="he-IL"/>
              </w:rPr>
              <w:t>Power</w:t>
            </w:r>
          </w:p>
        </w:tc>
        <w:tc>
          <w:tcPr>
            <w:tcW w:w="1741" w:type="dxa"/>
            <w:shd w:val="clear" w:color="auto" w:fill="auto"/>
          </w:tcPr>
          <w:p w:rsidR="00D37BC7" w:rsidRPr="00472D8B" w:rsidRDefault="00D37BC7" w:rsidP="00472D8B">
            <w:pPr>
              <w:pStyle w:val="Style"/>
              <w:snapToGrid w:val="0"/>
              <w:ind w:left="124"/>
              <w:jc w:val="center"/>
              <w:rPr>
                <w:color w:val="000000"/>
                <w:lang w:eastAsia="he-IL" w:bidi="he-IL"/>
              </w:rPr>
            </w:pPr>
            <w:r w:rsidRPr="00472D8B">
              <w:rPr>
                <w:color w:val="000000"/>
                <w:lang w:eastAsia="he-IL" w:bidi="he-IL"/>
              </w:rPr>
              <w:t>Low</w:t>
            </w:r>
          </w:p>
        </w:tc>
        <w:tc>
          <w:tcPr>
            <w:tcW w:w="1926" w:type="dxa"/>
            <w:shd w:val="clear" w:color="auto" w:fill="auto"/>
          </w:tcPr>
          <w:p w:rsidR="00D37BC7" w:rsidRPr="00472D8B" w:rsidRDefault="00D37BC7" w:rsidP="00472D8B">
            <w:pPr>
              <w:pStyle w:val="Style"/>
              <w:snapToGrid w:val="0"/>
              <w:ind w:left="129"/>
              <w:jc w:val="center"/>
              <w:rPr>
                <w:color w:val="000000"/>
                <w:lang w:eastAsia="he-IL" w:bidi="he-IL"/>
              </w:rPr>
            </w:pPr>
            <w:r w:rsidRPr="00472D8B">
              <w:rPr>
                <w:color w:val="000000"/>
                <w:lang w:eastAsia="he-IL" w:bidi="he-IL"/>
              </w:rPr>
              <w:t>Low</w:t>
            </w:r>
          </w:p>
        </w:tc>
        <w:tc>
          <w:tcPr>
            <w:tcW w:w="1523" w:type="dxa"/>
            <w:shd w:val="clear" w:color="auto" w:fill="auto"/>
          </w:tcPr>
          <w:p w:rsidR="00D37BC7" w:rsidRPr="00472D8B" w:rsidRDefault="00D37BC7" w:rsidP="00472D8B">
            <w:pPr>
              <w:pStyle w:val="Style"/>
              <w:snapToGrid w:val="0"/>
              <w:ind w:left="110"/>
              <w:jc w:val="center"/>
              <w:rPr>
                <w:color w:val="000000"/>
                <w:lang w:eastAsia="he-IL" w:bidi="he-IL"/>
              </w:rPr>
            </w:pPr>
            <w:r w:rsidRPr="00472D8B">
              <w:rPr>
                <w:color w:val="000000"/>
                <w:lang w:eastAsia="he-IL" w:bidi="he-IL"/>
              </w:rPr>
              <w:t>Very Low</w:t>
            </w:r>
          </w:p>
        </w:tc>
        <w:tc>
          <w:tcPr>
            <w:tcW w:w="1479" w:type="dxa"/>
            <w:shd w:val="clear" w:color="auto" w:fill="auto"/>
          </w:tcPr>
          <w:p w:rsidR="00D37BC7" w:rsidRPr="00472D8B" w:rsidRDefault="00D37BC7" w:rsidP="00472D8B">
            <w:pPr>
              <w:pStyle w:val="Style"/>
              <w:snapToGrid w:val="0"/>
              <w:ind w:left="86"/>
              <w:jc w:val="center"/>
              <w:rPr>
                <w:color w:val="000000"/>
                <w:lang w:eastAsia="he-IL" w:bidi="he-IL"/>
              </w:rPr>
            </w:pPr>
            <w:proofErr w:type="spellStart"/>
            <w:r w:rsidRPr="00472D8B">
              <w:rPr>
                <w:color w:val="000000"/>
                <w:lang w:eastAsia="he-IL" w:bidi="he-IL"/>
              </w:rPr>
              <w:t>Xtreme</w:t>
            </w:r>
            <w:proofErr w:type="spellEnd"/>
            <w:r w:rsidRPr="00472D8B">
              <w:rPr>
                <w:color w:val="000000"/>
                <w:lang w:eastAsia="he-IL" w:bidi="he-IL"/>
              </w:rPr>
              <w:t xml:space="preserve"> Low</w:t>
            </w:r>
          </w:p>
        </w:tc>
      </w:tr>
      <w:tr w:rsidR="00D37BC7" w:rsidTr="00472D8B">
        <w:trPr>
          <w:trHeight w:val="289"/>
        </w:trPr>
        <w:tc>
          <w:tcPr>
            <w:tcW w:w="1971" w:type="dxa"/>
            <w:shd w:val="clear" w:color="auto" w:fill="auto"/>
          </w:tcPr>
          <w:p w:rsidR="00D37BC7" w:rsidRPr="00472D8B" w:rsidRDefault="00D37BC7" w:rsidP="00472D8B">
            <w:pPr>
              <w:pStyle w:val="Style"/>
              <w:snapToGrid w:val="0"/>
              <w:jc w:val="center"/>
              <w:rPr>
                <w:b/>
                <w:bCs/>
                <w:color w:val="000000"/>
                <w:lang w:eastAsia="he-IL" w:bidi="he-IL"/>
              </w:rPr>
            </w:pPr>
            <w:r w:rsidRPr="00472D8B">
              <w:rPr>
                <w:color w:val="000000"/>
                <w:lang w:eastAsia="he-IL" w:bidi="he-IL"/>
              </w:rPr>
              <w:t>Cost</w:t>
            </w:r>
          </w:p>
        </w:tc>
        <w:tc>
          <w:tcPr>
            <w:tcW w:w="1741" w:type="dxa"/>
            <w:shd w:val="clear" w:color="auto" w:fill="auto"/>
          </w:tcPr>
          <w:p w:rsidR="00D37BC7" w:rsidRPr="00472D8B" w:rsidRDefault="00D37BC7" w:rsidP="00472D8B">
            <w:pPr>
              <w:pStyle w:val="Style"/>
              <w:snapToGrid w:val="0"/>
              <w:ind w:left="124"/>
              <w:jc w:val="center"/>
              <w:rPr>
                <w:color w:val="000000"/>
                <w:lang w:eastAsia="he-IL" w:bidi="he-IL"/>
              </w:rPr>
            </w:pPr>
            <w:r w:rsidRPr="00472D8B">
              <w:rPr>
                <w:color w:val="000000"/>
                <w:lang w:eastAsia="he-IL" w:bidi="he-IL"/>
              </w:rPr>
              <w:t>Low</w:t>
            </w:r>
          </w:p>
        </w:tc>
        <w:tc>
          <w:tcPr>
            <w:tcW w:w="1926" w:type="dxa"/>
            <w:shd w:val="clear" w:color="auto" w:fill="auto"/>
          </w:tcPr>
          <w:p w:rsidR="00D37BC7" w:rsidRPr="00472D8B" w:rsidRDefault="00D37BC7" w:rsidP="00472D8B">
            <w:pPr>
              <w:pStyle w:val="Style"/>
              <w:snapToGrid w:val="0"/>
              <w:ind w:left="129"/>
              <w:jc w:val="center"/>
              <w:rPr>
                <w:color w:val="000000"/>
                <w:lang w:eastAsia="he-IL" w:bidi="he-IL"/>
              </w:rPr>
            </w:pPr>
            <w:r w:rsidRPr="00472D8B">
              <w:rPr>
                <w:color w:val="000000"/>
                <w:lang w:eastAsia="he-IL" w:bidi="he-IL"/>
              </w:rPr>
              <w:t>Low</w:t>
            </w:r>
          </w:p>
        </w:tc>
        <w:tc>
          <w:tcPr>
            <w:tcW w:w="1523" w:type="dxa"/>
            <w:shd w:val="clear" w:color="auto" w:fill="auto"/>
          </w:tcPr>
          <w:p w:rsidR="00D37BC7" w:rsidRPr="00472D8B" w:rsidRDefault="00D37BC7" w:rsidP="00472D8B">
            <w:pPr>
              <w:pStyle w:val="Style"/>
              <w:snapToGrid w:val="0"/>
              <w:ind w:left="110"/>
              <w:jc w:val="center"/>
              <w:rPr>
                <w:color w:val="000000"/>
                <w:lang w:eastAsia="he-IL" w:bidi="he-IL"/>
              </w:rPr>
            </w:pPr>
            <w:r w:rsidRPr="00472D8B">
              <w:rPr>
                <w:color w:val="000000"/>
                <w:lang w:eastAsia="he-IL" w:bidi="he-IL"/>
              </w:rPr>
              <w:t>High</w:t>
            </w:r>
          </w:p>
        </w:tc>
        <w:tc>
          <w:tcPr>
            <w:tcW w:w="1479" w:type="dxa"/>
            <w:shd w:val="clear" w:color="auto" w:fill="auto"/>
          </w:tcPr>
          <w:p w:rsidR="00D37BC7" w:rsidRPr="00472D8B" w:rsidRDefault="00D37BC7" w:rsidP="00472D8B">
            <w:pPr>
              <w:pStyle w:val="Style"/>
              <w:snapToGrid w:val="0"/>
              <w:ind w:left="86"/>
              <w:jc w:val="center"/>
              <w:rPr>
                <w:color w:val="000000"/>
                <w:lang w:eastAsia="he-IL" w:bidi="he-IL"/>
              </w:rPr>
            </w:pPr>
            <w:r w:rsidRPr="00472D8B">
              <w:rPr>
                <w:color w:val="000000"/>
                <w:lang w:eastAsia="he-IL" w:bidi="he-IL"/>
              </w:rPr>
              <w:t>High</w:t>
            </w:r>
          </w:p>
        </w:tc>
      </w:tr>
      <w:tr w:rsidR="00D37BC7" w:rsidTr="00472D8B">
        <w:trPr>
          <w:trHeight w:val="289"/>
        </w:trPr>
        <w:tc>
          <w:tcPr>
            <w:tcW w:w="1971" w:type="dxa"/>
            <w:shd w:val="clear" w:color="auto" w:fill="auto"/>
          </w:tcPr>
          <w:p w:rsidR="00D37BC7" w:rsidRPr="00472D8B" w:rsidRDefault="00D37BC7" w:rsidP="00472D8B">
            <w:pPr>
              <w:pStyle w:val="Style"/>
              <w:snapToGrid w:val="0"/>
              <w:jc w:val="center"/>
              <w:rPr>
                <w:b/>
                <w:bCs/>
                <w:color w:val="000000"/>
                <w:lang w:eastAsia="he-IL" w:bidi="he-IL"/>
              </w:rPr>
            </w:pPr>
            <w:r w:rsidRPr="00472D8B">
              <w:rPr>
                <w:color w:val="000000"/>
                <w:lang w:eastAsia="he-IL" w:bidi="he-IL"/>
              </w:rPr>
              <w:t>Flexibility</w:t>
            </w:r>
          </w:p>
        </w:tc>
        <w:tc>
          <w:tcPr>
            <w:tcW w:w="1741" w:type="dxa"/>
            <w:shd w:val="clear" w:color="auto" w:fill="auto"/>
          </w:tcPr>
          <w:p w:rsidR="00D37BC7" w:rsidRPr="00472D8B" w:rsidRDefault="00D37BC7" w:rsidP="00472D8B">
            <w:pPr>
              <w:pStyle w:val="Style"/>
              <w:snapToGrid w:val="0"/>
              <w:ind w:left="124"/>
              <w:jc w:val="center"/>
              <w:rPr>
                <w:color w:val="000000"/>
                <w:lang w:eastAsia="he-IL" w:bidi="he-IL"/>
              </w:rPr>
            </w:pPr>
            <w:r w:rsidRPr="00472D8B">
              <w:rPr>
                <w:color w:val="000000"/>
                <w:lang w:eastAsia="he-IL" w:bidi="he-IL"/>
              </w:rPr>
              <w:t>Low</w:t>
            </w:r>
          </w:p>
        </w:tc>
        <w:tc>
          <w:tcPr>
            <w:tcW w:w="1926" w:type="dxa"/>
            <w:shd w:val="clear" w:color="auto" w:fill="auto"/>
          </w:tcPr>
          <w:p w:rsidR="00D37BC7" w:rsidRPr="00472D8B" w:rsidRDefault="00D37BC7" w:rsidP="00472D8B">
            <w:pPr>
              <w:pStyle w:val="Style"/>
              <w:snapToGrid w:val="0"/>
              <w:ind w:left="129"/>
              <w:jc w:val="center"/>
              <w:rPr>
                <w:color w:val="000000"/>
                <w:lang w:eastAsia="he-IL" w:bidi="he-IL"/>
              </w:rPr>
            </w:pPr>
            <w:r w:rsidRPr="00472D8B">
              <w:rPr>
                <w:color w:val="000000"/>
                <w:lang w:eastAsia="he-IL" w:bidi="he-IL"/>
              </w:rPr>
              <w:t>Low</w:t>
            </w:r>
          </w:p>
        </w:tc>
        <w:tc>
          <w:tcPr>
            <w:tcW w:w="1523" w:type="dxa"/>
            <w:shd w:val="clear" w:color="auto" w:fill="auto"/>
          </w:tcPr>
          <w:p w:rsidR="00D37BC7" w:rsidRPr="00472D8B" w:rsidRDefault="00D37BC7" w:rsidP="00472D8B">
            <w:pPr>
              <w:pStyle w:val="Style"/>
              <w:snapToGrid w:val="0"/>
              <w:ind w:left="110"/>
              <w:jc w:val="center"/>
              <w:rPr>
                <w:color w:val="000000"/>
                <w:lang w:eastAsia="he-IL" w:bidi="he-IL"/>
              </w:rPr>
            </w:pPr>
            <w:r w:rsidRPr="00472D8B">
              <w:rPr>
                <w:color w:val="000000"/>
                <w:lang w:eastAsia="he-IL" w:bidi="he-IL"/>
              </w:rPr>
              <w:t>High</w:t>
            </w:r>
          </w:p>
        </w:tc>
        <w:tc>
          <w:tcPr>
            <w:tcW w:w="1479" w:type="dxa"/>
            <w:shd w:val="clear" w:color="auto" w:fill="auto"/>
          </w:tcPr>
          <w:p w:rsidR="00D37BC7" w:rsidRPr="00472D8B" w:rsidRDefault="00D37BC7" w:rsidP="00472D8B">
            <w:pPr>
              <w:pStyle w:val="Style"/>
              <w:snapToGrid w:val="0"/>
              <w:ind w:left="86"/>
              <w:jc w:val="center"/>
              <w:rPr>
                <w:color w:val="000000"/>
                <w:lang w:eastAsia="he-IL" w:bidi="he-IL"/>
              </w:rPr>
            </w:pPr>
            <w:r w:rsidRPr="00472D8B">
              <w:rPr>
                <w:color w:val="000000"/>
                <w:lang w:eastAsia="he-IL" w:bidi="he-IL"/>
              </w:rPr>
              <w:t>High</w:t>
            </w:r>
          </w:p>
        </w:tc>
      </w:tr>
      <w:tr w:rsidR="00D37BC7" w:rsidTr="00472D8B">
        <w:trPr>
          <w:trHeight w:val="289"/>
        </w:trPr>
        <w:tc>
          <w:tcPr>
            <w:tcW w:w="1971" w:type="dxa"/>
            <w:shd w:val="clear" w:color="auto" w:fill="auto"/>
          </w:tcPr>
          <w:p w:rsidR="00D37BC7" w:rsidRPr="00472D8B" w:rsidRDefault="00D37BC7" w:rsidP="00472D8B">
            <w:pPr>
              <w:pStyle w:val="Style"/>
              <w:snapToGrid w:val="0"/>
              <w:jc w:val="center"/>
              <w:rPr>
                <w:b/>
                <w:bCs/>
                <w:color w:val="000000"/>
                <w:lang w:eastAsia="he-IL" w:bidi="he-IL"/>
              </w:rPr>
            </w:pPr>
            <w:r w:rsidRPr="00472D8B">
              <w:rPr>
                <w:color w:val="000000"/>
                <w:lang w:eastAsia="he-IL" w:bidi="he-IL"/>
              </w:rPr>
              <w:t>Implementation</w:t>
            </w:r>
          </w:p>
        </w:tc>
        <w:tc>
          <w:tcPr>
            <w:tcW w:w="1741" w:type="dxa"/>
            <w:shd w:val="clear" w:color="auto" w:fill="auto"/>
          </w:tcPr>
          <w:p w:rsidR="00D37BC7" w:rsidRPr="00472D8B" w:rsidRDefault="00D37BC7" w:rsidP="00472D8B">
            <w:pPr>
              <w:pStyle w:val="Style"/>
              <w:snapToGrid w:val="0"/>
              <w:ind w:left="124"/>
              <w:jc w:val="center"/>
              <w:rPr>
                <w:color w:val="000000"/>
                <w:lang w:eastAsia="he-IL" w:bidi="he-IL"/>
              </w:rPr>
            </w:pPr>
            <w:r w:rsidRPr="00472D8B">
              <w:rPr>
                <w:color w:val="000000"/>
                <w:lang w:eastAsia="he-IL" w:bidi="he-IL"/>
              </w:rPr>
              <w:t>Easy</w:t>
            </w:r>
          </w:p>
        </w:tc>
        <w:tc>
          <w:tcPr>
            <w:tcW w:w="1926" w:type="dxa"/>
            <w:shd w:val="clear" w:color="auto" w:fill="auto"/>
          </w:tcPr>
          <w:p w:rsidR="00D37BC7" w:rsidRPr="00472D8B" w:rsidRDefault="00D37BC7" w:rsidP="00472D8B">
            <w:pPr>
              <w:pStyle w:val="Style"/>
              <w:snapToGrid w:val="0"/>
              <w:ind w:left="129"/>
              <w:jc w:val="center"/>
              <w:rPr>
                <w:color w:val="000000"/>
                <w:lang w:eastAsia="he-IL" w:bidi="he-IL"/>
              </w:rPr>
            </w:pPr>
            <w:r w:rsidRPr="00472D8B">
              <w:rPr>
                <w:color w:val="000000"/>
                <w:lang w:eastAsia="he-IL" w:bidi="he-IL"/>
              </w:rPr>
              <w:t>Easy</w:t>
            </w:r>
          </w:p>
        </w:tc>
        <w:tc>
          <w:tcPr>
            <w:tcW w:w="1523" w:type="dxa"/>
            <w:shd w:val="clear" w:color="auto" w:fill="auto"/>
          </w:tcPr>
          <w:p w:rsidR="00D37BC7" w:rsidRPr="00472D8B" w:rsidRDefault="00D37BC7" w:rsidP="00472D8B">
            <w:pPr>
              <w:pStyle w:val="Style"/>
              <w:snapToGrid w:val="0"/>
              <w:ind w:left="110"/>
              <w:jc w:val="center"/>
              <w:rPr>
                <w:color w:val="000000"/>
                <w:lang w:eastAsia="he-IL" w:bidi="he-IL"/>
              </w:rPr>
            </w:pPr>
            <w:r w:rsidRPr="00472D8B">
              <w:rPr>
                <w:color w:val="000000"/>
                <w:lang w:eastAsia="he-IL" w:bidi="he-IL"/>
              </w:rPr>
              <w:t>Hard</w:t>
            </w:r>
          </w:p>
        </w:tc>
        <w:tc>
          <w:tcPr>
            <w:tcW w:w="1479" w:type="dxa"/>
            <w:shd w:val="clear" w:color="auto" w:fill="auto"/>
          </w:tcPr>
          <w:p w:rsidR="00D37BC7" w:rsidRPr="00472D8B" w:rsidRDefault="00D37BC7" w:rsidP="00472D8B">
            <w:pPr>
              <w:pStyle w:val="Style"/>
              <w:snapToGrid w:val="0"/>
              <w:ind w:left="86"/>
              <w:jc w:val="center"/>
              <w:rPr>
                <w:color w:val="000000"/>
                <w:lang w:eastAsia="he-IL" w:bidi="he-IL"/>
              </w:rPr>
            </w:pPr>
            <w:r w:rsidRPr="00472D8B">
              <w:rPr>
                <w:color w:val="000000"/>
                <w:lang w:eastAsia="he-IL" w:bidi="he-IL"/>
              </w:rPr>
              <w:t>Hard</w:t>
            </w:r>
          </w:p>
        </w:tc>
      </w:tr>
      <w:tr w:rsidR="00D37BC7" w:rsidTr="00472D8B">
        <w:trPr>
          <w:trHeight w:val="289"/>
        </w:trPr>
        <w:tc>
          <w:tcPr>
            <w:tcW w:w="1971" w:type="dxa"/>
            <w:shd w:val="clear" w:color="auto" w:fill="auto"/>
          </w:tcPr>
          <w:p w:rsidR="00D37BC7" w:rsidRPr="00472D8B" w:rsidRDefault="00D37BC7" w:rsidP="00472D8B">
            <w:pPr>
              <w:pStyle w:val="Style"/>
              <w:snapToGrid w:val="0"/>
              <w:jc w:val="center"/>
              <w:rPr>
                <w:b/>
                <w:bCs/>
                <w:color w:val="000000"/>
                <w:lang w:eastAsia="he-IL" w:bidi="he-IL"/>
              </w:rPr>
            </w:pPr>
            <w:r w:rsidRPr="00472D8B">
              <w:rPr>
                <w:color w:val="000000"/>
                <w:lang w:eastAsia="he-IL" w:bidi="he-IL"/>
              </w:rPr>
              <w:t>Character Size</w:t>
            </w:r>
          </w:p>
        </w:tc>
        <w:tc>
          <w:tcPr>
            <w:tcW w:w="1741" w:type="dxa"/>
            <w:shd w:val="clear" w:color="auto" w:fill="auto"/>
          </w:tcPr>
          <w:p w:rsidR="00D37BC7" w:rsidRPr="00472D8B" w:rsidRDefault="00D37BC7" w:rsidP="00472D8B">
            <w:pPr>
              <w:pStyle w:val="Style"/>
              <w:snapToGrid w:val="0"/>
              <w:ind w:left="124"/>
              <w:jc w:val="center"/>
              <w:rPr>
                <w:color w:val="000000"/>
                <w:lang w:eastAsia="he-IL" w:bidi="he-IL"/>
              </w:rPr>
            </w:pPr>
            <w:r w:rsidRPr="00472D8B">
              <w:rPr>
                <w:color w:val="000000"/>
                <w:lang w:eastAsia="he-IL" w:bidi="he-IL"/>
              </w:rPr>
              <w:t>up to .7 in</w:t>
            </w:r>
          </w:p>
        </w:tc>
        <w:tc>
          <w:tcPr>
            <w:tcW w:w="1926" w:type="dxa"/>
            <w:shd w:val="clear" w:color="auto" w:fill="auto"/>
          </w:tcPr>
          <w:p w:rsidR="00D37BC7" w:rsidRPr="00472D8B" w:rsidRDefault="00D37BC7" w:rsidP="00472D8B">
            <w:pPr>
              <w:pStyle w:val="Style"/>
              <w:snapToGrid w:val="0"/>
              <w:ind w:left="129"/>
              <w:jc w:val="center"/>
              <w:rPr>
                <w:color w:val="000000"/>
                <w:lang w:eastAsia="he-IL" w:bidi="he-IL"/>
              </w:rPr>
            </w:pPr>
            <w:r w:rsidRPr="00472D8B">
              <w:rPr>
                <w:color w:val="000000"/>
                <w:lang w:eastAsia="he-IL" w:bidi="he-IL"/>
              </w:rPr>
              <w:t>up to .7 in</w:t>
            </w:r>
          </w:p>
        </w:tc>
        <w:tc>
          <w:tcPr>
            <w:tcW w:w="1523" w:type="dxa"/>
            <w:shd w:val="clear" w:color="auto" w:fill="auto"/>
          </w:tcPr>
          <w:p w:rsidR="00D37BC7" w:rsidRPr="00472D8B" w:rsidRDefault="00D37BC7" w:rsidP="00472D8B">
            <w:pPr>
              <w:pStyle w:val="Style"/>
              <w:snapToGrid w:val="0"/>
              <w:ind w:left="110"/>
              <w:jc w:val="center"/>
              <w:rPr>
                <w:color w:val="000000"/>
                <w:lang w:eastAsia="he-IL" w:bidi="he-IL"/>
              </w:rPr>
            </w:pPr>
            <w:r w:rsidRPr="00472D8B">
              <w:rPr>
                <w:color w:val="000000"/>
                <w:lang w:eastAsia="he-IL" w:bidi="he-IL"/>
              </w:rPr>
              <w:t>Varies</w:t>
            </w:r>
          </w:p>
        </w:tc>
        <w:tc>
          <w:tcPr>
            <w:tcW w:w="1479" w:type="dxa"/>
            <w:shd w:val="clear" w:color="auto" w:fill="auto"/>
          </w:tcPr>
          <w:p w:rsidR="00D37BC7" w:rsidRPr="00472D8B" w:rsidRDefault="00D37BC7" w:rsidP="00472D8B">
            <w:pPr>
              <w:pStyle w:val="Style"/>
              <w:snapToGrid w:val="0"/>
              <w:ind w:left="86"/>
              <w:jc w:val="center"/>
              <w:rPr>
                <w:color w:val="000000"/>
                <w:lang w:eastAsia="he-IL" w:bidi="he-IL"/>
              </w:rPr>
            </w:pPr>
            <w:r w:rsidRPr="00472D8B">
              <w:rPr>
                <w:color w:val="000000"/>
                <w:lang w:eastAsia="he-IL" w:bidi="he-IL"/>
              </w:rPr>
              <w:t>Varies</w:t>
            </w:r>
          </w:p>
        </w:tc>
      </w:tr>
    </w:tbl>
    <w:p w:rsidR="00D37BC7" w:rsidRPr="001A74D6" w:rsidRDefault="001A74D6" w:rsidP="008C30D2">
      <w:pPr>
        <w:pStyle w:val="Style"/>
        <w:ind w:left="14" w:right="4"/>
        <w:jc w:val="center"/>
        <w:rPr>
          <w:color w:val="000000"/>
          <w:sz w:val="20"/>
          <w:szCs w:val="20"/>
          <w:lang w:eastAsia="he-IL" w:bidi="he-IL"/>
        </w:rPr>
      </w:pPr>
      <w:r>
        <w:rPr>
          <w:color w:val="000000"/>
          <w:sz w:val="20"/>
          <w:szCs w:val="20"/>
          <w:lang w:eastAsia="he-IL" w:bidi="he-IL"/>
        </w:rPr>
        <w:t>Table 3 –</w:t>
      </w:r>
      <w:r w:rsidR="00D37BC7" w:rsidRPr="001A74D6">
        <w:rPr>
          <w:color w:val="000000"/>
          <w:sz w:val="20"/>
          <w:szCs w:val="20"/>
          <w:lang w:eastAsia="he-IL" w:bidi="he-IL"/>
        </w:rPr>
        <w:t xml:space="preserve"> Comparison of the displays</w:t>
      </w:r>
    </w:p>
    <w:p w:rsidR="00D37BC7" w:rsidRDefault="00D37BC7" w:rsidP="008C30D2">
      <w:pPr>
        <w:pStyle w:val="Style"/>
        <w:ind w:left="14" w:right="4"/>
        <w:jc w:val="both"/>
        <w:rPr>
          <w:lang w:eastAsia="he-IL" w:bidi="he-IL"/>
        </w:rPr>
      </w:pPr>
    </w:p>
    <w:p w:rsidR="00E3365B" w:rsidRDefault="00D37BC7" w:rsidP="008C30D2">
      <w:pPr>
        <w:jc w:val="both"/>
        <w:rPr>
          <w:rFonts w:ascii="Arial" w:hAnsi="Arial" w:cs="Arial"/>
        </w:rPr>
      </w:pPr>
      <w:r>
        <w:rPr>
          <w:rFonts w:ascii="Arial" w:hAnsi="Arial" w:cs="Arial"/>
          <w:bCs/>
          <w:i/>
        </w:rPr>
        <w:t>Selecting a Displa</w:t>
      </w:r>
      <w:r w:rsidR="006C1200">
        <w:rPr>
          <w:rFonts w:ascii="Arial" w:hAnsi="Arial" w:cs="Arial"/>
          <w:bCs/>
          <w:i/>
        </w:rPr>
        <w:t xml:space="preserve">y – </w:t>
      </w:r>
      <w:r>
        <w:rPr>
          <w:rFonts w:ascii="Arial" w:hAnsi="Arial" w:cs="Arial"/>
        </w:rPr>
        <w:t>For the purposes of</w:t>
      </w:r>
      <w:r w:rsidR="007A366D">
        <w:rPr>
          <w:rFonts w:ascii="Arial" w:hAnsi="Arial" w:cs="Arial"/>
        </w:rPr>
        <w:t xml:space="preserve"> this project, more information must be </w:t>
      </w:r>
      <w:r>
        <w:rPr>
          <w:rFonts w:ascii="Arial" w:hAnsi="Arial" w:cs="Arial"/>
        </w:rPr>
        <w:t xml:space="preserve">conveyed on the waist-mounted display than can be handled by a single 7, 14, or even 16 segment LED display, and so we must choose either an LCD or a series of LEDs.  The trouble with the LCD is that it requires the installation of a driver into the microcontroller.  For the purposes of simplicity in interfacing with the microcontroller, and for maximum performance in a wide variety of locations, we </w:t>
      </w:r>
      <w:r w:rsidR="001D7626">
        <w:rPr>
          <w:rFonts w:ascii="Arial" w:hAnsi="Arial" w:cs="Arial"/>
        </w:rPr>
        <w:t xml:space="preserve">could </w:t>
      </w:r>
      <w:r>
        <w:rPr>
          <w:rFonts w:ascii="Arial" w:hAnsi="Arial" w:cs="Arial"/>
        </w:rPr>
        <w:t>cho</w:t>
      </w:r>
      <w:r w:rsidR="001D7626">
        <w:rPr>
          <w:rFonts w:ascii="Arial" w:hAnsi="Arial" w:cs="Arial"/>
        </w:rPr>
        <w:t>o</w:t>
      </w:r>
      <w:r>
        <w:rPr>
          <w:rFonts w:ascii="Arial" w:hAnsi="Arial" w:cs="Arial"/>
        </w:rPr>
        <w:t xml:space="preserve">se to use multiple LEDs.  </w:t>
      </w:r>
      <w:r w:rsidR="00E3365B">
        <w:rPr>
          <w:rFonts w:ascii="Arial" w:hAnsi="Arial" w:cs="Arial"/>
        </w:rPr>
        <w:t>However, in order to display enough alphanumeric characters, we would have to purchase many LEDs, and this also requires significant real estate on the circuit board, as well as either using many pins, or forming a complex multiplexing scheme.</w:t>
      </w:r>
    </w:p>
    <w:p w:rsidR="00E3365B" w:rsidRDefault="00E3365B" w:rsidP="008C30D2">
      <w:pPr>
        <w:jc w:val="both"/>
        <w:rPr>
          <w:rFonts w:ascii="Arial" w:hAnsi="Arial" w:cs="Arial"/>
        </w:rPr>
      </w:pPr>
    </w:p>
    <w:p w:rsidR="00D37BC7" w:rsidRDefault="00D37BC7" w:rsidP="008C30D2">
      <w:pPr>
        <w:jc w:val="both"/>
        <w:rPr>
          <w:rFonts w:ascii="Arial" w:hAnsi="Arial" w:cs="Arial"/>
          <w:color w:val="000100"/>
          <w:lang w:eastAsia="he-IL" w:bidi="he-IL"/>
        </w:rPr>
      </w:pPr>
      <w:r>
        <w:rPr>
          <w:rFonts w:ascii="Arial" w:hAnsi="Arial" w:cs="Arial"/>
          <w:color w:val="000100"/>
          <w:lang w:eastAsia="he-IL" w:bidi="he-IL"/>
        </w:rPr>
        <w:t>The saturation of oxygen in blood is a percentage displayed as a decimal</w:t>
      </w:r>
      <w:r>
        <w:rPr>
          <w:rFonts w:ascii="Arial" w:hAnsi="Arial" w:cs="Arial"/>
          <w:color w:val="000000"/>
          <w:lang w:eastAsia="he-IL" w:bidi="he-IL"/>
        </w:rPr>
        <w:t xml:space="preserve">. </w:t>
      </w:r>
      <w:r>
        <w:rPr>
          <w:rFonts w:ascii="Arial" w:hAnsi="Arial" w:cs="Arial"/>
          <w:color w:val="000100"/>
          <w:lang w:eastAsia="he-IL" w:bidi="he-IL"/>
        </w:rPr>
        <w:t>The pulse of a human being is at a maximum of a 3-digit number</w:t>
      </w:r>
      <w:r w:rsidR="00E3365B">
        <w:rPr>
          <w:rFonts w:ascii="Arial" w:hAnsi="Arial" w:cs="Arial"/>
          <w:color w:val="202121"/>
          <w:lang w:eastAsia="he-IL" w:bidi="he-IL"/>
        </w:rPr>
        <w:t xml:space="preserve">, and any of </w:t>
      </w:r>
      <w:r w:rsidR="00887B53">
        <w:rPr>
          <w:rFonts w:ascii="Arial" w:hAnsi="Arial" w:cs="Arial"/>
          <w:color w:val="202121"/>
          <w:lang w:eastAsia="he-IL" w:bidi="he-IL"/>
        </w:rPr>
        <w:t>the</w:t>
      </w:r>
      <w:r w:rsidR="00E3365B">
        <w:rPr>
          <w:rFonts w:ascii="Arial" w:hAnsi="Arial" w:cs="Arial"/>
          <w:color w:val="202121"/>
          <w:lang w:eastAsia="he-IL" w:bidi="he-IL"/>
        </w:rPr>
        <w:t xml:space="preserve"> statuses require no more than six letters.  However, adding more letters than this enables us to display extra information, such as the patient’s name.  The added benefit of using an LCD is the ability to have extra characters, and to have preprogrammed characters available, in exchange for slightly more up-front setup.</w:t>
      </w:r>
    </w:p>
    <w:p w:rsidR="00D37BC7" w:rsidRDefault="00D37BC7" w:rsidP="008C30D2">
      <w:pPr>
        <w:jc w:val="both"/>
      </w:pPr>
    </w:p>
    <w:p w:rsidR="00D37BC7" w:rsidRPr="001D7626" w:rsidRDefault="00D37BC7" w:rsidP="008C30D2">
      <w:pPr>
        <w:jc w:val="both"/>
        <w:rPr>
          <w:rFonts w:ascii="Arial" w:hAnsi="Arial" w:cs="Arial"/>
          <w:i/>
          <w:iCs/>
          <w:color w:val="000100"/>
          <w:lang w:eastAsia="he-IL" w:bidi="he-IL"/>
        </w:rPr>
      </w:pPr>
      <w:r>
        <w:rPr>
          <w:rFonts w:ascii="Arial" w:hAnsi="Arial" w:cs="Arial"/>
          <w:i/>
          <w:iCs/>
          <w:color w:val="000100"/>
          <w:lang w:eastAsia="he-IL" w:bidi="he-IL"/>
        </w:rPr>
        <w:t>Chosen Displays</w:t>
      </w:r>
      <w:r w:rsidR="006C1200">
        <w:rPr>
          <w:rFonts w:ascii="Arial" w:hAnsi="Arial" w:cs="Arial"/>
          <w:i/>
          <w:iCs/>
          <w:color w:val="000100"/>
          <w:lang w:eastAsia="he-IL" w:bidi="he-IL"/>
        </w:rPr>
        <w:t xml:space="preserve"> – </w:t>
      </w:r>
      <w:r w:rsidR="00570958">
        <w:rPr>
          <w:rFonts w:ascii="Arial" w:hAnsi="Arial" w:cs="Arial"/>
          <w:color w:val="000100"/>
          <w:lang w:eastAsia="he-IL" w:bidi="he-IL"/>
        </w:rPr>
        <w:t xml:space="preserve">The </w:t>
      </w:r>
      <w:r w:rsidR="0042045D">
        <w:rPr>
          <w:rFonts w:ascii="Arial" w:hAnsi="Arial" w:cs="Arial"/>
          <w:color w:val="000100"/>
          <w:lang w:eastAsia="he-IL" w:bidi="he-IL"/>
        </w:rPr>
        <w:t>Newhaven</w:t>
      </w:r>
      <w:r w:rsidR="00570958">
        <w:rPr>
          <w:rFonts w:ascii="Arial" w:hAnsi="Arial" w:cs="Arial"/>
          <w:color w:val="000100"/>
          <w:lang w:eastAsia="he-IL" w:bidi="he-IL"/>
        </w:rPr>
        <w:t xml:space="preserve"> </w:t>
      </w:r>
      <w:r w:rsidR="0042045D" w:rsidRPr="0042045D">
        <w:rPr>
          <w:rFonts w:ascii="Arial" w:hAnsi="Arial" w:cs="Arial"/>
          <w:color w:val="000100"/>
          <w:lang w:eastAsia="he-IL" w:bidi="he-IL"/>
        </w:rPr>
        <w:t>NHD-0216K1Z-FS_RGB_FBW</w:t>
      </w:r>
      <w:r w:rsidR="0042045D">
        <w:rPr>
          <w:rFonts w:ascii="Arial" w:hAnsi="Arial" w:cs="Arial"/>
          <w:color w:val="000100"/>
          <w:lang w:eastAsia="he-IL" w:bidi="he-IL"/>
        </w:rPr>
        <w:t xml:space="preserve"> </w:t>
      </w:r>
      <w:r>
        <w:rPr>
          <w:rFonts w:ascii="Arial" w:hAnsi="Arial" w:cs="Arial"/>
          <w:color w:val="000100"/>
          <w:lang w:eastAsia="he-IL" w:bidi="he-IL"/>
        </w:rPr>
        <w:t xml:space="preserve">is a </w:t>
      </w:r>
      <w:r w:rsidR="00570958">
        <w:rPr>
          <w:rFonts w:ascii="Arial" w:hAnsi="Arial" w:cs="Arial"/>
          <w:color w:val="000100"/>
          <w:lang w:eastAsia="he-IL" w:bidi="he-IL"/>
        </w:rPr>
        <w:t>LC</w:t>
      </w:r>
      <w:r>
        <w:rPr>
          <w:rFonts w:ascii="Arial" w:hAnsi="Arial" w:cs="Arial"/>
          <w:color w:val="000100"/>
          <w:lang w:eastAsia="he-IL" w:bidi="he-IL"/>
        </w:rPr>
        <w:t xml:space="preserve">D </w:t>
      </w:r>
      <w:r w:rsidR="001D7626">
        <w:rPr>
          <w:rFonts w:ascii="Arial" w:hAnsi="Arial" w:cs="Arial"/>
          <w:color w:val="000100"/>
          <w:lang w:eastAsia="he-IL" w:bidi="he-IL"/>
        </w:rPr>
        <w:t xml:space="preserve">with a </w:t>
      </w:r>
      <w:r w:rsidR="0042045D">
        <w:rPr>
          <w:rFonts w:ascii="Arial" w:hAnsi="Arial" w:cs="Arial"/>
          <w:color w:val="000100"/>
          <w:lang w:eastAsia="he-IL" w:bidi="he-IL"/>
        </w:rPr>
        <w:t>configurable LED</w:t>
      </w:r>
      <w:r>
        <w:rPr>
          <w:rFonts w:ascii="Arial" w:hAnsi="Arial" w:cs="Arial"/>
          <w:color w:val="000100"/>
          <w:lang w:eastAsia="he-IL" w:bidi="he-IL"/>
        </w:rPr>
        <w:t xml:space="preserve"> </w:t>
      </w:r>
      <w:r w:rsidR="001D7626">
        <w:rPr>
          <w:rFonts w:ascii="Arial" w:hAnsi="Arial" w:cs="Arial"/>
          <w:color w:val="000100"/>
          <w:lang w:eastAsia="he-IL" w:bidi="he-IL"/>
        </w:rPr>
        <w:t>backlight and gray text, requiring a 5</w:t>
      </w:r>
      <w:r>
        <w:rPr>
          <w:rFonts w:ascii="Arial" w:hAnsi="Arial" w:cs="Arial"/>
          <w:color w:val="000100"/>
          <w:lang w:eastAsia="he-IL" w:bidi="he-IL"/>
        </w:rPr>
        <w:t>V source with a m</w:t>
      </w:r>
      <w:r w:rsidR="00570958">
        <w:rPr>
          <w:rFonts w:ascii="Arial" w:hAnsi="Arial" w:cs="Arial"/>
          <w:color w:val="000100"/>
          <w:lang w:eastAsia="he-IL" w:bidi="he-IL"/>
        </w:rPr>
        <w:t>aximum power dissipation of 90</w:t>
      </w:r>
      <w:r>
        <w:rPr>
          <w:rFonts w:ascii="Arial" w:hAnsi="Arial" w:cs="Arial"/>
          <w:color w:val="000100"/>
          <w:lang w:eastAsia="he-IL" w:bidi="he-IL"/>
        </w:rPr>
        <w:t xml:space="preserve">mW.  </w:t>
      </w:r>
      <w:r w:rsidR="001D7626">
        <w:rPr>
          <w:rFonts w:ascii="Arial" w:hAnsi="Arial" w:cs="Arial"/>
          <w:color w:val="000100"/>
          <w:lang w:eastAsia="he-IL" w:bidi="he-IL"/>
        </w:rPr>
        <w:t>The LCD is arranged in two rows of 16 characters, with each character preprogrammed by the existing LC</w:t>
      </w:r>
      <w:r w:rsidR="0042045D">
        <w:rPr>
          <w:rFonts w:ascii="Arial" w:hAnsi="Arial" w:cs="Arial"/>
          <w:color w:val="000100"/>
          <w:lang w:eastAsia="he-IL" w:bidi="he-IL"/>
        </w:rPr>
        <w:t>D controller into a 5x8</w:t>
      </w:r>
      <w:r w:rsidR="001D7626">
        <w:rPr>
          <w:rFonts w:ascii="Arial" w:hAnsi="Arial" w:cs="Arial"/>
          <w:color w:val="000100"/>
          <w:lang w:eastAsia="he-IL" w:bidi="he-IL"/>
        </w:rPr>
        <w:t xml:space="preserve"> array of dots.  The LCD is controlled by 18 pins, 8 of which are addressing pins, 10 of which are control pins.  Please see section 3.3.1 for a more thorough display of the LCD display control.</w:t>
      </w:r>
    </w:p>
    <w:p w:rsidR="001D7626" w:rsidRDefault="001D7626" w:rsidP="008C30D2">
      <w:pPr>
        <w:rPr>
          <w:rFonts w:ascii="Arial" w:hAnsi="Arial" w:cs="Arial"/>
          <w:b/>
          <w:i/>
          <w:color w:val="000100"/>
          <w:lang w:eastAsia="he-IL" w:bidi="he-IL"/>
        </w:rPr>
      </w:pPr>
    </w:p>
    <w:p w:rsidR="00D37BC7" w:rsidRPr="001F009E" w:rsidRDefault="00274D5D" w:rsidP="008C30D2">
      <w:pPr>
        <w:rPr>
          <w:rFonts w:ascii="Arial" w:hAnsi="Arial" w:cs="Arial"/>
          <w:color w:val="000100"/>
          <w:lang w:eastAsia="he-IL" w:bidi="he-IL"/>
        </w:rPr>
      </w:pPr>
      <w:r w:rsidRPr="001F009E">
        <w:rPr>
          <w:rFonts w:ascii="Arial" w:hAnsi="Arial" w:cs="Arial"/>
          <w:color w:val="000100"/>
          <w:lang w:eastAsia="he-IL" w:bidi="he-IL"/>
        </w:rPr>
        <w:t>2.3.2 Power Considerations</w:t>
      </w:r>
    </w:p>
    <w:p w:rsidR="00274D5D" w:rsidRDefault="00274D5D" w:rsidP="008C30D2">
      <w:pPr>
        <w:rPr>
          <w:rFonts w:ascii="Arial" w:hAnsi="Arial" w:cs="Arial"/>
          <w:color w:val="000100"/>
          <w:lang w:eastAsia="he-IL" w:bidi="he-IL"/>
        </w:rPr>
      </w:pPr>
    </w:p>
    <w:p w:rsidR="00DF268F" w:rsidRDefault="00DF268F" w:rsidP="008C30D2">
      <w:pPr>
        <w:jc w:val="both"/>
        <w:rPr>
          <w:rFonts w:ascii="Arial" w:hAnsi="Arial" w:cs="Arial"/>
        </w:rPr>
      </w:pPr>
      <w:r>
        <w:rPr>
          <w:rFonts w:ascii="Arial" w:hAnsi="Arial" w:cs="Arial"/>
        </w:rPr>
        <w:t xml:space="preserve">There are several options for powering the system. The most common type of power used in devices is batteries. The disposable batteries consist of one or more electrochemical cells that convert stored chemical energy into electrical energy. Another option is rechargeable batteries also called storage battery which also consists of a group of one or more electrochemical cells. They are also known because of their secondary cells because their electrochemical reactions </w:t>
      </w:r>
      <w:r>
        <w:rPr>
          <w:rFonts w:ascii="Arial" w:hAnsi="Arial" w:cs="Arial"/>
        </w:rPr>
        <w:lastRenderedPageBreak/>
        <w:t xml:space="preserve">are electrically reversible. </w:t>
      </w:r>
    </w:p>
    <w:p w:rsidR="00DF268F" w:rsidRDefault="00DF268F" w:rsidP="008C30D2">
      <w:pPr>
        <w:jc w:val="both"/>
        <w:rPr>
          <w:rFonts w:ascii="Arial" w:hAnsi="Arial" w:cs="Arial"/>
        </w:rPr>
      </w:pPr>
      <w:r>
        <w:rPr>
          <w:rFonts w:ascii="Arial" w:hAnsi="Arial" w:cs="Arial"/>
        </w:rPr>
        <w:t>There are several differences and pros and cons of each pick. Disposable batteries are said to be largely used for powering low voltage devices that are not used often.</w:t>
      </w:r>
      <w:r w:rsidR="006A0BAE">
        <w:rPr>
          <w:rFonts w:ascii="Arial" w:hAnsi="Arial" w:cs="Arial"/>
        </w:rPr>
        <w:t xml:space="preserve">  </w:t>
      </w:r>
      <w:r>
        <w:rPr>
          <w:rFonts w:ascii="Arial" w:hAnsi="Arial" w:cs="Arial"/>
        </w:rPr>
        <w:t xml:space="preserve">Disposable batteries (primary batteries) also come with different chemical agents such as Carbon Zinc being one of the most common ones. Carbon Zinc works best in low energy depleting devices. Other chemical agents are Alkaline, Super Alkaline, Air Alkaline, Lithium, Silver Oxide and Zinc Air. One of the most popular batteries is the alkaline which come in all the standard sizes. The alkaline batteries include the flat round type that work well in often-used medium to high energy depleting items. There are also super alkaline batteries that last longer for high used devices which can include medical apparatus and photo equipment. In Table 4, we can see the comparisons of primary source batteries. </w:t>
      </w:r>
    </w:p>
    <w:p w:rsidR="00DF268F" w:rsidRDefault="00DF268F"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1056"/>
        <w:gridCol w:w="1137"/>
        <w:gridCol w:w="1083"/>
        <w:gridCol w:w="883"/>
        <w:gridCol w:w="1248"/>
      </w:tblGrid>
      <w:tr w:rsidR="00DF268F" w:rsidTr="00472D8B">
        <w:tc>
          <w:tcPr>
            <w:tcW w:w="8640" w:type="dxa"/>
            <w:gridSpan w:val="6"/>
            <w:shd w:val="clear" w:color="auto" w:fill="auto"/>
          </w:tcPr>
          <w:p w:rsidR="00DF268F" w:rsidRPr="00472D8B" w:rsidRDefault="00DF268F" w:rsidP="00472D8B">
            <w:pPr>
              <w:jc w:val="center"/>
              <w:rPr>
                <w:rFonts w:ascii="Arial" w:hAnsi="Arial" w:cs="Arial"/>
                <w:b/>
              </w:rPr>
            </w:pPr>
            <w:r w:rsidRPr="00472D8B">
              <w:rPr>
                <w:rFonts w:ascii="Arial" w:hAnsi="Arial" w:cs="Arial"/>
                <w:b/>
              </w:rPr>
              <w:t>Batteries</w:t>
            </w:r>
          </w:p>
        </w:tc>
      </w:tr>
      <w:tr w:rsidR="006C1200" w:rsidTr="00472D8B">
        <w:tc>
          <w:tcPr>
            <w:tcW w:w="0" w:type="auto"/>
            <w:shd w:val="clear" w:color="auto" w:fill="auto"/>
          </w:tcPr>
          <w:p w:rsidR="006C1200" w:rsidRPr="00472D8B" w:rsidRDefault="006C1200" w:rsidP="00472D8B">
            <w:pPr>
              <w:jc w:val="both"/>
              <w:rPr>
                <w:rFonts w:ascii="Arial" w:hAnsi="Arial" w:cs="Arial"/>
                <w:b/>
              </w:rPr>
            </w:pPr>
          </w:p>
        </w:tc>
        <w:tc>
          <w:tcPr>
            <w:tcW w:w="0" w:type="auto"/>
            <w:shd w:val="clear" w:color="auto" w:fill="auto"/>
          </w:tcPr>
          <w:p w:rsidR="006C1200" w:rsidRPr="00472D8B" w:rsidRDefault="006C1200" w:rsidP="00472D8B">
            <w:pPr>
              <w:jc w:val="both"/>
              <w:rPr>
                <w:rFonts w:ascii="Arial" w:hAnsi="Arial" w:cs="Arial"/>
                <w:b/>
              </w:rPr>
            </w:pPr>
            <w:r w:rsidRPr="00472D8B">
              <w:rPr>
                <w:rFonts w:ascii="Arial" w:hAnsi="Arial" w:cs="Arial"/>
                <w:b/>
              </w:rPr>
              <w:t xml:space="preserve">Carbon </w:t>
            </w:r>
          </w:p>
          <w:p w:rsidR="006C1200" w:rsidRPr="00472D8B" w:rsidRDefault="006C1200" w:rsidP="00472D8B">
            <w:pPr>
              <w:jc w:val="both"/>
              <w:rPr>
                <w:rFonts w:ascii="Arial" w:hAnsi="Arial" w:cs="Arial"/>
                <w:b/>
              </w:rPr>
            </w:pPr>
            <w:r w:rsidRPr="00472D8B">
              <w:rPr>
                <w:rFonts w:ascii="Arial" w:hAnsi="Arial" w:cs="Arial"/>
                <w:b/>
              </w:rPr>
              <w:t>Zinc</w:t>
            </w:r>
          </w:p>
        </w:tc>
        <w:tc>
          <w:tcPr>
            <w:tcW w:w="0" w:type="auto"/>
            <w:shd w:val="clear" w:color="auto" w:fill="auto"/>
          </w:tcPr>
          <w:p w:rsidR="006C1200" w:rsidRPr="00472D8B" w:rsidRDefault="006C1200" w:rsidP="00472D8B">
            <w:pPr>
              <w:jc w:val="both"/>
              <w:rPr>
                <w:rFonts w:ascii="Arial" w:hAnsi="Arial" w:cs="Arial"/>
                <w:b/>
              </w:rPr>
            </w:pPr>
            <w:r w:rsidRPr="00472D8B">
              <w:rPr>
                <w:rFonts w:ascii="Arial" w:hAnsi="Arial" w:cs="Arial"/>
                <w:b/>
              </w:rPr>
              <w:t>Alkaline</w:t>
            </w:r>
          </w:p>
        </w:tc>
        <w:tc>
          <w:tcPr>
            <w:tcW w:w="0" w:type="auto"/>
            <w:shd w:val="clear" w:color="auto" w:fill="auto"/>
          </w:tcPr>
          <w:p w:rsidR="006C1200" w:rsidRPr="00472D8B" w:rsidRDefault="006C1200" w:rsidP="00472D8B">
            <w:pPr>
              <w:jc w:val="both"/>
              <w:rPr>
                <w:rFonts w:ascii="Arial" w:hAnsi="Arial" w:cs="Arial"/>
                <w:b/>
              </w:rPr>
            </w:pPr>
            <w:r w:rsidRPr="00472D8B">
              <w:rPr>
                <w:rFonts w:ascii="Arial" w:hAnsi="Arial" w:cs="Arial"/>
                <w:b/>
              </w:rPr>
              <w:t>Lithium</w:t>
            </w:r>
          </w:p>
        </w:tc>
        <w:tc>
          <w:tcPr>
            <w:tcW w:w="0" w:type="auto"/>
            <w:shd w:val="clear" w:color="auto" w:fill="auto"/>
          </w:tcPr>
          <w:p w:rsidR="006C1200" w:rsidRPr="00472D8B" w:rsidRDefault="006C1200" w:rsidP="00472D8B">
            <w:pPr>
              <w:jc w:val="both"/>
              <w:rPr>
                <w:rFonts w:ascii="Arial" w:hAnsi="Arial" w:cs="Arial"/>
                <w:b/>
              </w:rPr>
            </w:pPr>
            <w:r w:rsidRPr="00472D8B">
              <w:rPr>
                <w:rFonts w:ascii="Arial" w:hAnsi="Arial" w:cs="Arial"/>
                <w:b/>
              </w:rPr>
              <w:t xml:space="preserve">Silver </w:t>
            </w:r>
          </w:p>
          <w:p w:rsidR="006C1200" w:rsidRPr="00472D8B" w:rsidRDefault="006C1200" w:rsidP="00472D8B">
            <w:pPr>
              <w:jc w:val="both"/>
              <w:rPr>
                <w:rFonts w:ascii="Arial" w:hAnsi="Arial" w:cs="Arial"/>
                <w:b/>
              </w:rPr>
            </w:pPr>
            <w:r w:rsidRPr="00472D8B">
              <w:rPr>
                <w:rFonts w:ascii="Arial" w:hAnsi="Arial" w:cs="Arial"/>
                <w:b/>
              </w:rPr>
              <w:t>Oxide</w:t>
            </w:r>
          </w:p>
        </w:tc>
        <w:tc>
          <w:tcPr>
            <w:tcW w:w="1248" w:type="dxa"/>
            <w:shd w:val="clear" w:color="auto" w:fill="auto"/>
          </w:tcPr>
          <w:p w:rsidR="006C1200" w:rsidRPr="00472D8B" w:rsidRDefault="006C1200" w:rsidP="00472D8B">
            <w:pPr>
              <w:jc w:val="both"/>
              <w:rPr>
                <w:rFonts w:ascii="Arial" w:hAnsi="Arial" w:cs="Arial"/>
                <w:b/>
              </w:rPr>
            </w:pPr>
            <w:r w:rsidRPr="00472D8B">
              <w:rPr>
                <w:rFonts w:ascii="Arial" w:hAnsi="Arial" w:cs="Arial"/>
                <w:b/>
              </w:rPr>
              <w:t>Zinc</w:t>
            </w:r>
          </w:p>
          <w:p w:rsidR="006C1200" w:rsidRPr="00472D8B" w:rsidRDefault="006C1200" w:rsidP="00472D8B">
            <w:pPr>
              <w:jc w:val="both"/>
              <w:rPr>
                <w:rFonts w:ascii="Arial" w:hAnsi="Arial" w:cs="Arial"/>
                <w:b/>
              </w:rPr>
            </w:pPr>
            <w:r w:rsidRPr="00472D8B">
              <w:rPr>
                <w:rFonts w:ascii="Arial" w:hAnsi="Arial" w:cs="Arial"/>
                <w:b/>
              </w:rPr>
              <w:t xml:space="preserve"> </w:t>
            </w:r>
            <w:r w:rsidR="00CE784A" w:rsidRPr="00472D8B">
              <w:rPr>
                <w:rFonts w:ascii="Arial" w:hAnsi="Arial" w:cs="Arial"/>
                <w:b/>
              </w:rPr>
              <w:t>Air</w:t>
            </w:r>
          </w:p>
        </w:tc>
      </w:tr>
      <w:tr w:rsidR="006C1200" w:rsidTr="00472D8B">
        <w:tc>
          <w:tcPr>
            <w:tcW w:w="0" w:type="auto"/>
            <w:shd w:val="clear" w:color="auto" w:fill="auto"/>
          </w:tcPr>
          <w:p w:rsidR="006C1200" w:rsidRPr="00472D8B" w:rsidRDefault="006C1200" w:rsidP="00472D8B">
            <w:pPr>
              <w:pStyle w:val="ListParagraph"/>
              <w:numPr>
                <w:ilvl w:val="0"/>
                <w:numId w:val="16"/>
              </w:numPr>
              <w:tabs>
                <w:tab w:val="left" w:pos="270"/>
              </w:tabs>
              <w:spacing w:after="0" w:line="240" w:lineRule="auto"/>
              <w:rPr>
                <w:rFonts w:ascii="Arial" w:hAnsi="Arial" w:cs="Arial"/>
                <w:b/>
                <w:sz w:val="24"/>
                <w:szCs w:val="24"/>
              </w:rPr>
            </w:pPr>
            <w:r w:rsidRPr="00472D8B">
              <w:rPr>
                <w:rFonts w:ascii="Arial" w:hAnsi="Arial" w:cs="Arial"/>
                <w:b/>
                <w:sz w:val="24"/>
                <w:szCs w:val="24"/>
              </w:rPr>
              <w:t>Cost</w:t>
            </w:r>
          </w:p>
        </w:tc>
        <w:tc>
          <w:tcPr>
            <w:tcW w:w="0" w:type="auto"/>
            <w:shd w:val="clear" w:color="auto" w:fill="auto"/>
          </w:tcPr>
          <w:p w:rsidR="006C1200" w:rsidRPr="00472D8B" w:rsidRDefault="006C1200" w:rsidP="008C30D2">
            <w:pPr>
              <w:rPr>
                <w:rFonts w:ascii="Arial" w:hAnsi="Arial" w:cs="Arial"/>
                <w:sz w:val="36"/>
                <w:szCs w:val="36"/>
              </w:rPr>
            </w:pPr>
            <w:r w:rsidRPr="00472D8B">
              <w:rPr>
                <w:rFonts w:ascii="Arial" w:hAnsi="Arial" w:cs="Arial"/>
                <w:sz w:val="36"/>
                <w:szCs w:val="36"/>
              </w:rPr>
              <w:t>$</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sz w:val="36"/>
                <w:szCs w:val="36"/>
              </w:rPr>
              <w:t>$</w:t>
            </w:r>
          </w:p>
        </w:tc>
        <w:tc>
          <w:tcPr>
            <w:tcW w:w="0" w:type="auto"/>
            <w:shd w:val="clear" w:color="auto" w:fill="auto"/>
          </w:tcPr>
          <w:p w:rsidR="006C1200" w:rsidRPr="00472D8B" w:rsidRDefault="006C1200" w:rsidP="008C30D2">
            <w:pPr>
              <w:rPr>
                <w:rFonts w:ascii="Arial" w:hAnsi="Arial" w:cs="Arial"/>
                <w:sz w:val="36"/>
                <w:szCs w:val="36"/>
              </w:rPr>
            </w:pPr>
            <w:r w:rsidRPr="00472D8B">
              <w:rPr>
                <w:rFonts w:ascii="Arial" w:hAnsi="Arial" w:cs="Arial"/>
                <w:sz w:val="36"/>
                <w:szCs w:val="36"/>
              </w:rPr>
              <w:t>$$$</w:t>
            </w:r>
          </w:p>
        </w:tc>
        <w:tc>
          <w:tcPr>
            <w:tcW w:w="0" w:type="auto"/>
            <w:shd w:val="clear" w:color="auto" w:fill="auto"/>
          </w:tcPr>
          <w:p w:rsidR="006C1200" w:rsidRPr="00472D8B" w:rsidRDefault="006C1200" w:rsidP="008C30D2">
            <w:pPr>
              <w:rPr>
                <w:rFonts w:ascii="Arial" w:hAnsi="Arial" w:cs="Arial"/>
                <w:sz w:val="36"/>
                <w:szCs w:val="36"/>
              </w:rPr>
            </w:pPr>
            <w:r w:rsidRPr="00472D8B">
              <w:rPr>
                <w:rFonts w:ascii="Arial" w:hAnsi="Arial" w:cs="Arial"/>
                <w:sz w:val="36"/>
                <w:szCs w:val="36"/>
              </w:rPr>
              <w:t>$$$</w:t>
            </w:r>
          </w:p>
        </w:tc>
        <w:tc>
          <w:tcPr>
            <w:tcW w:w="1248" w:type="dxa"/>
            <w:shd w:val="clear" w:color="auto" w:fill="auto"/>
          </w:tcPr>
          <w:p w:rsidR="006C1200" w:rsidRPr="00472D8B" w:rsidRDefault="006C1200" w:rsidP="008C30D2">
            <w:pPr>
              <w:rPr>
                <w:rFonts w:ascii="Arial" w:hAnsi="Arial" w:cs="Arial"/>
                <w:sz w:val="36"/>
                <w:szCs w:val="36"/>
              </w:rPr>
            </w:pPr>
            <w:r w:rsidRPr="00472D8B">
              <w:rPr>
                <w:rFonts w:ascii="Arial" w:hAnsi="Arial" w:cs="Arial"/>
                <w:sz w:val="36"/>
                <w:szCs w:val="36"/>
              </w:rPr>
              <w:t>$</w:t>
            </w:r>
          </w:p>
        </w:tc>
      </w:tr>
      <w:tr w:rsidR="006C1200" w:rsidTr="00472D8B">
        <w:tc>
          <w:tcPr>
            <w:tcW w:w="0" w:type="auto"/>
            <w:shd w:val="clear" w:color="auto" w:fill="auto"/>
          </w:tcPr>
          <w:p w:rsidR="006C1200" w:rsidRPr="00472D8B" w:rsidRDefault="006C1200" w:rsidP="00472D8B">
            <w:pPr>
              <w:pStyle w:val="ListParagraph"/>
              <w:numPr>
                <w:ilvl w:val="0"/>
                <w:numId w:val="16"/>
              </w:numPr>
              <w:tabs>
                <w:tab w:val="left" w:pos="270"/>
              </w:tabs>
              <w:spacing w:after="0" w:line="240" w:lineRule="auto"/>
              <w:ind w:left="270" w:hanging="270"/>
              <w:rPr>
                <w:rFonts w:ascii="Arial" w:hAnsi="Arial" w:cs="Arial"/>
                <w:b/>
                <w:sz w:val="24"/>
                <w:szCs w:val="24"/>
              </w:rPr>
            </w:pPr>
            <w:r w:rsidRPr="00472D8B">
              <w:rPr>
                <w:rFonts w:ascii="Arial" w:hAnsi="Arial" w:cs="Arial"/>
                <w:b/>
                <w:sz w:val="24"/>
                <w:szCs w:val="24"/>
              </w:rPr>
              <w:t>Voltage (V)</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1.5</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1.5</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1.75</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1.45</w:t>
            </w:r>
          </w:p>
        </w:tc>
        <w:tc>
          <w:tcPr>
            <w:tcW w:w="1248" w:type="dxa"/>
            <w:shd w:val="clear" w:color="auto" w:fill="auto"/>
          </w:tcPr>
          <w:p w:rsidR="006C1200" w:rsidRPr="00472D8B" w:rsidRDefault="006C1200" w:rsidP="008C30D2">
            <w:pPr>
              <w:rPr>
                <w:rFonts w:ascii="Arial" w:hAnsi="Arial" w:cs="Arial"/>
              </w:rPr>
            </w:pPr>
            <w:r w:rsidRPr="00472D8B">
              <w:rPr>
                <w:rFonts w:ascii="Arial" w:hAnsi="Arial" w:cs="Arial"/>
              </w:rPr>
              <w:t>1.35</w:t>
            </w:r>
          </w:p>
        </w:tc>
      </w:tr>
      <w:tr w:rsidR="006C1200" w:rsidTr="00472D8B">
        <w:tc>
          <w:tcPr>
            <w:tcW w:w="0" w:type="auto"/>
            <w:shd w:val="clear" w:color="auto" w:fill="auto"/>
          </w:tcPr>
          <w:p w:rsidR="006C1200" w:rsidRPr="00472D8B" w:rsidRDefault="006C1200" w:rsidP="00472D8B">
            <w:pPr>
              <w:pStyle w:val="ListParagraph"/>
              <w:numPr>
                <w:ilvl w:val="0"/>
                <w:numId w:val="16"/>
              </w:numPr>
              <w:tabs>
                <w:tab w:val="left" w:pos="270"/>
              </w:tabs>
              <w:spacing w:after="0" w:line="240" w:lineRule="auto"/>
              <w:ind w:left="270" w:hanging="270"/>
              <w:rPr>
                <w:rFonts w:ascii="Arial" w:hAnsi="Arial" w:cs="Arial"/>
                <w:b/>
                <w:sz w:val="24"/>
                <w:szCs w:val="24"/>
              </w:rPr>
            </w:pPr>
            <w:r w:rsidRPr="00472D8B">
              <w:rPr>
                <w:rFonts w:ascii="Arial" w:hAnsi="Arial" w:cs="Arial"/>
                <w:b/>
                <w:sz w:val="24"/>
                <w:szCs w:val="24"/>
              </w:rPr>
              <w:t>Toxic</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sz w:val="52"/>
                <w:szCs w:val="52"/>
              </w:rPr>
              <w:sym w:font="Wingdings" w:char="F04E"/>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sz w:val="52"/>
                <w:szCs w:val="52"/>
              </w:rPr>
              <w:sym w:font="Wingdings" w:char="F04E"/>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sz w:val="52"/>
                <w:szCs w:val="52"/>
              </w:rPr>
              <w:sym w:font="Wingdings" w:char="F04E"/>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sz w:val="52"/>
                <w:szCs w:val="52"/>
              </w:rPr>
              <w:sym w:font="Wingdings" w:char="F04E"/>
            </w:r>
          </w:p>
        </w:tc>
        <w:tc>
          <w:tcPr>
            <w:tcW w:w="1248" w:type="dxa"/>
            <w:shd w:val="clear" w:color="auto" w:fill="auto"/>
          </w:tcPr>
          <w:p w:rsidR="006C1200" w:rsidRPr="00472D8B" w:rsidRDefault="006C1200" w:rsidP="008C30D2">
            <w:pPr>
              <w:rPr>
                <w:rFonts w:ascii="Arial" w:hAnsi="Arial" w:cs="Arial"/>
              </w:rPr>
            </w:pPr>
            <w:r w:rsidRPr="00472D8B">
              <w:rPr>
                <w:rFonts w:ascii="Arial" w:hAnsi="Arial" w:cs="Arial"/>
                <w:sz w:val="52"/>
                <w:szCs w:val="52"/>
              </w:rPr>
              <w:sym w:font="Wingdings" w:char="F04E"/>
            </w:r>
          </w:p>
        </w:tc>
      </w:tr>
      <w:tr w:rsidR="006C1200" w:rsidTr="00472D8B">
        <w:trPr>
          <w:trHeight w:val="736"/>
        </w:trPr>
        <w:tc>
          <w:tcPr>
            <w:tcW w:w="0" w:type="auto"/>
            <w:shd w:val="clear" w:color="auto" w:fill="auto"/>
          </w:tcPr>
          <w:p w:rsidR="006C1200" w:rsidRPr="00472D8B" w:rsidRDefault="006C1200" w:rsidP="00472D8B">
            <w:pPr>
              <w:pStyle w:val="ListParagraph"/>
              <w:numPr>
                <w:ilvl w:val="0"/>
                <w:numId w:val="16"/>
              </w:numPr>
              <w:tabs>
                <w:tab w:val="left" w:pos="270"/>
              </w:tabs>
              <w:spacing w:after="0" w:line="240" w:lineRule="auto"/>
              <w:ind w:left="270" w:hanging="270"/>
              <w:rPr>
                <w:rFonts w:ascii="Arial" w:hAnsi="Arial" w:cs="Arial"/>
                <w:b/>
                <w:sz w:val="24"/>
                <w:szCs w:val="24"/>
              </w:rPr>
            </w:pPr>
            <w:r w:rsidRPr="00472D8B">
              <w:rPr>
                <w:rFonts w:ascii="Arial" w:hAnsi="Arial" w:cs="Arial"/>
                <w:b/>
                <w:sz w:val="24"/>
                <w:szCs w:val="24"/>
              </w:rPr>
              <w:t>Memory Effect</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No</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No</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No</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No</w:t>
            </w:r>
          </w:p>
        </w:tc>
        <w:tc>
          <w:tcPr>
            <w:tcW w:w="1248" w:type="dxa"/>
            <w:shd w:val="clear" w:color="auto" w:fill="auto"/>
          </w:tcPr>
          <w:p w:rsidR="006C1200" w:rsidRPr="00472D8B" w:rsidRDefault="006C1200" w:rsidP="008C30D2">
            <w:pPr>
              <w:rPr>
                <w:rFonts w:ascii="Arial" w:hAnsi="Arial" w:cs="Arial"/>
              </w:rPr>
            </w:pPr>
            <w:r w:rsidRPr="00472D8B">
              <w:rPr>
                <w:rFonts w:ascii="Arial" w:hAnsi="Arial" w:cs="Arial"/>
              </w:rPr>
              <w:t>No</w:t>
            </w:r>
          </w:p>
        </w:tc>
      </w:tr>
      <w:tr w:rsidR="006C1200" w:rsidTr="00472D8B">
        <w:tc>
          <w:tcPr>
            <w:tcW w:w="0" w:type="auto"/>
            <w:shd w:val="clear" w:color="auto" w:fill="auto"/>
          </w:tcPr>
          <w:p w:rsidR="006C1200" w:rsidRPr="00472D8B" w:rsidRDefault="006C1200" w:rsidP="00472D8B">
            <w:pPr>
              <w:pStyle w:val="ListParagraph"/>
              <w:numPr>
                <w:ilvl w:val="0"/>
                <w:numId w:val="16"/>
              </w:numPr>
              <w:tabs>
                <w:tab w:val="left" w:pos="270"/>
              </w:tabs>
              <w:spacing w:after="0" w:line="240" w:lineRule="auto"/>
              <w:ind w:left="270" w:hanging="270"/>
              <w:rPr>
                <w:rFonts w:ascii="Arial" w:hAnsi="Arial" w:cs="Arial"/>
                <w:b/>
                <w:sz w:val="24"/>
                <w:szCs w:val="24"/>
              </w:rPr>
            </w:pPr>
            <w:r w:rsidRPr="00472D8B">
              <w:rPr>
                <w:rFonts w:ascii="Arial" w:hAnsi="Arial" w:cs="Arial"/>
                <w:b/>
                <w:sz w:val="24"/>
                <w:szCs w:val="24"/>
              </w:rPr>
              <w:t>Self-discharge (months)</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1%</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1%</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5-10%</w:t>
            </w:r>
          </w:p>
        </w:tc>
        <w:tc>
          <w:tcPr>
            <w:tcW w:w="0" w:type="auto"/>
            <w:shd w:val="clear" w:color="auto" w:fill="auto"/>
          </w:tcPr>
          <w:p w:rsidR="006C1200" w:rsidRPr="00472D8B" w:rsidRDefault="006C1200" w:rsidP="008C30D2">
            <w:pPr>
              <w:rPr>
                <w:rFonts w:ascii="Arial" w:hAnsi="Arial" w:cs="Arial"/>
              </w:rPr>
            </w:pPr>
            <w:r w:rsidRPr="00472D8B">
              <w:rPr>
                <w:rFonts w:ascii="Arial" w:hAnsi="Arial" w:cs="Arial"/>
              </w:rPr>
              <w:t>2-3%</w:t>
            </w:r>
          </w:p>
        </w:tc>
        <w:tc>
          <w:tcPr>
            <w:tcW w:w="1248" w:type="dxa"/>
            <w:shd w:val="clear" w:color="auto" w:fill="auto"/>
          </w:tcPr>
          <w:p w:rsidR="006C1200" w:rsidRPr="00472D8B" w:rsidRDefault="006C1200" w:rsidP="008C30D2">
            <w:pPr>
              <w:rPr>
                <w:rFonts w:ascii="Arial" w:hAnsi="Arial" w:cs="Arial"/>
              </w:rPr>
            </w:pPr>
            <w:r w:rsidRPr="00472D8B">
              <w:rPr>
                <w:rFonts w:ascii="Arial" w:hAnsi="Arial" w:cs="Arial"/>
              </w:rPr>
              <w:t>0.1%</w:t>
            </w:r>
          </w:p>
        </w:tc>
      </w:tr>
    </w:tbl>
    <w:p w:rsidR="00DF268F" w:rsidRPr="00DF268F" w:rsidRDefault="009C3F1F" w:rsidP="008C30D2">
      <w:pPr>
        <w:jc w:val="center"/>
        <w:rPr>
          <w:rFonts w:ascii="Arial" w:hAnsi="Arial" w:cs="Arial"/>
          <w:sz w:val="20"/>
          <w:szCs w:val="20"/>
        </w:rPr>
      </w:pPr>
      <w:r>
        <w:rPr>
          <w:rFonts w:ascii="Arial" w:hAnsi="Arial" w:cs="Arial"/>
          <w:sz w:val="20"/>
          <w:szCs w:val="20"/>
        </w:rPr>
        <w:t>Table 4 -</w:t>
      </w:r>
      <w:r w:rsidR="00DF268F">
        <w:rPr>
          <w:rFonts w:ascii="Arial" w:hAnsi="Arial" w:cs="Arial"/>
          <w:sz w:val="20"/>
          <w:szCs w:val="20"/>
        </w:rPr>
        <w:t xml:space="preserve"> Primary Source Batteries </w:t>
      </w:r>
    </w:p>
    <w:p w:rsidR="00DF268F" w:rsidRDefault="00DF268F" w:rsidP="008C30D2">
      <w:pPr>
        <w:tabs>
          <w:tab w:val="left" w:pos="90"/>
        </w:tabs>
        <w:jc w:val="both"/>
        <w:rPr>
          <w:rFonts w:ascii="Arial" w:hAnsi="Arial" w:cs="Arial"/>
        </w:rPr>
      </w:pPr>
    </w:p>
    <w:p w:rsidR="00071E6E" w:rsidRDefault="00DF268F" w:rsidP="008C30D2">
      <w:pPr>
        <w:jc w:val="both"/>
        <w:rPr>
          <w:rFonts w:ascii="Arial" w:hAnsi="Arial" w:cs="Arial"/>
        </w:rPr>
      </w:pPr>
      <w:r>
        <w:rPr>
          <w:rFonts w:ascii="Arial" w:hAnsi="Arial" w:cs="Arial"/>
        </w:rPr>
        <w:t xml:space="preserve">The other choice is rechargeable batteries (secondary batteries). Nickel Cadmium (Ni-Cads) is the most commonly purchased rechargeable battery. The con is that the disposal of these batteries is hazardous to the environment because of the toxic metals in them. There are also nickel metal hydrides (NiMH) that have good performance and are less toxic to the environment. Alkaline batteries can replace the disposable batteries normally used, are less costly than the Ni-Cad and hold a longer charge but have a shorter life span than NiMH. Below are five of the main types of rechargeable batteries which are Nickel-Cadmium, Nickel-Metal Hydride, Nickel-Zinc, Lithium Ion and Rechargeable Alkaline Batteries. Typical uses of the main types of rechargeable batteries include: NiCad is used for low-drain applications such as electronics (power tools), toys, cordless and wireless telephone and emergency lighting. NiMH batteries are used in electric vehicles, cordless wireless phones, digital cameras, remote controlled racing toys and others. NiZn is used in high drain applications such as flashlights, outdoor equipment and cameras. Li-ion batteries are easy to manufacture in different shapes and are used in laptops, cell phones, PDAs, camcorders, digital cameras among other devices. Rechargeable Alkaline batteries are used in low drain applications such as CD/MD/MP3 players, toys, electronic games, cameras, flash lights, remote controls. In Table 5, we can see </w:t>
      </w:r>
      <w:r>
        <w:rPr>
          <w:rFonts w:ascii="Arial" w:hAnsi="Arial" w:cs="Arial"/>
        </w:rPr>
        <w:lastRenderedPageBreak/>
        <w:t xml:space="preserve">the comparisons of rechargeable secondary source batteries. </w:t>
      </w:r>
    </w:p>
    <w:p w:rsidR="00AD6DB4" w:rsidRDefault="00AD6DB4" w:rsidP="008C30D2">
      <w:pPr>
        <w:jc w:val="both"/>
        <w:rPr>
          <w:rFonts w:ascii="Arial" w:hAnsi="Arial" w:cs="Arial"/>
        </w:rPr>
      </w:pPr>
    </w:p>
    <w:tbl>
      <w:tblPr>
        <w:tblW w:w="8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480"/>
        <w:gridCol w:w="1195"/>
        <w:gridCol w:w="1096"/>
        <w:gridCol w:w="1188"/>
        <w:gridCol w:w="1409"/>
      </w:tblGrid>
      <w:tr w:rsidR="00DF268F" w:rsidTr="00472D8B">
        <w:trPr>
          <w:trHeight w:val="276"/>
        </w:trPr>
        <w:tc>
          <w:tcPr>
            <w:tcW w:w="8632" w:type="dxa"/>
            <w:gridSpan w:val="6"/>
            <w:shd w:val="clear" w:color="auto" w:fill="auto"/>
          </w:tcPr>
          <w:p w:rsidR="00DF268F" w:rsidRPr="00472D8B" w:rsidRDefault="00DF268F" w:rsidP="00472D8B">
            <w:pPr>
              <w:jc w:val="center"/>
              <w:rPr>
                <w:rFonts w:ascii="Arial" w:hAnsi="Arial" w:cs="Arial"/>
                <w:b/>
              </w:rPr>
            </w:pPr>
            <w:r w:rsidRPr="00472D8B">
              <w:rPr>
                <w:rFonts w:ascii="Arial" w:hAnsi="Arial" w:cs="Arial"/>
                <w:b/>
              </w:rPr>
              <w:t>Rechargeable Batteries</w:t>
            </w:r>
          </w:p>
        </w:tc>
      </w:tr>
      <w:tr w:rsidR="00D666BB" w:rsidTr="00472D8B">
        <w:trPr>
          <w:trHeight w:val="276"/>
        </w:trPr>
        <w:tc>
          <w:tcPr>
            <w:tcW w:w="2264" w:type="dxa"/>
            <w:shd w:val="clear" w:color="auto" w:fill="auto"/>
          </w:tcPr>
          <w:p w:rsidR="00D666BB" w:rsidRPr="00472D8B" w:rsidRDefault="00D666BB" w:rsidP="008C30D2">
            <w:pPr>
              <w:rPr>
                <w:rFonts w:ascii="Arial" w:hAnsi="Arial" w:cs="Arial"/>
              </w:rPr>
            </w:pPr>
          </w:p>
        </w:tc>
        <w:tc>
          <w:tcPr>
            <w:tcW w:w="1480" w:type="dxa"/>
            <w:shd w:val="clear" w:color="auto" w:fill="auto"/>
          </w:tcPr>
          <w:p w:rsidR="00D666BB" w:rsidRPr="00472D8B" w:rsidRDefault="00D666BB" w:rsidP="008C30D2">
            <w:pPr>
              <w:rPr>
                <w:rFonts w:ascii="Arial" w:hAnsi="Arial" w:cs="Arial"/>
                <w:b/>
              </w:rPr>
            </w:pPr>
            <w:r w:rsidRPr="00472D8B">
              <w:rPr>
                <w:rFonts w:ascii="Arial" w:hAnsi="Arial" w:cs="Arial"/>
                <w:b/>
              </w:rPr>
              <w:t>NiCad</w:t>
            </w:r>
          </w:p>
        </w:tc>
        <w:tc>
          <w:tcPr>
            <w:tcW w:w="1195" w:type="dxa"/>
            <w:shd w:val="clear" w:color="auto" w:fill="auto"/>
          </w:tcPr>
          <w:p w:rsidR="00D666BB" w:rsidRPr="00472D8B" w:rsidRDefault="00D666BB" w:rsidP="008C30D2">
            <w:pPr>
              <w:rPr>
                <w:rFonts w:ascii="Arial" w:hAnsi="Arial" w:cs="Arial"/>
                <w:b/>
              </w:rPr>
            </w:pPr>
            <w:r w:rsidRPr="00472D8B">
              <w:rPr>
                <w:rFonts w:ascii="Arial" w:hAnsi="Arial" w:cs="Arial"/>
                <w:b/>
              </w:rPr>
              <w:t>NiMH</w:t>
            </w:r>
          </w:p>
        </w:tc>
        <w:tc>
          <w:tcPr>
            <w:tcW w:w="1096" w:type="dxa"/>
            <w:shd w:val="clear" w:color="auto" w:fill="auto"/>
          </w:tcPr>
          <w:p w:rsidR="00D666BB" w:rsidRPr="00472D8B" w:rsidRDefault="00D666BB" w:rsidP="008C30D2">
            <w:pPr>
              <w:rPr>
                <w:rFonts w:ascii="Arial" w:hAnsi="Arial" w:cs="Arial"/>
                <w:b/>
              </w:rPr>
            </w:pPr>
            <w:r w:rsidRPr="00472D8B">
              <w:rPr>
                <w:rFonts w:ascii="Arial" w:hAnsi="Arial" w:cs="Arial"/>
                <w:b/>
              </w:rPr>
              <w:t>NiZn</w:t>
            </w:r>
          </w:p>
        </w:tc>
        <w:tc>
          <w:tcPr>
            <w:tcW w:w="1188" w:type="dxa"/>
            <w:shd w:val="clear" w:color="auto" w:fill="auto"/>
          </w:tcPr>
          <w:p w:rsidR="00D666BB" w:rsidRPr="00472D8B" w:rsidRDefault="00D666BB" w:rsidP="008C30D2">
            <w:pPr>
              <w:rPr>
                <w:rFonts w:ascii="Arial" w:hAnsi="Arial" w:cs="Arial"/>
                <w:b/>
              </w:rPr>
            </w:pPr>
            <w:r w:rsidRPr="00472D8B">
              <w:rPr>
                <w:rFonts w:ascii="Arial" w:hAnsi="Arial" w:cs="Arial"/>
                <w:b/>
              </w:rPr>
              <w:t>Li-ion</w:t>
            </w:r>
          </w:p>
        </w:tc>
        <w:tc>
          <w:tcPr>
            <w:tcW w:w="1409" w:type="dxa"/>
            <w:shd w:val="clear" w:color="auto" w:fill="auto"/>
          </w:tcPr>
          <w:p w:rsidR="00D666BB" w:rsidRPr="00472D8B" w:rsidRDefault="00D666BB" w:rsidP="008C30D2">
            <w:pPr>
              <w:rPr>
                <w:rFonts w:ascii="Arial" w:hAnsi="Arial" w:cs="Arial"/>
                <w:b/>
              </w:rPr>
            </w:pPr>
            <w:r w:rsidRPr="00472D8B">
              <w:rPr>
                <w:rFonts w:ascii="Arial" w:hAnsi="Arial" w:cs="Arial"/>
                <w:b/>
              </w:rPr>
              <w:t>Alkaline</w:t>
            </w:r>
          </w:p>
        </w:tc>
      </w:tr>
      <w:tr w:rsidR="00D666BB" w:rsidTr="00472D8B">
        <w:trPr>
          <w:trHeight w:val="423"/>
        </w:trPr>
        <w:tc>
          <w:tcPr>
            <w:tcW w:w="2264" w:type="dxa"/>
            <w:shd w:val="clear" w:color="auto" w:fill="auto"/>
          </w:tcPr>
          <w:p w:rsidR="00D666BB" w:rsidRPr="00472D8B" w:rsidRDefault="00D666BB" w:rsidP="00472D8B">
            <w:pPr>
              <w:pStyle w:val="ListParagraph"/>
              <w:numPr>
                <w:ilvl w:val="0"/>
                <w:numId w:val="17"/>
              </w:numPr>
              <w:tabs>
                <w:tab w:val="left" w:pos="270"/>
              </w:tabs>
              <w:spacing w:after="0" w:line="240" w:lineRule="auto"/>
              <w:rPr>
                <w:rFonts w:ascii="Arial" w:hAnsi="Arial" w:cs="Arial"/>
                <w:b/>
                <w:sz w:val="24"/>
                <w:szCs w:val="24"/>
              </w:rPr>
            </w:pPr>
            <w:r w:rsidRPr="00472D8B">
              <w:rPr>
                <w:rFonts w:ascii="Arial" w:hAnsi="Arial" w:cs="Arial"/>
                <w:b/>
                <w:sz w:val="24"/>
                <w:szCs w:val="24"/>
              </w:rPr>
              <w:t>Cost</w:t>
            </w:r>
          </w:p>
        </w:tc>
        <w:tc>
          <w:tcPr>
            <w:tcW w:w="1480" w:type="dxa"/>
            <w:shd w:val="clear" w:color="auto" w:fill="auto"/>
          </w:tcPr>
          <w:p w:rsidR="00D666BB" w:rsidRPr="00472D8B" w:rsidRDefault="00D666BB" w:rsidP="008C30D2">
            <w:pPr>
              <w:rPr>
                <w:rFonts w:ascii="Arial" w:hAnsi="Arial" w:cs="Arial"/>
                <w:sz w:val="36"/>
                <w:szCs w:val="36"/>
              </w:rPr>
            </w:pPr>
            <w:r w:rsidRPr="00472D8B">
              <w:rPr>
                <w:rFonts w:ascii="Arial" w:hAnsi="Arial" w:cs="Arial"/>
                <w:sz w:val="36"/>
                <w:szCs w:val="36"/>
              </w:rPr>
              <w:t>$</w:t>
            </w:r>
          </w:p>
        </w:tc>
        <w:tc>
          <w:tcPr>
            <w:tcW w:w="1195" w:type="dxa"/>
            <w:shd w:val="clear" w:color="auto" w:fill="auto"/>
          </w:tcPr>
          <w:p w:rsidR="00D666BB" w:rsidRPr="00472D8B" w:rsidRDefault="00D666BB" w:rsidP="008C30D2">
            <w:pPr>
              <w:rPr>
                <w:rFonts w:ascii="Arial" w:hAnsi="Arial" w:cs="Arial"/>
                <w:sz w:val="36"/>
                <w:szCs w:val="36"/>
              </w:rPr>
            </w:pPr>
            <w:r w:rsidRPr="00472D8B">
              <w:rPr>
                <w:rFonts w:ascii="Arial" w:hAnsi="Arial" w:cs="Arial"/>
                <w:sz w:val="36"/>
                <w:szCs w:val="36"/>
              </w:rPr>
              <w:t>$</w:t>
            </w:r>
          </w:p>
        </w:tc>
        <w:tc>
          <w:tcPr>
            <w:tcW w:w="1096" w:type="dxa"/>
            <w:shd w:val="clear" w:color="auto" w:fill="auto"/>
          </w:tcPr>
          <w:p w:rsidR="00D666BB" w:rsidRPr="00472D8B" w:rsidRDefault="00D666BB" w:rsidP="008C30D2">
            <w:pPr>
              <w:rPr>
                <w:rFonts w:ascii="Arial" w:hAnsi="Arial" w:cs="Arial"/>
                <w:sz w:val="36"/>
                <w:szCs w:val="36"/>
              </w:rPr>
            </w:pPr>
            <w:r w:rsidRPr="00472D8B">
              <w:rPr>
                <w:rFonts w:ascii="Arial" w:hAnsi="Arial" w:cs="Arial"/>
                <w:sz w:val="36"/>
                <w:szCs w:val="36"/>
              </w:rPr>
              <w:t>$$</w:t>
            </w:r>
          </w:p>
        </w:tc>
        <w:tc>
          <w:tcPr>
            <w:tcW w:w="1188" w:type="dxa"/>
            <w:shd w:val="clear" w:color="auto" w:fill="auto"/>
          </w:tcPr>
          <w:p w:rsidR="00D666BB" w:rsidRPr="00472D8B" w:rsidRDefault="00D666BB" w:rsidP="008C30D2">
            <w:pPr>
              <w:rPr>
                <w:rFonts w:ascii="Arial" w:hAnsi="Arial" w:cs="Arial"/>
                <w:sz w:val="36"/>
                <w:szCs w:val="36"/>
              </w:rPr>
            </w:pPr>
            <w:r w:rsidRPr="00472D8B">
              <w:rPr>
                <w:rFonts w:ascii="Arial" w:hAnsi="Arial" w:cs="Arial"/>
                <w:sz w:val="36"/>
                <w:szCs w:val="36"/>
              </w:rPr>
              <w:t>$$$</w:t>
            </w:r>
          </w:p>
        </w:tc>
        <w:tc>
          <w:tcPr>
            <w:tcW w:w="1409" w:type="dxa"/>
            <w:shd w:val="clear" w:color="auto" w:fill="auto"/>
          </w:tcPr>
          <w:p w:rsidR="00D666BB" w:rsidRPr="00472D8B" w:rsidRDefault="00D666BB" w:rsidP="008C30D2">
            <w:pPr>
              <w:rPr>
                <w:rFonts w:ascii="Arial" w:hAnsi="Arial" w:cs="Arial"/>
                <w:sz w:val="36"/>
                <w:szCs w:val="36"/>
              </w:rPr>
            </w:pPr>
            <w:r w:rsidRPr="00472D8B">
              <w:rPr>
                <w:rFonts w:ascii="Arial" w:hAnsi="Arial" w:cs="Arial"/>
                <w:sz w:val="36"/>
                <w:szCs w:val="36"/>
              </w:rPr>
              <w:t>$</w:t>
            </w:r>
          </w:p>
        </w:tc>
      </w:tr>
      <w:tr w:rsidR="00D666BB" w:rsidTr="00472D8B">
        <w:trPr>
          <w:trHeight w:val="258"/>
        </w:trPr>
        <w:tc>
          <w:tcPr>
            <w:tcW w:w="2264" w:type="dxa"/>
            <w:shd w:val="clear" w:color="auto" w:fill="auto"/>
          </w:tcPr>
          <w:p w:rsidR="00D666BB" w:rsidRPr="00472D8B" w:rsidRDefault="00D666BB" w:rsidP="00472D8B">
            <w:pPr>
              <w:pStyle w:val="ListParagraph"/>
              <w:numPr>
                <w:ilvl w:val="0"/>
                <w:numId w:val="17"/>
              </w:numPr>
              <w:tabs>
                <w:tab w:val="left" w:pos="270"/>
              </w:tabs>
              <w:spacing w:after="0" w:line="240" w:lineRule="auto"/>
              <w:ind w:left="270" w:hanging="270"/>
              <w:rPr>
                <w:rFonts w:ascii="Arial" w:hAnsi="Arial" w:cs="Arial"/>
                <w:b/>
                <w:sz w:val="24"/>
                <w:szCs w:val="24"/>
              </w:rPr>
            </w:pPr>
            <w:r w:rsidRPr="00472D8B">
              <w:rPr>
                <w:rFonts w:ascii="Arial" w:hAnsi="Arial" w:cs="Arial"/>
                <w:b/>
                <w:sz w:val="24"/>
                <w:szCs w:val="24"/>
              </w:rPr>
              <w:t>Cycles (#)</w:t>
            </w:r>
          </w:p>
        </w:tc>
        <w:tc>
          <w:tcPr>
            <w:tcW w:w="1480" w:type="dxa"/>
            <w:shd w:val="clear" w:color="auto" w:fill="auto"/>
          </w:tcPr>
          <w:p w:rsidR="00D666BB" w:rsidRPr="00472D8B" w:rsidRDefault="00D666BB" w:rsidP="008C30D2">
            <w:pPr>
              <w:rPr>
                <w:rFonts w:ascii="Arial" w:hAnsi="Arial" w:cs="Arial"/>
              </w:rPr>
            </w:pPr>
            <w:r w:rsidRPr="00472D8B">
              <w:rPr>
                <w:rFonts w:ascii="Arial" w:hAnsi="Arial" w:cs="Arial"/>
              </w:rPr>
              <w:t>1500</w:t>
            </w:r>
          </w:p>
        </w:tc>
        <w:tc>
          <w:tcPr>
            <w:tcW w:w="1195" w:type="dxa"/>
            <w:shd w:val="clear" w:color="auto" w:fill="auto"/>
          </w:tcPr>
          <w:p w:rsidR="00D666BB" w:rsidRPr="00472D8B" w:rsidRDefault="00D666BB" w:rsidP="008C30D2">
            <w:pPr>
              <w:rPr>
                <w:rFonts w:ascii="Arial" w:hAnsi="Arial" w:cs="Arial"/>
              </w:rPr>
            </w:pPr>
            <w:r w:rsidRPr="00472D8B">
              <w:rPr>
                <w:rFonts w:ascii="Arial" w:hAnsi="Arial" w:cs="Arial"/>
              </w:rPr>
              <w:t>500-1000</w:t>
            </w:r>
          </w:p>
          <w:p w:rsidR="00D666BB" w:rsidRPr="00472D8B" w:rsidRDefault="00D666BB" w:rsidP="00472D8B">
            <w:pPr>
              <w:widowControl/>
              <w:suppressAutoHyphens w:val="0"/>
              <w:rPr>
                <w:rFonts w:ascii="Arial" w:hAnsi="Arial" w:cs="Arial"/>
              </w:rPr>
            </w:pPr>
          </w:p>
          <w:p w:rsidR="00D666BB" w:rsidRPr="00472D8B" w:rsidRDefault="00D666BB" w:rsidP="008C30D2">
            <w:pPr>
              <w:rPr>
                <w:rFonts w:ascii="Arial" w:hAnsi="Arial" w:cs="Arial"/>
              </w:rPr>
            </w:pPr>
          </w:p>
        </w:tc>
        <w:tc>
          <w:tcPr>
            <w:tcW w:w="1096" w:type="dxa"/>
            <w:shd w:val="clear" w:color="auto" w:fill="auto"/>
          </w:tcPr>
          <w:p w:rsidR="00D666BB" w:rsidRPr="00472D8B" w:rsidRDefault="00D666BB" w:rsidP="008C30D2">
            <w:pPr>
              <w:rPr>
                <w:rFonts w:ascii="Arial" w:hAnsi="Arial" w:cs="Arial"/>
              </w:rPr>
            </w:pPr>
            <w:r w:rsidRPr="00472D8B">
              <w:rPr>
                <w:rFonts w:ascii="Arial" w:hAnsi="Arial" w:cs="Arial"/>
              </w:rPr>
              <w:t>100-500</w:t>
            </w:r>
          </w:p>
        </w:tc>
        <w:tc>
          <w:tcPr>
            <w:tcW w:w="1188" w:type="dxa"/>
            <w:shd w:val="clear" w:color="auto" w:fill="auto"/>
          </w:tcPr>
          <w:p w:rsidR="00D666BB" w:rsidRPr="00472D8B" w:rsidRDefault="00D666BB" w:rsidP="008C30D2">
            <w:pPr>
              <w:rPr>
                <w:rFonts w:ascii="Arial" w:hAnsi="Arial" w:cs="Arial"/>
              </w:rPr>
            </w:pPr>
            <w:r w:rsidRPr="00472D8B">
              <w:rPr>
                <w:rFonts w:ascii="Arial" w:hAnsi="Arial" w:cs="Arial"/>
              </w:rPr>
              <w:t>1200</w:t>
            </w:r>
          </w:p>
        </w:tc>
        <w:tc>
          <w:tcPr>
            <w:tcW w:w="1409" w:type="dxa"/>
            <w:shd w:val="clear" w:color="auto" w:fill="auto"/>
          </w:tcPr>
          <w:p w:rsidR="00D666BB" w:rsidRPr="00472D8B" w:rsidRDefault="00D666BB" w:rsidP="008C30D2">
            <w:pPr>
              <w:rPr>
                <w:rFonts w:ascii="Arial" w:hAnsi="Arial" w:cs="Arial"/>
              </w:rPr>
            </w:pPr>
            <w:r w:rsidRPr="00472D8B">
              <w:rPr>
                <w:rFonts w:ascii="Arial" w:hAnsi="Arial" w:cs="Arial"/>
              </w:rPr>
              <w:t>50-500</w:t>
            </w:r>
          </w:p>
        </w:tc>
      </w:tr>
      <w:tr w:rsidR="00D666BB" w:rsidTr="00472D8B">
        <w:trPr>
          <w:trHeight w:val="276"/>
        </w:trPr>
        <w:tc>
          <w:tcPr>
            <w:tcW w:w="2264" w:type="dxa"/>
            <w:shd w:val="clear" w:color="auto" w:fill="auto"/>
          </w:tcPr>
          <w:p w:rsidR="00D666BB" w:rsidRPr="00472D8B" w:rsidRDefault="00D666BB" w:rsidP="00472D8B">
            <w:pPr>
              <w:pStyle w:val="ListParagraph"/>
              <w:numPr>
                <w:ilvl w:val="0"/>
                <w:numId w:val="17"/>
              </w:numPr>
              <w:tabs>
                <w:tab w:val="left" w:pos="270"/>
              </w:tabs>
              <w:spacing w:after="0" w:line="240" w:lineRule="auto"/>
              <w:ind w:left="270" w:hanging="270"/>
              <w:rPr>
                <w:rFonts w:ascii="Arial" w:hAnsi="Arial" w:cs="Arial"/>
                <w:b/>
                <w:sz w:val="24"/>
                <w:szCs w:val="24"/>
              </w:rPr>
            </w:pPr>
            <w:r w:rsidRPr="00472D8B">
              <w:rPr>
                <w:rFonts w:ascii="Arial" w:hAnsi="Arial" w:cs="Arial"/>
                <w:b/>
                <w:sz w:val="24"/>
                <w:szCs w:val="24"/>
              </w:rPr>
              <w:t>Voltage (V)</w:t>
            </w:r>
          </w:p>
        </w:tc>
        <w:tc>
          <w:tcPr>
            <w:tcW w:w="1480" w:type="dxa"/>
            <w:shd w:val="clear" w:color="auto" w:fill="auto"/>
          </w:tcPr>
          <w:p w:rsidR="00D666BB" w:rsidRPr="00472D8B" w:rsidRDefault="00D666BB" w:rsidP="008C30D2">
            <w:pPr>
              <w:rPr>
                <w:rFonts w:ascii="Arial" w:hAnsi="Arial" w:cs="Arial"/>
              </w:rPr>
            </w:pPr>
            <w:r w:rsidRPr="00472D8B">
              <w:rPr>
                <w:rFonts w:ascii="Arial" w:hAnsi="Arial" w:cs="Arial"/>
              </w:rPr>
              <w:t>1.2</w:t>
            </w:r>
          </w:p>
        </w:tc>
        <w:tc>
          <w:tcPr>
            <w:tcW w:w="1195" w:type="dxa"/>
            <w:shd w:val="clear" w:color="auto" w:fill="auto"/>
          </w:tcPr>
          <w:p w:rsidR="00D666BB" w:rsidRPr="00472D8B" w:rsidRDefault="00D666BB" w:rsidP="008C30D2">
            <w:pPr>
              <w:rPr>
                <w:rFonts w:ascii="Arial" w:hAnsi="Arial" w:cs="Arial"/>
              </w:rPr>
            </w:pPr>
            <w:r w:rsidRPr="00472D8B">
              <w:rPr>
                <w:rFonts w:ascii="Arial" w:hAnsi="Arial" w:cs="Arial"/>
              </w:rPr>
              <w:t>1.2</w:t>
            </w:r>
          </w:p>
        </w:tc>
        <w:tc>
          <w:tcPr>
            <w:tcW w:w="1096" w:type="dxa"/>
            <w:shd w:val="clear" w:color="auto" w:fill="auto"/>
          </w:tcPr>
          <w:p w:rsidR="00D666BB" w:rsidRPr="00472D8B" w:rsidRDefault="00D666BB" w:rsidP="008C30D2">
            <w:pPr>
              <w:rPr>
                <w:rFonts w:ascii="Arial" w:hAnsi="Arial" w:cs="Arial"/>
              </w:rPr>
            </w:pPr>
            <w:r w:rsidRPr="00472D8B">
              <w:rPr>
                <w:rFonts w:ascii="Arial" w:hAnsi="Arial" w:cs="Arial"/>
              </w:rPr>
              <w:t>1.7</w:t>
            </w:r>
          </w:p>
        </w:tc>
        <w:tc>
          <w:tcPr>
            <w:tcW w:w="1188" w:type="dxa"/>
            <w:shd w:val="clear" w:color="auto" w:fill="auto"/>
          </w:tcPr>
          <w:p w:rsidR="00D666BB" w:rsidRPr="00472D8B" w:rsidRDefault="00D666BB" w:rsidP="008C30D2">
            <w:pPr>
              <w:rPr>
                <w:rFonts w:ascii="Arial" w:hAnsi="Arial" w:cs="Arial"/>
              </w:rPr>
            </w:pPr>
            <w:r w:rsidRPr="00472D8B">
              <w:rPr>
                <w:rFonts w:ascii="Arial" w:hAnsi="Arial" w:cs="Arial"/>
              </w:rPr>
              <w:t>3.6</w:t>
            </w:r>
          </w:p>
        </w:tc>
        <w:tc>
          <w:tcPr>
            <w:tcW w:w="1409" w:type="dxa"/>
            <w:shd w:val="clear" w:color="auto" w:fill="auto"/>
          </w:tcPr>
          <w:p w:rsidR="00D666BB" w:rsidRPr="00472D8B" w:rsidRDefault="00D666BB" w:rsidP="008C30D2">
            <w:pPr>
              <w:rPr>
                <w:rFonts w:ascii="Arial" w:hAnsi="Arial" w:cs="Arial"/>
              </w:rPr>
            </w:pPr>
            <w:r w:rsidRPr="00472D8B">
              <w:rPr>
                <w:rFonts w:ascii="Arial" w:hAnsi="Arial" w:cs="Arial"/>
              </w:rPr>
              <w:t>1.5</w:t>
            </w:r>
          </w:p>
        </w:tc>
      </w:tr>
      <w:tr w:rsidR="00766B7C" w:rsidTr="00472D8B">
        <w:trPr>
          <w:trHeight w:val="570"/>
        </w:trPr>
        <w:tc>
          <w:tcPr>
            <w:tcW w:w="2264" w:type="dxa"/>
            <w:shd w:val="clear" w:color="auto" w:fill="auto"/>
          </w:tcPr>
          <w:p w:rsidR="00766B7C" w:rsidRPr="00472D8B" w:rsidRDefault="00766B7C" w:rsidP="00472D8B">
            <w:pPr>
              <w:pStyle w:val="ListParagraph"/>
              <w:numPr>
                <w:ilvl w:val="0"/>
                <w:numId w:val="17"/>
              </w:numPr>
              <w:tabs>
                <w:tab w:val="left" w:pos="270"/>
              </w:tabs>
              <w:spacing w:after="0" w:line="240" w:lineRule="auto"/>
              <w:ind w:left="270" w:hanging="270"/>
              <w:rPr>
                <w:rFonts w:ascii="Arial" w:hAnsi="Arial" w:cs="Arial"/>
                <w:b/>
                <w:sz w:val="24"/>
                <w:szCs w:val="24"/>
              </w:rPr>
            </w:pPr>
            <w:r w:rsidRPr="00472D8B">
              <w:rPr>
                <w:rFonts w:ascii="Arial" w:hAnsi="Arial" w:cs="Arial"/>
                <w:b/>
                <w:sz w:val="24"/>
                <w:szCs w:val="24"/>
              </w:rPr>
              <w:t>Toxic</w:t>
            </w:r>
          </w:p>
        </w:tc>
        <w:tc>
          <w:tcPr>
            <w:tcW w:w="1480" w:type="dxa"/>
            <w:shd w:val="clear" w:color="auto" w:fill="auto"/>
          </w:tcPr>
          <w:p w:rsidR="00766B7C" w:rsidRPr="00472D8B" w:rsidRDefault="00766B7C" w:rsidP="008C30D2">
            <w:pPr>
              <w:rPr>
                <w:rFonts w:ascii="Arial" w:hAnsi="Arial" w:cs="Arial"/>
              </w:rPr>
            </w:pPr>
            <w:r w:rsidRPr="00472D8B">
              <w:rPr>
                <w:rFonts w:ascii="Arial" w:hAnsi="Arial" w:cs="Arial"/>
                <w:sz w:val="52"/>
                <w:szCs w:val="52"/>
              </w:rPr>
              <w:sym w:font="Wingdings" w:char="F04E"/>
            </w:r>
            <w:r w:rsidRPr="00472D8B">
              <w:rPr>
                <w:rFonts w:ascii="Arial" w:hAnsi="Arial" w:cs="Arial"/>
                <w:sz w:val="52"/>
                <w:szCs w:val="52"/>
              </w:rPr>
              <w:sym w:font="Wingdings" w:char="F04E"/>
            </w:r>
            <w:r w:rsidRPr="00472D8B">
              <w:rPr>
                <w:rFonts w:ascii="Arial" w:hAnsi="Arial" w:cs="Arial"/>
                <w:sz w:val="52"/>
                <w:szCs w:val="52"/>
              </w:rPr>
              <w:sym w:font="Wingdings" w:char="F04E"/>
            </w:r>
          </w:p>
        </w:tc>
        <w:tc>
          <w:tcPr>
            <w:tcW w:w="1195" w:type="dxa"/>
            <w:shd w:val="clear" w:color="auto" w:fill="auto"/>
          </w:tcPr>
          <w:p w:rsidR="00766B7C" w:rsidRPr="00472D8B" w:rsidRDefault="00766B7C" w:rsidP="008C30D2">
            <w:pPr>
              <w:rPr>
                <w:rFonts w:ascii="Arial" w:hAnsi="Arial" w:cs="Arial"/>
              </w:rPr>
            </w:pPr>
            <w:r w:rsidRPr="00472D8B">
              <w:rPr>
                <w:rFonts w:ascii="Arial" w:hAnsi="Arial" w:cs="Arial"/>
                <w:sz w:val="52"/>
                <w:szCs w:val="52"/>
              </w:rPr>
              <w:sym w:font="Wingdings" w:char="F04E"/>
            </w:r>
          </w:p>
        </w:tc>
        <w:tc>
          <w:tcPr>
            <w:tcW w:w="1096" w:type="dxa"/>
            <w:shd w:val="clear" w:color="auto" w:fill="auto"/>
          </w:tcPr>
          <w:p w:rsidR="00766B7C" w:rsidRPr="00472D8B" w:rsidRDefault="00766B7C" w:rsidP="008C30D2">
            <w:pPr>
              <w:rPr>
                <w:rFonts w:ascii="Arial" w:hAnsi="Arial" w:cs="Arial"/>
              </w:rPr>
            </w:pPr>
            <w:r w:rsidRPr="00472D8B">
              <w:rPr>
                <w:rFonts w:ascii="Arial" w:hAnsi="Arial" w:cs="Arial"/>
                <w:sz w:val="52"/>
                <w:szCs w:val="52"/>
              </w:rPr>
              <w:sym w:font="Wingdings" w:char="F04E"/>
            </w:r>
          </w:p>
        </w:tc>
        <w:tc>
          <w:tcPr>
            <w:tcW w:w="1188" w:type="dxa"/>
            <w:shd w:val="clear" w:color="auto" w:fill="auto"/>
          </w:tcPr>
          <w:p w:rsidR="00766B7C" w:rsidRPr="00472D8B" w:rsidRDefault="00766B7C" w:rsidP="008C30D2">
            <w:pPr>
              <w:rPr>
                <w:rFonts w:ascii="Arial" w:hAnsi="Arial" w:cs="Arial"/>
              </w:rPr>
            </w:pPr>
            <w:r w:rsidRPr="00472D8B">
              <w:rPr>
                <w:rFonts w:ascii="Arial" w:hAnsi="Arial" w:cs="Arial"/>
                <w:sz w:val="52"/>
                <w:szCs w:val="52"/>
              </w:rPr>
              <w:sym w:font="Wingdings" w:char="F04E"/>
            </w:r>
          </w:p>
        </w:tc>
        <w:tc>
          <w:tcPr>
            <w:tcW w:w="1409" w:type="dxa"/>
            <w:shd w:val="clear" w:color="auto" w:fill="auto"/>
          </w:tcPr>
          <w:p w:rsidR="00766B7C" w:rsidRPr="00472D8B" w:rsidRDefault="00766B7C" w:rsidP="008C30D2">
            <w:pPr>
              <w:rPr>
                <w:rFonts w:ascii="Arial" w:hAnsi="Arial" w:cs="Arial"/>
              </w:rPr>
            </w:pPr>
            <w:r w:rsidRPr="00472D8B">
              <w:rPr>
                <w:rFonts w:ascii="Arial" w:hAnsi="Arial" w:cs="Arial"/>
                <w:sz w:val="52"/>
                <w:szCs w:val="52"/>
              </w:rPr>
              <w:sym w:font="Wingdings" w:char="F04E"/>
            </w:r>
          </w:p>
        </w:tc>
      </w:tr>
      <w:tr w:rsidR="00766B7C" w:rsidTr="00472D8B">
        <w:trPr>
          <w:trHeight w:val="723"/>
        </w:trPr>
        <w:tc>
          <w:tcPr>
            <w:tcW w:w="2264" w:type="dxa"/>
            <w:shd w:val="clear" w:color="auto" w:fill="auto"/>
          </w:tcPr>
          <w:p w:rsidR="00766B7C" w:rsidRPr="00472D8B" w:rsidRDefault="00766B7C" w:rsidP="00472D8B">
            <w:pPr>
              <w:pStyle w:val="ListParagraph"/>
              <w:numPr>
                <w:ilvl w:val="0"/>
                <w:numId w:val="17"/>
              </w:numPr>
              <w:tabs>
                <w:tab w:val="left" w:pos="270"/>
              </w:tabs>
              <w:spacing w:after="0" w:line="240" w:lineRule="auto"/>
              <w:ind w:left="270" w:hanging="270"/>
              <w:rPr>
                <w:rFonts w:ascii="Arial" w:hAnsi="Arial" w:cs="Arial"/>
                <w:b/>
                <w:sz w:val="24"/>
                <w:szCs w:val="24"/>
              </w:rPr>
            </w:pPr>
            <w:r w:rsidRPr="00472D8B">
              <w:rPr>
                <w:rFonts w:ascii="Arial" w:hAnsi="Arial" w:cs="Arial"/>
                <w:b/>
                <w:sz w:val="24"/>
                <w:szCs w:val="24"/>
              </w:rPr>
              <w:t>Memory Effect</w:t>
            </w:r>
          </w:p>
        </w:tc>
        <w:tc>
          <w:tcPr>
            <w:tcW w:w="1480" w:type="dxa"/>
            <w:shd w:val="clear" w:color="auto" w:fill="auto"/>
          </w:tcPr>
          <w:p w:rsidR="00766B7C" w:rsidRPr="00472D8B" w:rsidRDefault="00766B7C" w:rsidP="008C30D2">
            <w:pPr>
              <w:rPr>
                <w:rFonts w:ascii="Arial" w:hAnsi="Arial" w:cs="Arial"/>
              </w:rPr>
            </w:pPr>
            <w:r w:rsidRPr="00472D8B">
              <w:rPr>
                <w:rFonts w:ascii="Arial" w:hAnsi="Arial" w:cs="Arial"/>
              </w:rPr>
              <w:t>Yes</w:t>
            </w:r>
          </w:p>
        </w:tc>
        <w:tc>
          <w:tcPr>
            <w:tcW w:w="1195" w:type="dxa"/>
            <w:shd w:val="clear" w:color="auto" w:fill="auto"/>
          </w:tcPr>
          <w:p w:rsidR="00766B7C" w:rsidRPr="00472D8B" w:rsidRDefault="00766B7C" w:rsidP="008C30D2">
            <w:pPr>
              <w:rPr>
                <w:rFonts w:ascii="Arial" w:hAnsi="Arial" w:cs="Arial"/>
              </w:rPr>
            </w:pPr>
            <w:r w:rsidRPr="00472D8B">
              <w:rPr>
                <w:rFonts w:ascii="Arial" w:hAnsi="Arial" w:cs="Arial"/>
              </w:rPr>
              <w:t>No</w:t>
            </w:r>
          </w:p>
        </w:tc>
        <w:tc>
          <w:tcPr>
            <w:tcW w:w="1096" w:type="dxa"/>
            <w:shd w:val="clear" w:color="auto" w:fill="auto"/>
          </w:tcPr>
          <w:p w:rsidR="00766B7C" w:rsidRPr="00472D8B" w:rsidRDefault="00766B7C" w:rsidP="008C30D2">
            <w:pPr>
              <w:rPr>
                <w:rFonts w:ascii="Arial" w:hAnsi="Arial" w:cs="Arial"/>
              </w:rPr>
            </w:pPr>
            <w:r w:rsidRPr="00472D8B">
              <w:rPr>
                <w:rFonts w:ascii="Arial" w:hAnsi="Arial" w:cs="Arial"/>
              </w:rPr>
              <w:t>No</w:t>
            </w:r>
          </w:p>
        </w:tc>
        <w:tc>
          <w:tcPr>
            <w:tcW w:w="1188" w:type="dxa"/>
            <w:shd w:val="clear" w:color="auto" w:fill="auto"/>
          </w:tcPr>
          <w:p w:rsidR="00766B7C" w:rsidRPr="00472D8B" w:rsidRDefault="00766B7C" w:rsidP="008C30D2">
            <w:pPr>
              <w:rPr>
                <w:rFonts w:ascii="Arial" w:hAnsi="Arial" w:cs="Arial"/>
              </w:rPr>
            </w:pPr>
            <w:r w:rsidRPr="00472D8B">
              <w:rPr>
                <w:rFonts w:ascii="Arial" w:hAnsi="Arial" w:cs="Arial"/>
              </w:rPr>
              <w:t>No</w:t>
            </w:r>
          </w:p>
        </w:tc>
        <w:tc>
          <w:tcPr>
            <w:tcW w:w="1409" w:type="dxa"/>
            <w:shd w:val="clear" w:color="auto" w:fill="auto"/>
          </w:tcPr>
          <w:p w:rsidR="00766B7C" w:rsidRPr="00472D8B" w:rsidRDefault="00766B7C" w:rsidP="008C30D2">
            <w:pPr>
              <w:rPr>
                <w:rFonts w:ascii="Arial" w:hAnsi="Arial" w:cs="Arial"/>
              </w:rPr>
            </w:pPr>
            <w:r w:rsidRPr="00472D8B">
              <w:rPr>
                <w:rFonts w:ascii="Arial" w:hAnsi="Arial" w:cs="Arial"/>
              </w:rPr>
              <w:t>No</w:t>
            </w:r>
          </w:p>
        </w:tc>
      </w:tr>
      <w:tr w:rsidR="00766B7C" w:rsidTr="00472D8B">
        <w:trPr>
          <w:trHeight w:val="258"/>
        </w:trPr>
        <w:tc>
          <w:tcPr>
            <w:tcW w:w="2264" w:type="dxa"/>
            <w:shd w:val="clear" w:color="auto" w:fill="auto"/>
          </w:tcPr>
          <w:p w:rsidR="00766B7C" w:rsidRPr="00472D8B" w:rsidRDefault="00766B7C" w:rsidP="00472D8B">
            <w:pPr>
              <w:pStyle w:val="ListParagraph"/>
              <w:numPr>
                <w:ilvl w:val="0"/>
                <w:numId w:val="17"/>
              </w:numPr>
              <w:tabs>
                <w:tab w:val="left" w:pos="270"/>
              </w:tabs>
              <w:spacing w:after="0" w:line="240" w:lineRule="auto"/>
              <w:ind w:left="270" w:hanging="270"/>
              <w:rPr>
                <w:rFonts w:ascii="Arial" w:hAnsi="Arial" w:cs="Arial"/>
                <w:b/>
                <w:sz w:val="24"/>
                <w:szCs w:val="24"/>
              </w:rPr>
            </w:pPr>
            <w:r w:rsidRPr="00472D8B">
              <w:rPr>
                <w:rFonts w:ascii="Arial" w:hAnsi="Arial" w:cs="Arial"/>
                <w:b/>
                <w:sz w:val="24"/>
                <w:szCs w:val="24"/>
              </w:rPr>
              <w:t>Self-discharge (months)</w:t>
            </w:r>
          </w:p>
        </w:tc>
        <w:tc>
          <w:tcPr>
            <w:tcW w:w="1480" w:type="dxa"/>
            <w:shd w:val="clear" w:color="auto" w:fill="auto"/>
          </w:tcPr>
          <w:p w:rsidR="00766B7C" w:rsidRPr="00472D8B" w:rsidRDefault="00766B7C" w:rsidP="008C30D2">
            <w:pPr>
              <w:rPr>
                <w:rFonts w:ascii="Arial" w:hAnsi="Arial" w:cs="Arial"/>
              </w:rPr>
            </w:pPr>
            <w:r w:rsidRPr="00472D8B">
              <w:rPr>
                <w:rFonts w:ascii="Arial" w:hAnsi="Arial" w:cs="Arial"/>
              </w:rPr>
              <w:t>20%</w:t>
            </w:r>
          </w:p>
        </w:tc>
        <w:tc>
          <w:tcPr>
            <w:tcW w:w="1195" w:type="dxa"/>
            <w:shd w:val="clear" w:color="auto" w:fill="auto"/>
          </w:tcPr>
          <w:p w:rsidR="00766B7C" w:rsidRPr="00472D8B" w:rsidRDefault="00766B7C" w:rsidP="008C30D2">
            <w:pPr>
              <w:rPr>
                <w:rFonts w:ascii="Arial" w:hAnsi="Arial" w:cs="Arial"/>
              </w:rPr>
            </w:pPr>
            <w:r w:rsidRPr="00472D8B">
              <w:rPr>
                <w:rFonts w:ascii="Arial" w:hAnsi="Arial" w:cs="Arial"/>
              </w:rPr>
              <w:t>30%</w:t>
            </w:r>
          </w:p>
        </w:tc>
        <w:tc>
          <w:tcPr>
            <w:tcW w:w="1096" w:type="dxa"/>
            <w:shd w:val="clear" w:color="auto" w:fill="auto"/>
          </w:tcPr>
          <w:p w:rsidR="00766B7C" w:rsidRPr="00472D8B" w:rsidRDefault="00766B7C" w:rsidP="008C30D2">
            <w:pPr>
              <w:rPr>
                <w:rFonts w:ascii="Arial" w:hAnsi="Arial" w:cs="Arial"/>
              </w:rPr>
            </w:pPr>
            <w:r w:rsidRPr="00472D8B">
              <w:rPr>
                <w:rFonts w:ascii="Arial" w:hAnsi="Arial" w:cs="Arial"/>
              </w:rPr>
              <w:t>8%</w:t>
            </w:r>
          </w:p>
        </w:tc>
        <w:tc>
          <w:tcPr>
            <w:tcW w:w="1188" w:type="dxa"/>
            <w:shd w:val="clear" w:color="auto" w:fill="auto"/>
          </w:tcPr>
          <w:p w:rsidR="00766B7C" w:rsidRPr="00472D8B" w:rsidRDefault="00766B7C" w:rsidP="008C30D2">
            <w:pPr>
              <w:rPr>
                <w:rFonts w:ascii="Arial" w:hAnsi="Arial" w:cs="Arial"/>
              </w:rPr>
            </w:pPr>
            <w:r w:rsidRPr="00472D8B">
              <w:rPr>
                <w:rFonts w:ascii="Arial" w:hAnsi="Arial" w:cs="Arial"/>
              </w:rPr>
              <w:t>5-10%</w:t>
            </w:r>
          </w:p>
        </w:tc>
        <w:tc>
          <w:tcPr>
            <w:tcW w:w="1409" w:type="dxa"/>
            <w:shd w:val="clear" w:color="auto" w:fill="auto"/>
          </w:tcPr>
          <w:p w:rsidR="00766B7C" w:rsidRPr="00472D8B" w:rsidRDefault="00766B7C" w:rsidP="008C30D2">
            <w:pPr>
              <w:rPr>
                <w:rFonts w:ascii="Arial" w:hAnsi="Arial" w:cs="Arial"/>
              </w:rPr>
            </w:pPr>
            <w:r w:rsidRPr="00472D8B">
              <w:rPr>
                <w:rFonts w:ascii="Arial" w:hAnsi="Arial" w:cs="Arial"/>
              </w:rPr>
              <w:t>1.25%</w:t>
            </w:r>
          </w:p>
        </w:tc>
      </w:tr>
    </w:tbl>
    <w:p w:rsidR="00DF268F" w:rsidRPr="00DF268F" w:rsidRDefault="00DF268F" w:rsidP="008C30D2">
      <w:pPr>
        <w:jc w:val="center"/>
        <w:rPr>
          <w:rFonts w:ascii="Arial" w:hAnsi="Arial" w:cs="Arial"/>
          <w:sz w:val="20"/>
          <w:szCs w:val="20"/>
        </w:rPr>
      </w:pPr>
      <w:r>
        <w:rPr>
          <w:rFonts w:ascii="Arial" w:hAnsi="Arial" w:cs="Arial"/>
          <w:sz w:val="20"/>
          <w:szCs w:val="20"/>
        </w:rPr>
        <w:t>Table 5</w:t>
      </w:r>
      <w:r w:rsidR="009C3F1F">
        <w:rPr>
          <w:rFonts w:ascii="Arial" w:hAnsi="Arial" w:cs="Arial"/>
          <w:sz w:val="20"/>
          <w:szCs w:val="20"/>
        </w:rPr>
        <w:t xml:space="preserve"> -</w:t>
      </w:r>
      <w:r>
        <w:rPr>
          <w:rFonts w:ascii="Arial" w:hAnsi="Arial" w:cs="Arial"/>
          <w:sz w:val="20"/>
          <w:szCs w:val="20"/>
        </w:rPr>
        <w:t xml:space="preserve"> Rechargeable secondary source batteries</w:t>
      </w:r>
    </w:p>
    <w:p w:rsidR="00DF268F" w:rsidRDefault="00DF268F" w:rsidP="008C30D2">
      <w:pPr>
        <w:jc w:val="both"/>
        <w:rPr>
          <w:rFonts w:ascii="Arial" w:hAnsi="Arial" w:cs="Arial"/>
        </w:rPr>
      </w:pPr>
    </w:p>
    <w:p w:rsidR="00DF268F" w:rsidRDefault="00DF268F" w:rsidP="008C30D2">
      <w:pPr>
        <w:jc w:val="both"/>
        <w:rPr>
          <w:rFonts w:ascii="Arial" w:hAnsi="Arial" w:cs="Arial"/>
        </w:rPr>
      </w:pPr>
      <w:r>
        <w:rPr>
          <w:rFonts w:ascii="Arial" w:hAnsi="Arial" w:cs="Arial"/>
        </w:rPr>
        <w:t>Below are what is best for this project explained which is highlighted on the table</w:t>
      </w:r>
    </w:p>
    <w:p w:rsidR="00DF268F" w:rsidRDefault="00DF268F" w:rsidP="008C30D2">
      <w:pPr>
        <w:jc w:val="both"/>
        <w:rPr>
          <w:rFonts w:ascii="Arial" w:hAnsi="Arial" w:cs="Arial"/>
        </w:rPr>
      </w:pPr>
    </w:p>
    <w:p w:rsidR="00DF268F" w:rsidRDefault="00DF268F" w:rsidP="008C30D2">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For cost the cheapest on will of course be the ones to consider</w:t>
      </w:r>
    </w:p>
    <w:p w:rsidR="00DF268F" w:rsidRDefault="00DF268F" w:rsidP="008C30D2">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For voltage, this depends on what the display will be so the one with the most voltage would be better just to have a wider range to pick from.</w:t>
      </w:r>
    </w:p>
    <w:p w:rsidR="00DF268F" w:rsidRDefault="00DF268F" w:rsidP="008C30D2">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Poison, environmental issues and safety issues are always of concern therefore a battery without high toxicity would be preferred.</w:t>
      </w:r>
    </w:p>
    <w:p w:rsidR="00DF268F" w:rsidRPr="007B25BF" w:rsidRDefault="00DF268F" w:rsidP="008C30D2">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Memory effect refers to having damage when not discharge completely and charged completely. Then in high discharge rate with NO damage, meaning that the system can be discharged completely and have no damage to it, in this case there is no real preference, but r</w:t>
      </w:r>
      <w:r w:rsidRPr="007B25BF">
        <w:rPr>
          <w:rFonts w:ascii="Arial" w:hAnsi="Arial" w:cs="Arial"/>
          <w:sz w:val="24"/>
          <w:szCs w:val="24"/>
        </w:rPr>
        <w:t xml:space="preserve">echarging without complete drain damage for this project researching without complete drain damage would be what the patients would probably do since they would not want to have their system “dead” until they would have to charge it all over again.  </w:t>
      </w:r>
    </w:p>
    <w:p w:rsidR="00DF268F" w:rsidRDefault="00DF268F" w:rsidP="008C30D2">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Not too sure if self-discharge is that important since the battery will need to be charged often.</w:t>
      </w:r>
    </w:p>
    <w:p w:rsidR="00DF268F" w:rsidRPr="001C2340" w:rsidRDefault="00DF268F" w:rsidP="008C30D2">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For cycles, since this is medical equipment the one with the most amounts of cycles would be the one that would be most beneficial.</w:t>
      </w:r>
    </w:p>
    <w:p w:rsidR="00DF268F" w:rsidRDefault="00DF268F" w:rsidP="008C30D2">
      <w:pPr>
        <w:pStyle w:val="ListParagraph"/>
        <w:spacing w:after="0" w:line="240" w:lineRule="auto"/>
        <w:ind w:left="360"/>
        <w:jc w:val="both"/>
        <w:rPr>
          <w:rFonts w:ascii="Arial" w:hAnsi="Arial" w:cs="Arial"/>
          <w:sz w:val="24"/>
          <w:szCs w:val="24"/>
        </w:rPr>
      </w:pPr>
    </w:p>
    <w:p w:rsidR="00DF268F" w:rsidRDefault="00DF268F" w:rsidP="008C30D2">
      <w:pPr>
        <w:pStyle w:val="ListParagraph"/>
        <w:spacing w:after="0" w:line="240" w:lineRule="auto"/>
        <w:ind w:left="0"/>
        <w:jc w:val="both"/>
        <w:rPr>
          <w:rFonts w:ascii="Arial" w:hAnsi="Arial" w:cs="Arial"/>
          <w:sz w:val="24"/>
          <w:szCs w:val="24"/>
        </w:rPr>
      </w:pPr>
      <w:r>
        <w:rPr>
          <w:rFonts w:ascii="Arial" w:hAnsi="Arial" w:cs="Arial"/>
          <w:sz w:val="24"/>
          <w:szCs w:val="24"/>
        </w:rPr>
        <w:t xml:space="preserve">The advantages of using rechargeable batteries are many which include performance. Since rechargeable batteries as their name states can be recharged many times over, the total service life exceeds that of disposable batteries by a lot. Also because they are rechargeable it will save the consumer money allowing the </w:t>
      </w:r>
      <w:r w:rsidR="000E37E4">
        <w:rPr>
          <w:rFonts w:ascii="Arial" w:hAnsi="Arial" w:cs="Arial"/>
          <w:sz w:val="24"/>
          <w:szCs w:val="24"/>
        </w:rPr>
        <w:t>patient</w:t>
      </w:r>
      <w:r>
        <w:rPr>
          <w:rFonts w:ascii="Arial" w:hAnsi="Arial" w:cs="Arial"/>
          <w:sz w:val="24"/>
          <w:szCs w:val="24"/>
        </w:rPr>
        <w:t xml:space="preserve"> to recharge the batteries many hundred times. It is very important to be environmentally conscious and since the life time of these batteries is so much longer than the disposable ones they reduce the amount of hazardous waste due to batteries. The rechargeable batteries with no hazardous </w:t>
      </w:r>
      <w:r>
        <w:rPr>
          <w:rFonts w:ascii="Arial" w:hAnsi="Arial" w:cs="Arial"/>
          <w:sz w:val="24"/>
          <w:szCs w:val="24"/>
        </w:rPr>
        <w:lastRenderedPageBreak/>
        <w:t>can be disposed of in regular landfills and those with hazardous waste can be recycled.</w:t>
      </w:r>
    </w:p>
    <w:p w:rsidR="00AD6DB4" w:rsidRDefault="00AD6DB4" w:rsidP="008C30D2">
      <w:pPr>
        <w:pStyle w:val="ListParagraph"/>
        <w:spacing w:after="0" w:line="240" w:lineRule="auto"/>
        <w:ind w:left="0"/>
        <w:jc w:val="both"/>
        <w:rPr>
          <w:rFonts w:ascii="Arial" w:hAnsi="Arial" w:cs="Arial"/>
          <w:sz w:val="24"/>
          <w:szCs w:val="24"/>
        </w:rPr>
      </w:pPr>
    </w:p>
    <w:p w:rsidR="0075651F" w:rsidRPr="00122C65" w:rsidRDefault="00274D5D" w:rsidP="008C30D2">
      <w:pPr>
        <w:rPr>
          <w:rFonts w:ascii="Arial" w:hAnsi="Arial" w:cs="Arial"/>
          <w:color w:val="000100"/>
          <w:lang w:eastAsia="he-IL" w:bidi="he-IL"/>
        </w:rPr>
      </w:pPr>
      <w:r w:rsidRPr="00122C65">
        <w:rPr>
          <w:rFonts w:ascii="Arial" w:hAnsi="Arial" w:cs="Arial"/>
          <w:color w:val="000100"/>
          <w:lang w:eastAsia="he-IL" w:bidi="he-IL"/>
        </w:rPr>
        <w:t xml:space="preserve">2.3.3 </w:t>
      </w:r>
      <w:r w:rsidR="0075651F" w:rsidRPr="00122C65">
        <w:rPr>
          <w:rFonts w:ascii="Arial" w:hAnsi="Arial" w:cs="Arial"/>
          <w:color w:val="000100"/>
          <w:lang w:eastAsia="he-IL" w:bidi="he-IL"/>
        </w:rPr>
        <w:t>Status Indicators and Alarms</w:t>
      </w:r>
    </w:p>
    <w:p w:rsidR="00274D5D" w:rsidRPr="00274D5D" w:rsidRDefault="00274D5D" w:rsidP="008C30D2">
      <w:pPr>
        <w:rPr>
          <w:rFonts w:ascii="Arial" w:hAnsi="Arial" w:cs="Arial"/>
          <w:b/>
          <w:i/>
          <w:color w:val="000100"/>
          <w:lang w:eastAsia="he-IL" w:bidi="he-IL"/>
        </w:rPr>
      </w:pPr>
    </w:p>
    <w:p w:rsidR="0075651F" w:rsidRPr="006C1200" w:rsidRDefault="0075651F" w:rsidP="008C30D2">
      <w:pPr>
        <w:jc w:val="both"/>
        <w:rPr>
          <w:rFonts w:ascii="Arial" w:hAnsi="Arial"/>
          <w:bCs/>
          <w:i/>
        </w:rPr>
      </w:pPr>
      <w:r>
        <w:rPr>
          <w:rFonts w:ascii="Arial" w:hAnsi="Arial"/>
          <w:bCs/>
          <w:i/>
        </w:rPr>
        <w:t>Emergency Alert Overview</w:t>
      </w:r>
      <w:r w:rsidR="006C1200">
        <w:rPr>
          <w:rFonts w:ascii="Arial" w:hAnsi="Arial"/>
          <w:bCs/>
          <w:i/>
        </w:rPr>
        <w:t xml:space="preserve"> – </w:t>
      </w:r>
      <w:r>
        <w:rPr>
          <w:rFonts w:ascii="Arial" w:hAnsi="Arial"/>
        </w:rPr>
        <w:t>To maximize noticeability of an alert, the alarm system must integrate as many of the senses as possible to ensure that the patient, and those around the patient, is aware of the event, since certain emergencies (such as a heart attack) are not always immediately evident.  This includes visual elements (lights and indicators), auditory elements (the alarm), and tactile elements (the buzzer).  In the case of an emergency, all of these alerts will trigger.  In the case of a lesser status update, a select number of them will trigger, depending on the information to be conveyed to the wearer.</w:t>
      </w:r>
    </w:p>
    <w:p w:rsidR="0075651F" w:rsidRDefault="0075651F" w:rsidP="008C30D2">
      <w:pPr>
        <w:jc w:val="both"/>
        <w:rPr>
          <w:rFonts w:ascii="Arial" w:hAnsi="Arial"/>
          <w:b/>
          <w:bCs/>
        </w:rPr>
      </w:pPr>
    </w:p>
    <w:p w:rsidR="0075651F" w:rsidRPr="006C1200" w:rsidRDefault="0075651F" w:rsidP="008C30D2">
      <w:pPr>
        <w:jc w:val="both"/>
        <w:rPr>
          <w:rFonts w:ascii="Arial" w:hAnsi="Arial"/>
          <w:bCs/>
          <w:i/>
        </w:rPr>
      </w:pPr>
      <w:r>
        <w:rPr>
          <w:rFonts w:ascii="Arial" w:hAnsi="Arial"/>
          <w:bCs/>
          <w:i/>
        </w:rPr>
        <w:t>Vibration and Sound</w:t>
      </w:r>
      <w:r w:rsidR="006C1200">
        <w:rPr>
          <w:rFonts w:ascii="Arial" w:hAnsi="Arial"/>
          <w:bCs/>
          <w:i/>
        </w:rPr>
        <w:t xml:space="preserve"> – </w:t>
      </w:r>
      <w:r>
        <w:rPr>
          <w:rFonts w:ascii="Arial" w:hAnsi="Arial"/>
        </w:rPr>
        <w:t>The creation of a noticeable vibration requires the use of a buzzer unit strong and secure enough that it can buzz the entire waist mount.  In addition, many buzzers are incorporated with sound pulses.</w:t>
      </w:r>
      <w:r w:rsidR="006C1200">
        <w:rPr>
          <w:rFonts w:ascii="Arial" w:hAnsi="Arial"/>
          <w:bCs/>
          <w:i/>
        </w:rPr>
        <w:t xml:space="preserve">  </w:t>
      </w:r>
      <w:r>
        <w:rPr>
          <w:rFonts w:ascii="Arial" w:hAnsi="Arial"/>
        </w:rPr>
        <w:t xml:space="preserve">The speaker must produce a sound that is within the range of human hearing and notice, but outside the range of normal conversation or ambient noise to maximize the chance that it will be heard.  This must also take into account the degradation of hearing that accompanies old age.  The maximum range of human hearing is between 20Hz and 20,000Hz under optimal conditions.  A conservative estimate of the </w:t>
      </w:r>
      <w:r w:rsidR="000B2618">
        <w:rPr>
          <w:rFonts w:ascii="Arial" w:hAnsi="Arial"/>
        </w:rPr>
        <w:t>mid-range</w:t>
      </w:r>
      <w:r>
        <w:rPr>
          <w:rFonts w:ascii="Arial" w:hAnsi="Arial"/>
        </w:rPr>
        <w:t xml:space="preserve"> for the hearing of an elderly person is between 200Hz and </w:t>
      </w:r>
      <w:proofErr w:type="gramStart"/>
      <w:r>
        <w:rPr>
          <w:rFonts w:ascii="Arial" w:hAnsi="Arial"/>
        </w:rPr>
        <w:t>10kHz</w:t>
      </w:r>
      <w:proofErr w:type="gramEnd"/>
      <w:r>
        <w:rPr>
          <w:rFonts w:ascii="Arial" w:hAnsi="Arial"/>
        </w:rPr>
        <w:t>.  In addition to frequency, the sound pressure should be at a level that does not contribute to hearing loss, but can still be heard over normal conversation.  The EPA-defined long-term maximum sound pressure to av</w:t>
      </w:r>
      <w:r w:rsidR="001A74D6">
        <w:rPr>
          <w:rFonts w:ascii="Arial" w:hAnsi="Arial"/>
        </w:rPr>
        <w:t>oid damage to hearing is 70</w:t>
      </w:r>
      <w:r>
        <w:rPr>
          <w:rFonts w:ascii="Arial" w:hAnsi="Arial"/>
        </w:rPr>
        <w:t>dB (above auditory threshold), whereas the average human conversation usuall</w:t>
      </w:r>
      <w:r w:rsidR="001A74D6">
        <w:rPr>
          <w:rFonts w:ascii="Arial" w:hAnsi="Arial"/>
        </w:rPr>
        <w:t>y takes place between 40 and 60</w:t>
      </w:r>
      <w:r>
        <w:rPr>
          <w:rFonts w:ascii="Arial" w:hAnsi="Arial"/>
        </w:rPr>
        <w:t>dB.  The buzzer must clearly be above the level of average human conversation to ensure that it is heard, but not so much that a single burst can damage hearing, wh</w:t>
      </w:r>
      <w:r w:rsidR="001A74D6">
        <w:rPr>
          <w:rFonts w:ascii="Arial" w:hAnsi="Arial"/>
        </w:rPr>
        <w:t>ich begins at approximately 115</w:t>
      </w:r>
      <w:r>
        <w:rPr>
          <w:rFonts w:ascii="Arial" w:hAnsi="Arial"/>
        </w:rPr>
        <w:t>dB.</w:t>
      </w:r>
    </w:p>
    <w:p w:rsidR="0075651F" w:rsidRDefault="0075651F" w:rsidP="008C30D2">
      <w:pPr>
        <w:jc w:val="both"/>
      </w:pPr>
    </w:p>
    <w:p w:rsidR="0075651F" w:rsidRDefault="0075651F" w:rsidP="008C30D2">
      <w:pPr>
        <w:jc w:val="both"/>
        <w:rPr>
          <w:rFonts w:ascii="Arial" w:hAnsi="Arial"/>
        </w:rPr>
      </w:pPr>
      <w:r>
        <w:rPr>
          <w:rFonts w:ascii="Arial" w:hAnsi="Arial"/>
        </w:rPr>
        <w:t>A buzzer</w:t>
      </w:r>
      <w:r w:rsidR="00AF3F90">
        <w:rPr>
          <w:rFonts w:ascii="Arial" w:hAnsi="Arial"/>
        </w:rPr>
        <w:t xml:space="preserve"> can come in three major types-</w:t>
      </w:r>
      <w:r>
        <w:rPr>
          <w:rFonts w:ascii="Arial" w:hAnsi="Arial"/>
        </w:rPr>
        <w:t>mechanical, piezo</w:t>
      </w:r>
      <w:r w:rsidR="009C3F1F">
        <w:rPr>
          <w:rFonts w:ascii="Arial" w:hAnsi="Arial"/>
        </w:rPr>
        <w:t xml:space="preserve">electric, and electromagnetic. </w:t>
      </w:r>
      <w:r>
        <w:rPr>
          <w:rFonts w:ascii="Arial" w:hAnsi="Arial"/>
        </w:rPr>
        <w:t xml:space="preserve">For this design, mechanical will not be considered.  Piezoelectric buzzers tend to be larger, louder, requiring of more voltage but less power consumption, and with a higher operating frequency than magnetic buzzers.  For the purposes of this project, size and power consumption are not as large of an issue, because the buzzer is on the much larger and </w:t>
      </w:r>
      <w:proofErr w:type="gramStart"/>
      <w:r w:rsidR="00AD6DB4">
        <w:rPr>
          <w:rFonts w:ascii="Arial" w:hAnsi="Arial"/>
        </w:rPr>
        <w:t>more well</w:t>
      </w:r>
      <w:proofErr w:type="gramEnd"/>
      <w:r>
        <w:rPr>
          <w:rFonts w:ascii="Arial" w:hAnsi="Arial"/>
        </w:rPr>
        <w:t>-supplied waist unit.  Therefore, a cheap piezoelectric buzzer can be used.  The TDK PS124</w:t>
      </w:r>
      <w:r w:rsidR="001A74D6">
        <w:rPr>
          <w:rFonts w:ascii="Arial" w:hAnsi="Arial"/>
        </w:rPr>
        <w:t xml:space="preserve">0P02BT outputs 70dB at </w:t>
      </w:r>
      <w:proofErr w:type="gramStart"/>
      <w:r w:rsidR="001A74D6">
        <w:rPr>
          <w:rFonts w:ascii="Arial" w:hAnsi="Arial"/>
        </w:rPr>
        <w:t>4</w:t>
      </w:r>
      <w:r>
        <w:rPr>
          <w:rFonts w:ascii="Arial" w:hAnsi="Arial"/>
        </w:rPr>
        <w:t>kHz</w:t>
      </w:r>
      <w:proofErr w:type="gramEnd"/>
      <w:r>
        <w:rPr>
          <w:rFonts w:ascii="Arial" w:hAnsi="Arial"/>
        </w:rPr>
        <w:t xml:space="preserve"> and only requires 3</w:t>
      </w:r>
      <w:r w:rsidR="001A74D6">
        <w:rPr>
          <w:rFonts w:ascii="Arial" w:hAnsi="Arial"/>
        </w:rPr>
        <w:t>V</w:t>
      </w:r>
      <w:r>
        <w:rPr>
          <w:rFonts w:ascii="Arial" w:hAnsi="Arial"/>
        </w:rPr>
        <w:t xml:space="preserve"> to be run, and so it is the buzzer of choice for the unit.  It is marketed as a compact warning buzzer for home appliances, and this is in line with its intended use for this project.  In addition, this particular buzzer is driven by the alternating current itself, and does not require a separate oscillator circuit, as many piezoelectric buzzers do.</w:t>
      </w:r>
      <w:r w:rsidR="006C1200">
        <w:rPr>
          <w:rFonts w:ascii="Arial" w:hAnsi="Arial"/>
        </w:rPr>
        <w:t xml:space="preserve">  </w:t>
      </w:r>
      <w:r>
        <w:rPr>
          <w:rFonts w:ascii="Arial" w:hAnsi="Arial"/>
        </w:rPr>
        <w:t xml:space="preserve">With proper mounting, this buzzer's vibration can also serve as the vibration element of the alarm system.  If a single buzzer is not enough for this function, multiple </w:t>
      </w:r>
      <w:r>
        <w:rPr>
          <w:rFonts w:ascii="Arial" w:hAnsi="Arial"/>
        </w:rPr>
        <w:lastRenderedPageBreak/>
        <w:t>buzzers may be used, as individual units are quite cheap.</w:t>
      </w:r>
    </w:p>
    <w:p w:rsidR="0075651F" w:rsidRDefault="0075651F" w:rsidP="008C30D2">
      <w:pPr>
        <w:jc w:val="both"/>
        <w:rPr>
          <w:rFonts w:ascii="Arial" w:hAnsi="Arial"/>
          <w:bCs/>
          <w:i/>
        </w:rPr>
      </w:pPr>
    </w:p>
    <w:p w:rsidR="0075651F" w:rsidRPr="006C1200" w:rsidRDefault="0075651F" w:rsidP="008C30D2">
      <w:pPr>
        <w:jc w:val="both"/>
        <w:rPr>
          <w:rFonts w:ascii="Arial" w:hAnsi="Arial"/>
          <w:bCs/>
          <w:i/>
        </w:rPr>
      </w:pPr>
      <w:r>
        <w:rPr>
          <w:rFonts w:ascii="Arial" w:hAnsi="Arial"/>
          <w:bCs/>
          <w:i/>
        </w:rPr>
        <w:t>Light</w:t>
      </w:r>
      <w:r w:rsidR="006C1200">
        <w:rPr>
          <w:rFonts w:ascii="Arial" w:hAnsi="Arial"/>
          <w:bCs/>
          <w:i/>
        </w:rPr>
        <w:t xml:space="preserve"> – </w:t>
      </w:r>
      <w:r>
        <w:rPr>
          <w:rFonts w:ascii="Arial" w:hAnsi="Arial"/>
        </w:rPr>
        <w:t>When an alert of any sort is triggered, the unit must produce a light that is easily visible through a shirt or undershirt, but does not damage the vision when viewed directly for a short period of time.  For ease of reference, the alarm lights will be color-coded, with a red light indicating a reading is too high, a blue light indicating a reading is too low, and a green light indicating a fall.  In addition, in a full alert such as a heart attack, all of the lights should cycle in an extremely visible manner.  With the quantity of lights required by the design, each should be as cheap as possible without sacrificing longevity.</w:t>
      </w:r>
    </w:p>
    <w:p w:rsidR="0075651F" w:rsidRDefault="0075651F" w:rsidP="008C30D2">
      <w:pPr>
        <w:jc w:val="both"/>
      </w:pPr>
    </w:p>
    <w:p w:rsidR="0075651F" w:rsidRDefault="0075651F" w:rsidP="008C30D2">
      <w:pPr>
        <w:jc w:val="both"/>
        <w:rPr>
          <w:rFonts w:ascii="Arial" w:hAnsi="Arial"/>
        </w:rPr>
      </w:pPr>
      <w:r>
        <w:rPr>
          <w:rFonts w:ascii="Arial" w:hAnsi="Arial"/>
        </w:rPr>
        <w:t>The small running lights on a cell phone are generally somewhere between 20 and 30 millicandelas in luminous intensity.  This is an appropriate brightness for the individual LEDs on the waist display, since they will also be used for warnings that do not require drawing attention, and the patient’s attention can also be drawn by the use of flashing or cycling lights.  For the red and green LEDs, the Rohm Semiconductors SLR-343VRT32 and SLR-343MCT32 will be used.  For the blue LED, the Vishay Semiconductors TLHB4400 will be used.  The red and green LEDs have an overall power dissipation of 60mW, and the blue a power dissipation of 100mW.  All three are between the 20 and 30 millicandelas specified previously.  Since the LEDs will only be on intermittently, and they are directly attached to the power source on the circuit board on the waist, power consumption is not as large an issue.</w:t>
      </w:r>
      <w:r w:rsidR="00460A9D">
        <w:rPr>
          <w:rFonts w:ascii="Arial" w:hAnsi="Arial"/>
        </w:rPr>
        <w:t xml:space="preserve">  Another LED type, cycling among red, green, and yellow, will also be used in all four of the units to indicate power status.  Since these will not be run from the main power source, it is necessary to consider power dissipation.  For this purpose, the Bivar, Inc. SMP4-RGY will be used.</w:t>
      </w:r>
    </w:p>
    <w:p w:rsidR="0075651F" w:rsidRDefault="0075651F" w:rsidP="008C30D2">
      <w:pPr>
        <w:jc w:val="both"/>
        <w:rPr>
          <w:rFonts w:ascii="Arial" w:hAnsi="Arial"/>
        </w:rPr>
      </w:pPr>
    </w:p>
    <w:p w:rsidR="0075651F" w:rsidRPr="006C1200" w:rsidRDefault="0075651F" w:rsidP="008C30D2">
      <w:pPr>
        <w:jc w:val="both"/>
        <w:rPr>
          <w:rFonts w:ascii="Arial" w:hAnsi="Arial"/>
          <w:i/>
        </w:rPr>
      </w:pPr>
      <w:r>
        <w:rPr>
          <w:rFonts w:ascii="Arial" w:hAnsi="Arial"/>
          <w:i/>
        </w:rPr>
        <w:t>Indicator and Alarm Summary</w:t>
      </w:r>
      <w:r w:rsidR="006C1200">
        <w:rPr>
          <w:rFonts w:ascii="Arial" w:hAnsi="Arial"/>
          <w:i/>
        </w:rPr>
        <w:t xml:space="preserve"> – </w:t>
      </w:r>
      <w:r w:rsidR="00843F6C">
        <w:rPr>
          <w:rFonts w:ascii="Arial" w:hAnsi="Arial"/>
        </w:rPr>
        <w:t xml:space="preserve">Since the unit must attempt to communicate with its wearer in any way possible, </w:t>
      </w:r>
      <w:r>
        <w:rPr>
          <w:rFonts w:ascii="Arial" w:hAnsi="Arial"/>
        </w:rPr>
        <w:t xml:space="preserve">the RDU must communicate through the use of light, sound, and vibration.  This must be done in an intuitive manner to prevent the </w:t>
      </w:r>
      <w:r w:rsidR="000E37E4">
        <w:rPr>
          <w:rFonts w:ascii="Arial" w:hAnsi="Arial"/>
        </w:rPr>
        <w:t>patient</w:t>
      </w:r>
      <w:r>
        <w:rPr>
          <w:rFonts w:ascii="Arial" w:hAnsi="Arial"/>
        </w:rPr>
        <w:t xml:space="preserve">’s having to memorize lines of codes- in an emergency, a patient must be able to respond and interact with the RDU quickly.  Available resources for the alarm and indicator codes include </w:t>
      </w:r>
      <w:r w:rsidR="00843F6C">
        <w:rPr>
          <w:rFonts w:ascii="Arial" w:hAnsi="Arial"/>
        </w:rPr>
        <w:t>a 16x2 array of letters on the LCD</w:t>
      </w:r>
      <w:r>
        <w:rPr>
          <w:rFonts w:ascii="Arial" w:hAnsi="Arial"/>
        </w:rPr>
        <w:t>, several piezoelectric buzzers, an array of red, green, and blue LEDs, and three buttons, all of which are mounted on the waist unit.</w:t>
      </w:r>
    </w:p>
    <w:p w:rsidR="0075651F" w:rsidRDefault="0075651F" w:rsidP="008C30D2">
      <w:pPr>
        <w:jc w:val="both"/>
        <w:rPr>
          <w:rFonts w:ascii="Arial" w:hAnsi="Arial"/>
        </w:rPr>
      </w:pPr>
    </w:p>
    <w:p w:rsidR="006C1200" w:rsidRDefault="0075651F" w:rsidP="008C30D2">
      <w:pPr>
        <w:jc w:val="both"/>
        <w:rPr>
          <w:rFonts w:ascii="Arial" w:hAnsi="Arial"/>
        </w:rPr>
      </w:pPr>
      <w:r>
        <w:rPr>
          <w:rFonts w:ascii="Arial" w:hAnsi="Arial"/>
        </w:rPr>
        <w:t>Vision is the prominent sense with which we associate responses, and thus the red, green, and blue LEDs are the major encoding of information.  A blue LED indicates some form of system error, requirement, or notification, since blue is the softest color and may blink or be left on overnight; a green LED indicates that the fall system has been engaged; and the red LED indicates that there has been a heart attack, patient panic, or other form of emergency, since these are typically associated with the color red.  To go with these color codes, the display will also share information about system or patient status, depending on the required action.  The buzzer is reserved for those events that require immediate attention.</w:t>
      </w:r>
    </w:p>
    <w:p w:rsidR="00843F6C" w:rsidRDefault="0075651F" w:rsidP="008C30D2">
      <w:pPr>
        <w:jc w:val="both"/>
        <w:rPr>
          <w:rFonts w:ascii="Arial" w:hAnsi="Arial"/>
        </w:rPr>
      </w:pPr>
      <w:r>
        <w:rPr>
          <w:rFonts w:ascii="Arial" w:hAnsi="Arial"/>
          <w:i/>
        </w:rPr>
        <w:lastRenderedPageBreak/>
        <w:t>Fall Detection System Indicators</w:t>
      </w:r>
      <w:r w:rsidR="006C1200">
        <w:rPr>
          <w:rFonts w:ascii="Arial" w:hAnsi="Arial"/>
          <w:i/>
        </w:rPr>
        <w:t xml:space="preserve"> – </w:t>
      </w:r>
      <w:r>
        <w:rPr>
          <w:rFonts w:ascii="Arial" w:hAnsi="Arial"/>
        </w:rPr>
        <w:t xml:space="preserve">In the event of the detection of a fall, the green LEDs will blink throughout the duration of the event, and the </w:t>
      </w:r>
      <w:r w:rsidR="00843F6C">
        <w:rPr>
          <w:rFonts w:ascii="Arial" w:hAnsi="Arial"/>
        </w:rPr>
        <w:t>top line of the LCD will read “Fall Detected</w:t>
      </w:r>
      <w:r>
        <w:rPr>
          <w:rFonts w:ascii="Arial" w:hAnsi="Arial"/>
        </w:rPr>
        <w:t>”.  When the system first reads a fall</w:t>
      </w:r>
      <w:r w:rsidR="00843F6C">
        <w:rPr>
          <w:rFonts w:ascii="Arial" w:hAnsi="Arial"/>
        </w:rPr>
        <w:t>, it will give</w:t>
      </w:r>
      <w:r>
        <w:rPr>
          <w:rFonts w:ascii="Arial" w:hAnsi="Arial"/>
        </w:rPr>
        <w:t xml:space="preserve"> two short bursts from the buzzer, to </w:t>
      </w:r>
      <w:r w:rsidR="00843F6C">
        <w:rPr>
          <w:rFonts w:ascii="Arial" w:hAnsi="Arial"/>
        </w:rPr>
        <w:t>get the attention of</w:t>
      </w:r>
      <w:r>
        <w:rPr>
          <w:rFonts w:ascii="Arial" w:hAnsi="Arial"/>
        </w:rPr>
        <w:t xml:space="preserve"> the patient that it has registered a fall.  The system will then give the patient five seconds to indicate their status:  if the </w:t>
      </w:r>
      <w:r w:rsidR="000E37E4">
        <w:rPr>
          <w:rFonts w:ascii="Arial" w:hAnsi="Arial"/>
        </w:rPr>
        <w:t>patient</w:t>
      </w:r>
      <w:r>
        <w:rPr>
          <w:rFonts w:ascii="Arial" w:hAnsi="Arial"/>
        </w:rPr>
        <w:t xml:space="preserve"> presses the “reset” button during this time, the system will return to its standby mode; if the </w:t>
      </w:r>
      <w:r w:rsidR="000E37E4">
        <w:rPr>
          <w:rFonts w:ascii="Arial" w:hAnsi="Arial"/>
        </w:rPr>
        <w:t>patient</w:t>
      </w:r>
      <w:r>
        <w:rPr>
          <w:rFonts w:ascii="Arial" w:hAnsi="Arial"/>
        </w:rPr>
        <w:t xml:space="preserve"> presses the “help” button during this time</w:t>
      </w:r>
      <w:r w:rsidR="00843F6C">
        <w:rPr>
          <w:rFonts w:ascii="Arial" w:hAnsi="Arial"/>
        </w:rPr>
        <w:t xml:space="preserve"> or does not respond</w:t>
      </w:r>
      <w:proofErr w:type="gramStart"/>
      <w:r w:rsidR="00843F6C">
        <w:rPr>
          <w:rFonts w:ascii="Arial" w:hAnsi="Arial"/>
        </w:rPr>
        <w:t>,</w:t>
      </w:r>
      <w:proofErr w:type="gramEnd"/>
      <w:r w:rsidR="00843F6C">
        <w:rPr>
          <w:rFonts w:ascii="Arial" w:hAnsi="Arial"/>
        </w:rPr>
        <w:t xml:space="preserve"> </w:t>
      </w:r>
      <w:r>
        <w:rPr>
          <w:rFonts w:ascii="Arial" w:hAnsi="Arial"/>
        </w:rPr>
        <w:t>the system will immediately jump to emergency alert without pulsing the buzzer</w:t>
      </w:r>
      <w:r w:rsidR="00843F6C">
        <w:rPr>
          <w:rFonts w:ascii="Arial" w:hAnsi="Arial"/>
        </w:rPr>
        <w:t xml:space="preserve">.  If the </w:t>
      </w:r>
      <w:r w:rsidR="000E37E4">
        <w:rPr>
          <w:rFonts w:ascii="Arial" w:hAnsi="Arial"/>
        </w:rPr>
        <w:t>patient</w:t>
      </w:r>
      <w:r w:rsidR="00843F6C">
        <w:rPr>
          <w:rFonts w:ascii="Arial" w:hAnsi="Arial"/>
        </w:rPr>
        <w:t xml:space="preserve"> has not responded, the system will read “nonresponsive” on the bottom line as emergency </w:t>
      </w:r>
      <w:proofErr w:type="gramStart"/>
      <w:r w:rsidR="00843F6C">
        <w:rPr>
          <w:rFonts w:ascii="Arial" w:hAnsi="Arial"/>
        </w:rPr>
        <w:t>protocol are</w:t>
      </w:r>
      <w:proofErr w:type="gramEnd"/>
      <w:r w:rsidR="00843F6C">
        <w:rPr>
          <w:rFonts w:ascii="Arial" w:hAnsi="Arial"/>
        </w:rPr>
        <w:t xml:space="preserve"> initiated.  This will be replaced with “911 called” once a successful call has been initiated.</w:t>
      </w:r>
    </w:p>
    <w:p w:rsidR="0075651F" w:rsidRDefault="00843F6C" w:rsidP="008C30D2">
      <w:pPr>
        <w:jc w:val="both"/>
        <w:rPr>
          <w:rFonts w:ascii="Arial" w:hAnsi="Arial"/>
        </w:rPr>
      </w:pPr>
      <w:r>
        <w:rPr>
          <w:rFonts w:ascii="Arial" w:hAnsi="Arial"/>
        </w:rPr>
        <w:t xml:space="preserve"> </w:t>
      </w:r>
    </w:p>
    <w:p w:rsidR="0075651F" w:rsidRPr="006C1200" w:rsidRDefault="0075651F" w:rsidP="008C30D2">
      <w:pPr>
        <w:jc w:val="both"/>
        <w:rPr>
          <w:rFonts w:ascii="Arial" w:hAnsi="Arial"/>
          <w:i/>
        </w:rPr>
      </w:pPr>
      <w:r>
        <w:rPr>
          <w:rFonts w:ascii="Arial" w:hAnsi="Arial"/>
          <w:i/>
        </w:rPr>
        <w:t>Emergency System Indicators</w:t>
      </w:r>
      <w:r w:rsidR="006C1200">
        <w:rPr>
          <w:rFonts w:ascii="Arial" w:hAnsi="Arial"/>
          <w:i/>
        </w:rPr>
        <w:t xml:space="preserve"> – </w:t>
      </w:r>
      <w:r>
        <w:rPr>
          <w:rFonts w:ascii="Arial" w:hAnsi="Arial"/>
        </w:rPr>
        <w:t xml:space="preserve">In the event of a detection of a heart attack, the red LED will begin to blink intermittently, along with two short bursts from the buzzer to get the </w:t>
      </w:r>
      <w:r w:rsidR="000E37E4">
        <w:rPr>
          <w:rFonts w:ascii="Arial" w:hAnsi="Arial"/>
        </w:rPr>
        <w:t>patient</w:t>
      </w:r>
      <w:r>
        <w:rPr>
          <w:rFonts w:ascii="Arial" w:hAnsi="Arial"/>
        </w:rPr>
        <w:t xml:space="preserve">’s attention.  Since a heart attack is not always immediately evident, the </w:t>
      </w:r>
      <w:r w:rsidR="00843F6C">
        <w:rPr>
          <w:rFonts w:ascii="Arial" w:hAnsi="Arial"/>
        </w:rPr>
        <w:t>LCD will read “Heart Attack Warning</w:t>
      </w:r>
      <w:r>
        <w:rPr>
          <w:rFonts w:ascii="Arial" w:hAnsi="Arial"/>
        </w:rPr>
        <w:t xml:space="preserve">”, and the </w:t>
      </w:r>
      <w:r w:rsidR="000E37E4">
        <w:rPr>
          <w:rFonts w:ascii="Arial" w:hAnsi="Arial"/>
        </w:rPr>
        <w:t>patient</w:t>
      </w:r>
      <w:r>
        <w:rPr>
          <w:rFonts w:ascii="Arial" w:hAnsi="Arial"/>
        </w:rPr>
        <w:t xml:space="preserve">’s pulse, in order to draw the </w:t>
      </w:r>
      <w:r w:rsidR="000E37E4">
        <w:rPr>
          <w:rFonts w:ascii="Arial" w:hAnsi="Arial"/>
        </w:rPr>
        <w:t>patient</w:t>
      </w:r>
      <w:r>
        <w:rPr>
          <w:rFonts w:ascii="Arial" w:hAnsi="Arial"/>
        </w:rPr>
        <w:t xml:space="preserve">’s attention to the possible emergency.  During this time, the </w:t>
      </w:r>
      <w:r w:rsidR="000E37E4">
        <w:rPr>
          <w:rFonts w:ascii="Arial" w:hAnsi="Arial"/>
        </w:rPr>
        <w:t>patient</w:t>
      </w:r>
      <w:r>
        <w:rPr>
          <w:rFonts w:ascii="Arial" w:hAnsi="Arial"/>
        </w:rPr>
        <w:t xml:space="preserve"> still has the option to use the “reset” button to cancel the emergency and return the system to standby mode.  If, however, after the five second delay period, the </w:t>
      </w:r>
      <w:r w:rsidR="000E37E4">
        <w:rPr>
          <w:rFonts w:ascii="Arial" w:hAnsi="Arial"/>
        </w:rPr>
        <w:t>patient</w:t>
      </w:r>
      <w:r>
        <w:rPr>
          <w:rFonts w:ascii="Arial" w:hAnsi="Arial"/>
        </w:rPr>
        <w:t xml:space="preserve"> has not responded, the system will begin to intermittently pulse the buzzer, along with </w:t>
      </w:r>
      <w:r w:rsidR="00843F6C">
        <w:rPr>
          <w:rFonts w:ascii="Arial" w:hAnsi="Arial"/>
        </w:rPr>
        <w:t>blinking all the red lights.  After</w:t>
      </w:r>
      <w:r>
        <w:rPr>
          <w:rFonts w:ascii="Arial" w:hAnsi="Arial"/>
        </w:rPr>
        <w:t xml:space="preserve"> this point the system will jump to emergency behavior.</w:t>
      </w:r>
    </w:p>
    <w:p w:rsidR="0075651F" w:rsidRDefault="0075651F" w:rsidP="008C30D2">
      <w:pPr>
        <w:jc w:val="both"/>
        <w:rPr>
          <w:rFonts w:ascii="Arial" w:hAnsi="Arial"/>
        </w:rPr>
      </w:pPr>
    </w:p>
    <w:p w:rsidR="0075651F" w:rsidRDefault="0075651F" w:rsidP="008C30D2">
      <w:pPr>
        <w:jc w:val="both"/>
        <w:rPr>
          <w:rFonts w:ascii="Arial" w:hAnsi="Arial"/>
        </w:rPr>
      </w:pPr>
      <w:r>
        <w:rPr>
          <w:rFonts w:ascii="Arial" w:hAnsi="Arial"/>
        </w:rPr>
        <w:t>In the event that the patient presses the “help” button when the system has</w:t>
      </w:r>
      <w:r w:rsidR="00843F6C">
        <w:rPr>
          <w:rFonts w:ascii="Arial" w:hAnsi="Arial"/>
        </w:rPr>
        <w:t xml:space="preserve"> not detected a problem, the</w:t>
      </w:r>
      <w:r>
        <w:rPr>
          <w:rFonts w:ascii="Arial" w:hAnsi="Arial"/>
        </w:rPr>
        <w:t xml:space="preserve"> display</w:t>
      </w:r>
      <w:r w:rsidR="00843F6C">
        <w:rPr>
          <w:rFonts w:ascii="Arial" w:hAnsi="Arial"/>
        </w:rPr>
        <w:t xml:space="preserve"> will read “Panic</w:t>
      </w:r>
      <w:r>
        <w:rPr>
          <w:rFonts w:ascii="Arial" w:hAnsi="Arial"/>
        </w:rPr>
        <w:t xml:space="preserve">”, the buzzer will pulse twice, and the red lights will come on as solid, to alert the </w:t>
      </w:r>
      <w:r w:rsidR="000E37E4">
        <w:rPr>
          <w:rFonts w:ascii="Arial" w:hAnsi="Arial"/>
        </w:rPr>
        <w:t>patient</w:t>
      </w:r>
      <w:r>
        <w:rPr>
          <w:rFonts w:ascii="Arial" w:hAnsi="Arial"/>
        </w:rPr>
        <w:t xml:space="preserve"> to the fact that they have triggered an alert.  If the patient during this time presses the “reset” button, the system will return to standby mode.  If five seconds pass and the patient </w:t>
      </w:r>
      <w:proofErr w:type="gramStart"/>
      <w:r>
        <w:rPr>
          <w:rFonts w:ascii="Arial" w:hAnsi="Arial"/>
        </w:rPr>
        <w:t>does</w:t>
      </w:r>
      <w:proofErr w:type="gramEnd"/>
      <w:r>
        <w:rPr>
          <w:rFonts w:ascii="Arial" w:hAnsi="Arial"/>
        </w:rPr>
        <w:t xml:space="preserve"> not press the reset button, the buzzer will pulse twice to confirm the alert, the lights will begin to blink, and the system will jump to emergency behavior.</w:t>
      </w:r>
      <w:r w:rsidR="006C1200">
        <w:rPr>
          <w:rFonts w:ascii="Arial" w:hAnsi="Arial"/>
        </w:rPr>
        <w:t xml:space="preserve">  </w:t>
      </w:r>
      <w:r>
        <w:rPr>
          <w:rFonts w:ascii="Arial" w:hAnsi="Arial"/>
        </w:rPr>
        <w:t xml:space="preserve">Once the system has triggered an emergency, it will not return to standby mode until </w:t>
      </w:r>
      <w:r w:rsidR="00843F6C">
        <w:rPr>
          <w:rFonts w:ascii="Arial" w:hAnsi="Arial"/>
        </w:rPr>
        <w:t>powered off and on again.  The displays will read “911 Called</w:t>
      </w:r>
      <w:r>
        <w:rPr>
          <w:rFonts w:ascii="Arial" w:hAnsi="Arial"/>
        </w:rPr>
        <w:t xml:space="preserve">”, and the </w:t>
      </w:r>
      <w:r w:rsidR="000E37E4">
        <w:rPr>
          <w:rFonts w:ascii="Arial" w:hAnsi="Arial"/>
        </w:rPr>
        <w:t>patient</w:t>
      </w:r>
      <w:r w:rsidR="00843F6C">
        <w:rPr>
          <w:rFonts w:ascii="Arial" w:hAnsi="Arial"/>
        </w:rPr>
        <w:t xml:space="preserve">’s name.  </w:t>
      </w:r>
      <w:r>
        <w:rPr>
          <w:rFonts w:ascii="Arial" w:hAnsi="Arial"/>
        </w:rPr>
        <w:t>Red lights will continue to blink intermittently, and the buzzer will sound every ten seconds, in order to indicate the patient’s location to arriving emergency personnel.</w:t>
      </w:r>
      <w:r w:rsidR="00664001">
        <w:rPr>
          <w:rFonts w:ascii="Arial" w:hAnsi="Arial"/>
        </w:rPr>
        <w:t xml:space="preserve"> The Figure 1</w:t>
      </w:r>
      <w:r w:rsidR="00AD6DB4">
        <w:rPr>
          <w:rFonts w:ascii="Arial" w:hAnsi="Arial"/>
        </w:rPr>
        <w:t>2</w:t>
      </w:r>
      <w:r w:rsidR="007553BE">
        <w:rPr>
          <w:rFonts w:ascii="Arial" w:hAnsi="Arial"/>
        </w:rPr>
        <w:t xml:space="preserve"> is an overview of the alarm system protocol.</w:t>
      </w:r>
    </w:p>
    <w:p w:rsidR="0075651F" w:rsidRDefault="0075651F" w:rsidP="008C30D2">
      <w:pPr>
        <w:jc w:val="both"/>
        <w:rPr>
          <w:rFonts w:ascii="Arial" w:hAnsi="Arial"/>
        </w:rPr>
      </w:pPr>
    </w:p>
    <w:p w:rsidR="003F3921" w:rsidRPr="006C1200" w:rsidRDefault="0075651F" w:rsidP="008C30D2">
      <w:pPr>
        <w:jc w:val="both"/>
        <w:rPr>
          <w:rFonts w:ascii="Arial" w:hAnsi="Arial"/>
          <w:i/>
        </w:rPr>
      </w:pPr>
      <w:r>
        <w:rPr>
          <w:rFonts w:ascii="Arial" w:hAnsi="Arial"/>
          <w:i/>
        </w:rPr>
        <w:t>System Status Indicators</w:t>
      </w:r>
      <w:r w:rsidR="006C1200">
        <w:rPr>
          <w:rFonts w:ascii="Arial" w:hAnsi="Arial"/>
          <w:i/>
        </w:rPr>
        <w:t xml:space="preserve"> – </w:t>
      </w:r>
      <w:r>
        <w:rPr>
          <w:rFonts w:ascii="Arial" w:hAnsi="Arial"/>
        </w:rPr>
        <w:t xml:space="preserve">The blue LED is reserved for various system troubles.  If communication with the peripheral units fails for any reason, the blue lights will begin to blink, and all of the displays will read “0”.  If the RDU senses a low battery, the </w:t>
      </w:r>
      <w:r w:rsidR="000946F6">
        <w:rPr>
          <w:rFonts w:ascii="Arial" w:hAnsi="Arial"/>
        </w:rPr>
        <w:t xml:space="preserve">display will show “Battery Low”, </w:t>
      </w:r>
      <w:r>
        <w:rPr>
          <w:rFonts w:ascii="Arial" w:hAnsi="Arial"/>
        </w:rPr>
        <w:t>and the blue lights will begin to blink intermittently.  When the unit has been successfully plugged in for charging, the display will read “C</w:t>
      </w:r>
      <w:r w:rsidR="000946F6">
        <w:rPr>
          <w:rFonts w:ascii="Arial" w:hAnsi="Arial"/>
        </w:rPr>
        <w:t>harging</w:t>
      </w:r>
      <w:r>
        <w:rPr>
          <w:rFonts w:ascii="Arial" w:hAnsi="Arial"/>
        </w:rPr>
        <w:t>” for a brief time, and then turn off, while the blue light will come on and remain solid as long as the unit is plugged in.</w:t>
      </w:r>
      <w:r w:rsidR="003F3921">
        <w:rPr>
          <w:rFonts w:ascii="Arial" w:hAnsi="Arial"/>
        </w:rPr>
        <w:t xml:space="preserve">  Each of the four units also has a battery sensing circuit that tests the voltage output of the battery to determine how much charge it has remaining.  Attached to this is a low-output </w:t>
      </w:r>
      <w:r w:rsidR="003F3921">
        <w:rPr>
          <w:rFonts w:ascii="Arial" w:hAnsi="Arial"/>
        </w:rPr>
        <w:lastRenderedPageBreak/>
        <w:t>LED that can cycle among red, yellow, and green to indicate the health of the battery.</w:t>
      </w:r>
    </w:p>
    <w:p w:rsidR="0075651F" w:rsidRDefault="0075651F" w:rsidP="008C30D2">
      <w:pPr>
        <w:jc w:val="both"/>
        <w:rPr>
          <w:rFonts w:ascii="Arial" w:hAnsi="Arial"/>
        </w:rPr>
      </w:pPr>
    </w:p>
    <w:p w:rsidR="0075651F" w:rsidRDefault="009C3F1F" w:rsidP="008C30D2">
      <w:pPr>
        <w:jc w:val="center"/>
      </w:pPr>
      <w:r>
        <w:object w:dxaOrig="6238" w:dyaOrig="8654">
          <v:shape id="_x0000_i1026" type="#_x0000_t75" style="width:325.5pt;height:448.5pt" o:ole="">
            <v:imagedata r:id="rId30" o:title=""/>
          </v:shape>
          <o:OLEObject Type="Embed" ProgID="Visio.Drawing.11" ShapeID="_x0000_i1026" DrawAspect="Content" ObjectID="_1374292891" r:id="rId31"/>
        </w:object>
      </w:r>
    </w:p>
    <w:p w:rsidR="0075651F" w:rsidRDefault="00664001" w:rsidP="008C30D2">
      <w:pPr>
        <w:jc w:val="center"/>
        <w:rPr>
          <w:rFonts w:ascii="Arial" w:hAnsi="Arial"/>
          <w:sz w:val="20"/>
          <w:szCs w:val="20"/>
        </w:rPr>
      </w:pPr>
      <w:r>
        <w:rPr>
          <w:rFonts w:ascii="Arial" w:hAnsi="Arial"/>
          <w:sz w:val="20"/>
          <w:szCs w:val="20"/>
        </w:rPr>
        <w:t>Figure 1</w:t>
      </w:r>
      <w:r w:rsidR="00AD6DB4">
        <w:rPr>
          <w:rFonts w:ascii="Arial" w:hAnsi="Arial"/>
          <w:sz w:val="20"/>
          <w:szCs w:val="20"/>
        </w:rPr>
        <w:t>2</w:t>
      </w:r>
      <w:r w:rsidR="0075651F">
        <w:rPr>
          <w:rFonts w:ascii="Arial" w:hAnsi="Arial"/>
          <w:sz w:val="20"/>
          <w:szCs w:val="20"/>
        </w:rPr>
        <w:t xml:space="preserve"> – Alarm Summary</w:t>
      </w:r>
    </w:p>
    <w:p w:rsidR="009C3F1F" w:rsidRDefault="009C3F1F" w:rsidP="008C30D2">
      <w:pPr>
        <w:rPr>
          <w:rFonts w:ascii="Arial" w:hAnsi="Arial" w:cs="Arial"/>
          <w:b/>
        </w:rPr>
      </w:pPr>
    </w:p>
    <w:p w:rsidR="00CA7635" w:rsidRPr="00122C65" w:rsidRDefault="007553BE" w:rsidP="008C30D2">
      <w:pPr>
        <w:rPr>
          <w:rFonts w:ascii="Arial" w:hAnsi="Arial" w:cs="Arial"/>
          <w:b/>
          <w:i/>
        </w:rPr>
      </w:pPr>
      <w:r w:rsidRPr="00122C65">
        <w:rPr>
          <w:rFonts w:ascii="Arial" w:hAnsi="Arial" w:cs="Arial"/>
          <w:b/>
          <w:i/>
        </w:rPr>
        <w:t>2.4 Transmitting Sensor Unit</w:t>
      </w:r>
      <w:r w:rsidR="001E75E4" w:rsidRPr="00122C65">
        <w:rPr>
          <w:rFonts w:ascii="Arial" w:hAnsi="Arial" w:cs="Arial"/>
          <w:b/>
          <w:i/>
        </w:rPr>
        <w:t xml:space="preserve"> (TSU or pulse oximeter)</w:t>
      </w:r>
    </w:p>
    <w:p w:rsidR="001E75E4" w:rsidRDefault="001E75E4" w:rsidP="008C30D2">
      <w:pPr>
        <w:rPr>
          <w:rFonts w:ascii="Arial" w:hAnsi="Arial" w:cs="Arial"/>
          <w:b/>
        </w:rPr>
      </w:pPr>
    </w:p>
    <w:p w:rsidR="00761EFA" w:rsidRPr="00122C65" w:rsidRDefault="001E75E4" w:rsidP="008C30D2">
      <w:pPr>
        <w:rPr>
          <w:rFonts w:ascii="Arial" w:hAnsi="Arial" w:cs="Arial"/>
        </w:rPr>
      </w:pPr>
      <w:r w:rsidRPr="00122C65">
        <w:rPr>
          <w:rFonts w:ascii="Arial" w:hAnsi="Arial" w:cs="Arial"/>
        </w:rPr>
        <w:t>2.4.1 Pulse Oximeter</w:t>
      </w:r>
    </w:p>
    <w:p w:rsidR="00761EFA" w:rsidRPr="00761EFA" w:rsidRDefault="00761EFA" w:rsidP="008C30D2">
      <w:pPr>
        <w:rPr>
          <w:rFonts w:ascii="Arial" w:hAnsi="Arial" w:cs="Arial"/>
          <w:b/>
          <w:i/>
        </w:rPr>
      </w:pPr>
    </w:p>
    <w:p w:rsidR="001E75E4" w:rsidRPr="00AE416E" w:rsidRDefault="001E75E4" w:rsidP="008C30D2">
      <w:pPr>
        <w:pStyle w:val="norm12"/>
        <w:spacing w:before="0" w:beforeAutospacing="0" w:after="0" w:afterAutospacing="0"/>
        <w:jc w:val="both"/>
        <w:rPr>
          <w:i/>
          <w:sz w:val="24"/>
          <w:szCs w:val="24"/>
        </w:rPr>
      </w:pPr>
      <w:r>
        <w:rPr>
          <w:i/>
          <w:sz w:val="24"/>
          <w:szCs w:val="24"/>
        </w:rPr>
        <w:t>Background</w:t>
      </w:r>
      <w:r w:rsidR="00AE416E">
        <w:rPr>
          <w:i/>
          <w:sz w:val="24"/>
          <w:szCs w:val="24"/>
        </w:rPr>
        <w:t xml:space="preserve"> – </w:t>
      </w:r>
      <w:r w:rsidRPr="005C350E">
        <w:rPr>
          <w:sz w:val="24"/>
          <w:szCs w:val="24"/>
        </w:rPr>
        <w:t xml:space="preserve">The principle of pulse oximetry is based on the red and infrared light absorption characteristics of oxygenated and deoxygenated hemoglobin. Oxygenated hemoglobin absorbs more infrared light and allows more red </w:t>
      </w:r>
      <w:proofErr w:type="gramStart"/>
      <w:r>
        <w:rPr>
          <w:sz w:val="24"/>
          <w:szCs w:val="24"/>
        </w:rPr>
        <w:t>light</w:t>
      </w:r>
      <w:proofErr w:type="gramEnd"/>
      <w:r w:rsidRPr="005C350E">
        <w:rPr>
          <w:sz w:val="24"/>
          <w:szCs w:val="24"/>
        </w:rPr>
        <w:t xml:space="preserve"> to pass through. Deoxygenated (or reduced) hemoglobin absorbs more red light</w:t>
      </w:r>
      <w:r w:rsidR="00664001">
        <w:rPr>
          <w:sz w:val="24"/>
          <w:szCs w:val="24"/>
        </w:rPr>
        <w:t xml:space="preserve"> </w:t>
      </w:r>
      <w:r w:rsidRPr="005C350E">
        <w:rPr>
          <w:sz w:val="24"/>
          <w:szCs w:val="24"/>
        </w:rPr>
        <w:lastRenderedPageBreak/>
        <w:t>and allows more infrared light to pass through. Red light is in the 600-750 nm wavelength light band. Infrared light is in the 850-1000 nm wavelength light band.</w:t>
      </w:r>
    </w:p>
    <w:p w:rsidR="001E75E4" w:rsidRDefault="001E75E4" w:rsidP="008C30D2">
      <w:pPr>
        <w:shd w:val="clear" w:color="auto" w:fill="FFFFFF"/>
        <w:jc w:val="both"/>
        <w:rPr>
          <w:rFonts w:ascii="Arial" w:hAnsi="Arial" w:cs="Arial"/>
        </w:rPr>
      </w:pPr>
      <w:r w:rsidRPr="005C350E">
        <w:rPr>
          <w:rFonts w:ascii="Arial" w:hAnsi="Arial" w:cs="Arial"/>
        </w:rPr>
        <w:t xml:space="preserve">Pulse oximetry uses a light emitter with red and infrared LEDs that shines through a reasonably translucent site with good </w:t>
      </w:r>
      <w:r w:rsidRPr="005C350E">
        <w:rPr>
          <w:rStyle w:val="nbapihighlight1"/>
          <w:rFonts w:ascii="Arial" w:hAnsi="Arial" w:cs="Arial"/>
        </w:rPr>
        <w:t>blood</w:t>
      </w:r>
      <w:r>
        <w:rPr>
          <w:rFonts w:ascii="Arial" w:hAnsi="Arial" w:cs="Arial"/>
        </w:rPr>
        <w:t xml:space="preserve"> flow. Typical adult and </w:t>
      </w:r>
      <w:r w:rsidRPr="005C350E">
        <w:rPr>
          <w:rFonts w:ascii="Arial" w:hAnsi="Arial" w:cs="Arial"/>
        </w:rPr>
        <w:t xml:space="preserve">pediatric sites are the </w:t>
      </w:r>
      <w:r w:rsidRPr="005C350E">
        <w:rPr>
          <w:rStyle w:val="nbapihighlight1"/>
          <w:rFonts w:ascii="Arial" w:hAnsi="Arial" w:cs="Arial"/>
        </w:rPr>
        <w:t>finger</w:t>
      </w:r>
      <w:r w:rsidRPr="005C350E">
        <w:rPr>
          <w:rFonts w:ascii="Arial" w:hAnsi="Arial" w:cs="Arial"/>
        </w:rPr>
        <w:t xml:space="preserve">, toe, pinna (top) or lobe of the ear. Infant sites are the </w:t>
      </w:r>
      <w:r w:rsidRPr="005C350E">
        <w:rPr>
          <w:rStyle w:val="nbapihighlight1"/>
          <w:rFonts w:ascii="Arial" w:hAnsi="Arial" w:cs="Arial"/>
        </w:rPr>
        <w:t>foot</w:t>
      </w:r>
      <w:r w:rsidRPr="005C350E">
        <w:rPr>
          <w:rFonts w:ascii="Arial" w:hAnsi="Arial" w:cs="Arial"/>
        </w:rPr>
        <w:t xml:space="preserve"> or palm of the hand and the big toe or</w:t>
      </w:r>
      <w:r>
        <w:rPr>
          <w:rFonts w:ascii="Arial" w:hAnsi="Arial" w:cs="Arial"/>
        </w:rPr>
        <w:t xml:space="preserve"> thumb.</w:t>
      </w:r>
      <w:r w:rsidRPr="005C350E">
        <w:rPr>
          <w:rFonts w:ascii="Arial" w:hAnsi="Arial" w:cs="Arial"/>
        </w:rPr>
        <w:t xml:space="preserve"> Opposite the emitter is a photodetector that receives the light that passes through the measuring site.</w:t>
      </w:r>
    </w:p>
    <w:p w:rsidR="001E75E4" w:rsidRDefault="001E75E4" w:rsidP="008C30D2">
      <w:pPr>
        <w:shd w:val="clear" w:color="auto" w:fill="FFFFFF"/>
        <w:jc w:val="both"/>
        <w:rPr>
          <w:rFonts w:ascii="Arial" w:hAnsi="Arial" w:cs="Arial"/>
        </w:rPr>
      </w:pPr>
    </w:p>
    <w:p w:rsidR="001E75E4" w:rsidRDefault="001E75E4" w:rsidP="008C30D2">
      <w:pPr>
        <w:pStyle w:val="norm12"/>
        <w:spacing w:before="0" w:beforeAutospacing="0" w:after="0" w:afterAutospacing="0"/>
        <w:jc w:val="both"/>
        <w:rPr>
          <w:sz w:val="24"/>
          <w:szCs w:val="24"/>
        </w:rPr>
      </w:pPr>
      <w:r w:rsidRPr="005C350E">
        <w:rPr>
          <w:sz w:val="24"/>
          <w:szCs w:val="24"/>
        </w:rPr>
        <w:t xml:space="preserve">There are two methods of sending light through the measuring site: transmission and reflectance. In the transmission method, as shown in the figure on the previous page, the emitter and photodetector are opposite of each other with the measuring site in-between. The light can then pass through the site. In the reflectance method, the emitter and photodetector </w:t>
      </w:r>
      <w:proofErr w:type="gramStart"/>
      <w:r w:rsidRPr="005C350E">
        <w:rPr>
          <w:sz w:val="24"/>
          <w:szCs w:val="24"/>
        </w:rPr>
        <w:t>are</w:t>
      </w:r>
      <w:proofErr w:type="gramEnd"/>
      <w:r w:rsidRPr="005C350E">
        <w:rPr>
          <w:sz w:val="24"/>
          <w:szCs w:val="24"/>
        </w:rPr>
        <w:t xml:space="preserve"> next to each other on top the measuring site. The light bounces from the emitter to the detector across the site. The transmission method is the most common type used and for this discussion the transmission method will be implied.</w:t>
      </w:r>
      <w:r>
        <w:rPr>
          <w:sz w:val="24"/>
          <w:szCs w:val="24"/>
        </w:rPr>
        <w:t xml:space="preserve"> </w:t>
      </w:r>
      <w:r w:rsidRPr="005C350E">
        <w:rPr>
          <w:sz w:val="24"/>
          <w:szCs w:val="24"/>
        </w:rPr>
        <w:t>After the transmitted red (R) and infrared (IR) signals pass through the measuring site and are received at the photodetector, the R/IR ratio is calculated. The R/IR is compared to “look-up” tables (made up of empirical formulas) that convert the ratio to a SpO</w:t>
      </w:r>
      <w:r w:rsidRPr="005C350E">
        <w:rPr>
          <w:sz w:val="24"/>
          <w:szCs w:val="24"/>
          <w:vertAlign w:val="subscript"/>
        </w:rPr>
        <w:t>2</w:t>
      </w:r>
      <w:r w:rsidRPr="005C350E">
        <w:rPr>
          <w:sz w:val="24"/>
          <w:szCs w:val="24"/>
        </w:rPr>
        <w:t xml:space="preserve"> value. Most manufacturers have their own look-up tables based on calibration curves derived from healthy subjects at various SpO</w:t>
      </w:r>
      <w:r w:rsidRPr="005C350E">
        <w:rPr>
          <w:sz w:val="24"/>
          <w:szCs w:val="24"/>
          <w:vertAlign w:val="subscript"/>
        </w:rPr>
        <w:t>2</w:t>
      </w:r>
      <w:r w:rsidRPr="005C350E">
        <w:rPr>
          <w:sz w:val="24"/>
          <w:szCs w:val="24"/>
        </w:rPr>
        <w:t xml:space="preserve"> levels. Typically an R/IR ratio of 0.5 equates to approximately 100% SpO</w:t>
      </w:r>
      <w:r w:rsidRPr="005C350E">
        <w:rPr>
          <w:sz w:val="24"/>
          <w:szCs w:val="24"/>
          <w:vertAlign w:val="subscript"/>
        </w:rPr>
        <w:t>2</w:t>
      </w:r>
      <w:r w:rsidRPr="005C350E">
        <w:rPr>
          <w:sz w:val="24"/>
          <w:szCs w:val="24"/>
        </w:rPr>
        <w:t>, a ratio of 1.0 to approximately 82% SpO</w:t>
      </w:r>
      <w:r w:rsidRPr="005C350E">
        <w:rPr>
          <w:sz w:val="24"/>
          <w:szCs w:val="24"/>
          <w:vertAlign w:val="subscript"/>
        </w:rPr>
        <w:t>2</w:t>
      </w:r>
      <w:r w:rsidRPr="005C350E">
        <w:rPr>
          <w:sz w:val="24"/>
          <w:szCs w:val="24"/>
        </w:rPr>
        <w:t>, while a ratio of 2.0 equates to 0% SpO</w:t>
      </w:r>
      <w:r w:rsidRPr="005C350E">
        <w:rPr>
          <w:sz w:val="24"/>
          <w:szCs w:val="24"/>
          <w:vertAlign w:val="subscript"/>
        </w:rPr>
        <w:t>2</w:t>
      </w:r>
      <w:r w:rsidRPr="005C350E">
        <w:rPr>
          <w:sz w:val="24"/>
          <w:szCs w:val="24"/>
        </w:rPr>
        <w:t>.</w:t>
      </w:r>
      <w:r>
        <w:rPr>
          <w:sz w:val="24"/>
          <w:szCs w:val="24"/>
        </w:rPr>
        <w:t xml:space="preserve"> </w:t>
      </w:r>
      <w:r w:rsidRPr="005C350E">
        <w:rPr>
          <w:sz w:val="24"/>
          <w:szCs w:val="24"/>
        </w:rPr>
        <w:t xml:space="preserve">The major change that occurred from the 8-wavelength oximeters of the '70s to the oximeters of today was the inclusion of arterial pulsation to differentiate the light absorption in the measuring site due to </w:t>
      </w:r>
      <w:r w:rsidRPr="005C350E">
        <w:rPr>
          <w:rStyle w:val="nbapihighlight1"/>
          <w:sz w:val="24"/>
          <w:szCs w:val="24"/>
        </w:rPr>
        <w:t>skin</w:t>
      </w:r>
      <w:r w:rsidRPr="005C350E">
        <w:rPr>
          <w:sz w:val="24"/>
          <w:szCs w:val="24"/>
        </w:rPr>
        <w:t xml:space="preserve">, tissue and venous </w:t>
      </w:r>
      <w:r w:rsidRPr="005C350E">
        <w:rPr>
          <w:rStyle w:val="nbapihighlight1"/>
          <w:sz w:val="24"/>
          <w:szCs w:val="24"/>
        </w:rPr>
        <w:t>blood</w:t>
      </w:r>
      <w:r w:rsidRPr="005C350E">
        <w:rPr>
          <w:sz w:val="24"/>
          <w:szCs w:val="24"/>
        </w:rPr>
        <w:t xml:space="preserve"> from that of arterial </w:t>
      </w:r>
      <w:r w:rsidRPr="005C350E">
        <w:rPr>
          <w:rStyle w:val="nbapihighlight1"/>
          <w:sz w:val="24"/>
          <w:szCs w:val="24"/>
        </w:rPr>
        <w:t>blood</w:t>
      </w:r>
      <w:r w:rsidRPr="005C350E">
        <w:rPr>
          <w:sz w:val="24"/>
          <w:szCs w:val="24"/>
        </w:rPr>
        <w:t>.</w:t>
      </w:r>
    </w:p>
    <w:p w:rsidR="001E75E4" w:rsidRPr="005C350E" w:rsidRDefault="001E75E4" w:rsidP="008C30D2">
      <w:pPr>
        <w:pStyle w:val="norm12"/>
        <w:spacing w:before="0" w:beforeAutospacing="0" w:after="0" w:afterAutospacing="0"/>
        <w:jc w:val="both"/>
        <w:rPr>
          <w:sz w:val="24"/>
          <w:szCs w:val="24"/>
        </w:rPr>
      </w:pPr>
    </w:p>
    <w:p w:rsidR="001E75E4" w:rsidRDefault="001E75E4" w:rsidP="008C30D2">
      <w:pPr>
        <w:pStyle w:val="norm12"/>
        <w:spacing w:before="0" w:beforeAutospacing="0" w:after="0" w:afterAutospacing="0"/>
        <w:jc w:val="both"/>
        <w:rPr>
          <w:sz w:val="24"/>
          <w:szCs w:val="24"/>
        </w:rPr>
      </w:pPr>
      <w:r w:rsidRPr="005C350E">
        <w:rPr>
          <w:sz w:val="24"/>
          <w:szCs w:val="24"/>
        </w:rPr>
        <w:t xml:space="preserve">At the measuring site there are constant light absorbers that are always present. They are </w:t>
      </w:r>
      <w:r w:rsidRPr="005C350E">
        <w:rPr>
          <w:rStyle w:val="nbapihighlight1"/>
          <w:sz w:val="24"/>
          <w:szCs w:val="24"/>
        </w:rPr>
        <w:t>skin</w:t>
      </w:r>
      <w:r w:rsidRPr="005C350E">
        <w:rPr>
          <w:sz w:val="24"/>
          <w:szCs w:val="24"/>
        </w:rPr>
        <w:t xml:space="preserve">, tissue, venous </w:t>
      </w:r>
      <w:r w:rsidRPr="005C350E">
        <w:rPr>
          <w:rStyle w:val="nbapihighlight1"/>
          <w:sz w:val="24"/>
          <w:szCs w:val="24"/>
        </w:rPr>
        <w:t>blood</w:t>
      </w:r>
      <w:r w:rsidRPr="005C350E">
        <w:rPr>
          <w:sz w:val="24"/>
          <w:szCs w:val="24"/>
        </w:rPr>
        <w:t xml:space="preserve">, and the arterial </w:t>
      </w:r>
      <w:r w:rsidRPr="005C350E">
        <w:rPr>
          <w:rStyle w:val="nbapihighlight1"/>
          <w:sz w:val="24"/>
          <w:szCs w:val="24"/>
        </w:rPr>
        <w:t>blood</w:t>
      </w:r>
      <w:r w:rsidRPr="005C350E">
        <w:rPr>
          <w:sz w:val="24"/>
          <w:szCs w:val="24"/>
        </w:rPr>
        <w:t xml:space="preserve">. However, with each </w:t>
      </w:r>
      <w:r w:rsidRPr="005C350E">
        <w:rPr>
          <w:rStyle w:val="nbapihighlight1"/>
          <w:sz w:val="24"/>
          <w:szCs w:val="24"/>
        </w:rPr>
        <w:t>heart</w:t>
      </w:r>
      <w:r w:rsidRPr="005C350E">
        <w:rPr>
          <w:sz w:val="24"/>
          <w:szCs w:val="24"/>
        </w:rPr>
        <w:t xml:space="preserve"> beat the </w:t>
      </w:r>
      <w:r w:rsidRPr="005C350E">
        <w:rPr>
          <w:rStyle w:val="nbapihighlight1"/>
          <w:sz w:val="24"/>
          <w:szCs w:val="24"/>
        </w:rPr>
        <w:t>heart</w:t>
      </w:r>
      <w:r w:rsidRPr="005C350E">
        <w:rPr>
          <w:sz w:val="24"/>
          <w:szCs w:val="24"/>
        </w:rPr>
        <w:t xml:space="preserve"> contracts and there is a surge of arterial </w:t>
      </w:r>
      <w:r w:rsidRPr="005C350E">
        <w:rPr>
          <w:rStyle w:val="nbapihighlight1"/>
          <w:sz w:val="24"/>
          <w:szCs w:val="24"/>
        </w:rPr>
        <w:t>blood</w:t>
      </w:r>
      <w:r w:rsidRPr="005C350E">
        <w:rPr>
          <w:sz w:val="24"/>
          <w:szCs w:val="24"/>
        </w:rPr>
        <w:t xml:space="preserve">, which momentarily increases arterial </w:t>
      </w:r>
      <w:r w:rsidRPr="005C350E">
        <w:rPr>
          <w:rStyle w:val="nbapihighlight1"/>
          <w:sz w:val="24"/>
          <w:szCs w:val="24"/>
        </w:rPr>
        <w:t>blood</w:t>
      </w:r>
      <w:r w:rsidRPr="005C350E">
        <w:rPr>
          <w:sz w:val="24"/>
          <w:szCs w:val="24"/>
        </w:rPr>
        <w:t xml:space="preserve"> volume across the measuring site. This results in more light absorption during the surge. If light signals received at the photodetector are looked at 'as a waveform', there should be peaks with each heartbeat and </w:t>
      </w:r>
      <w:r>
        <w:rPr>
          <w:sz w:val="24"/>
          <w:szCs w:val="24"/>
        </w:rPr>
        <w:t>channels</w:t>
      </w:r>
      <w:r w:rsidRPr="005C350E">
        <w:rPr>
          <w:sz w:val="24"/>
          <w:szCs w:val="24"/>
        </w:rPr>
        <w:t xml:space="preserve"> between heartbeats. If the light absorption at the channel (which should include all the constant absorbers) is subtracted from the light absorption at the peak then, in theory, the resultants are the absorption characteristics due to added volume of </w:t>
      </w:r>
      <w:r w:rsidRPr="005C350E">
        <w:rPr>
          <w:rStyle w:val="nbapihighlight1"/>
          <w:sz w:val="24"/>
          <w:szCs w:val="24"/>
        </w:rPr>
        <w:t>blood</w:t>
      </w:r>
      <w:r w:rsidRPr="005C350E">
        <w:rPr>
          <w:sz w:val="24"/>
          <w:szCs w:val="24"/>
        </w:rPr>
        <w:t xml:space="preserve"> only; which is arterial. Since peaks occur with each heartbeat or pulse, the term "pulse oximetry" was coined. This solved many problems inherent to oximetry measurements in the past and is the method used today in conventional pulse oximetry. </w:t>
      </w:r>
    </w:p>
    <w:p w:rsidR="001E75E4" w:rsidRPr="005C350E" w:rsidRDefault="001E75E4" w:rsidP="008C30D2">
      <w:pPr>
        <w:pStyle w:val="norm12"/>
        <w:spacing w:before="0" w:beforeAutospacing="0" w:after="0" w:afterAutospacing="0"/>
        <w:jc w:val="both"/>
        <w:rPr>
          <w:sz w:val="24"/>
          <w:szCs w:val="24"/>
        </w:rPr>
      </w:pPr>
    </w:p>
    <w:p w:rsidR="001E75E4" w:rsidRPr="005C350E" w:rsidRDefault="001E75E4" w:rsidP="008C30D2">
      <w:pPr>
        <w:pStyle w:val="norm12"/>
        <w:spacing w:before="0" w:beforeAutospacing="0" w:after="0" w:afterAutospacing="0"/>
        <w:jc w:val="both"/>
        <w:rPr>
          <w:sz w:val="24"/>
          <w:szCs w:val="24"/>
        </w:rPr>
      </w:pPr>
      <w:r w:rsidRPr="005C350E">
        <w:rPr>
          <w:sz w:val="24"/>
          <w:szCs w:val="24"/>
        </w:rPr>
        <w:t xml:space="preserve">Still, conventional pulse oximetry accuracy suffered greatly during motion and low perfusion and made it difficult to depend on when making medical decisions. Arterial </w:t>
      </w:r>
      <w:r w:rsidRPr="005C350E">
        <w:rPr>
          <w:rStyle w:val="nbapihighlight1"/>
          <w:sz w:val="24"/>
          <w:szCs w:val="24"/>
        </w:rPr>
        <w:t>blood</w:t>
      </w:r>
      <w:r w:rsidRPr="005C350E">
        <w:rPr>
          <w:sz w:val="24"/>
          <w:szCs w:val="24"/>
        </w:rPr>
        <w:t xml:space="preserve"> gas tests have been and continue to be commonly used to supplement or validate pulse oximeter readings. The advent of "Next Generation" pulse oximetry technology has demonstrated significant improvement in the </w:t>
      </w:r>
      <w:r w:rsidRPr="005C350E">
        <w:rPr>
          <w:sz w:val="24"/>
          <w:szCs w:val="24"/>
        </w:rPr>
        <w:lastRenderedPageBreak/>
        <w:t>ability to read through motion and low perfusion; thus making pulse oximetry more dependable to base medical decisions on.</w:t>
      </w:r>
    </w:p>
    <w:p w:rsidR="001E75E4" w:rsidRDefault="001E75E4" w:rsidP="008C30D2">
      <w:pPr>
        <w:shd w:val="clear" w:color="auto" w:fill="FFFFFF"/>
        <w:jc w:val="both"/>
        <w:rPr>
          <w:rFonts w:ascii="Arial" w:hAnsi="Arial" w:cs="Arial"/>
        </w:rPr>
      </w:pPr>
    </w:p>
    <w:p w:rsidR="001E75E4" w:rsidRDefault="001E75E4" w:rsidP="008C30D2">
      <w:pPr>
        <w:shd w:val="clear" w:color="auto" w:fill="FFFFFF"/>
        <w:jc w:val="both"/>
        <w:rPr>
          <w:rFonts w:ascii="Arial" w:eastAsia="Times New Roman" w:hAnsi="Arial" w:cs="Arial"/>
        </w:rPr>
      </w:pPr>
      <w:r>
        <w:rPr>
          <w:rFonts w:ascii="Arial" w:eastAsia="Times New Roman" w:hAnsi="Arial" w:cs="Arial"/>
        </w:rPr>
        <w:t>Now that we have a basic understanding, we can summarize that o</w:t>
      </w:r>
      <w:r w:rsidRPr="005C350E">
        <w:rPr>
          <w:rFonts w:ascii="Arial" w:eastAsia="Times New Roman" w:hAnsi="Arial" w:cs="Arial"/>
        </w:rPr>
        <w:t>xygen saturation is a relative measure of the q</w:t>
      </w:r>
      <w:r w:rsidRPr="00646BDF">
        <w:rPr>
          <w:rFonts w:ascii="Arial" w:eastAsia="Times New Roman" w:hAnsi="Arial" w:cs="Arial"/>
        </w:rPr>
        <w:t xml:space="preserve">uantity of dissolved or carried </w:t>
      </w:r>
      <w:r w:rsidRPr="005C350E">
        <w:rPr>
          <w:rFonts w:ascii="Arial" w:eastAsia="Times New Roman" w:hAnsi="Arial" w:cs="Arial"/>
        </w:rPr>
        <w:t>oxygen in a given medium. In medicine, oxygen saturation (SO</w:t>
      </w:r>
      <w:r w:rsidRPr="005C350E">
        <w:rPr>
          <w:rFonts w:ascii="Arial" w:eastAsia="Times New Roman" w:hAnsi="Arial" w:cs="Arial"/>
          <w:vertAlign w:val="subscript"/>
        </w:rPr>
        <w:t>2</w:t>
      </w:r>
      <w:r w:rsidRPr="005C350E">
        <w:rPr>
          <w:rFonts w:ascii="Arial" w:eastAsia="Times New Roman" w:hAnsi="Arial" w:cs="Arial"/>
        </w:rPr>
        <w:t>) is measured as percentage of hemoglobin binding sites occupied by oxygen in the bloodstream. At low partial pressures of oxygen, mos</w:t>
      </w:r>
      <w:r w:rsidRPr="00646BDF">
        <w:rPr>
          <w:rFonts w:ascii="Arial" w:eastAsia="Times New Roman" w:hAnsi="Arial" w:cs="Arial"/>
        </w:rPr>
        <w:t>t hemoglobin is deoxygenated.</w:t>
      </w:r>
      <w:r>
        <w:rPr>
          <w:rFonts w:ascii="Arial" w:eastAsia="Times New Roman" w:hAnsi="Arial" w:cs="Arial"/>
        </w:rPr>
        <w:t xml:space="preserve"> </w:t>
      </w:r>
      <w:r w:rsidRPr="005C350E">
        <w:rPr>
          <w:rFonts w:ascii="Arial" w:eastAsia="Times New Roman" w:hAnsi="Arial" w:cs="Arial"/>
        </w:rPr>
        <w:t>The oxygen saturation level may be measured from different areas of the body and include:</w:t>
      </w:r>
    </w:p>
    <w:p w:rsidR="001E75E4" w:rsidRPr="00646BDF" w:rsidRDefault="001E75E4" w:rsidP="008C30D2">
      <w:pPr>
        <w:pStyle w:val="ListParagraph"/>
        <w:numPr>
          <w:ilvl w:val="0"/>
          <w:numId w:val="14"/>
        </w:numPr>
        <w:shd w:val="clear" w:color="auto" w:fill="FFFFFF"/>
        <w:spacing w:after="0" w:line="240" w:lineRule="auto"/>
        <w:jc w:val="both"/>
        <w:rPr>
          <w:rFonts w:ascii="Arial" w:eastAsia="Times New Roman" w:hAnsi="Arial" w:cs="Arial"/>
          <w:sz w:val="24"/>
          <w:szCs w:val="24"/>
        </w:rPr>
      </w:pPr>
      <w:r w:rsidRPr="00646BDF">
        <w:rPr>
          <w:rFonts w:ascii="Arial" w:eastAsia="Times New Roman" w:hAnsi="Arial" w:cs="Arial"/>
          <w:sz w:val="24"/>
          <w:szCs w:val="24"/>
        </w:rPr>
        <w:t>Arterial oxygen saturation (SaO</w:t>
      </w:r>
      <w:r w:rsidRPr="00646BDF">
        <w:rPr>
          <w:rFonts w:ascii="Arial" w:eastAsia="Times New Roman" w:hAnsi="Arial" w:cs="Arial"/>
          <w:sz w:val="24"/>
          <w:szCs w:val="24"/>
          <w:vertAlign w:val="subscript"/>
        </w:rPr>
        <w:t>2</w:t>
      </w:r>
      <w:r w:rsidRPr="00646BDF">
        <w:rPr>
          <w:rFonts w:ascii="Arial" w:eastAsia="Times New Roman" w:hAnsi="Arial" w:cs="Arial"/>
          <w:sz w:val="24"/>
          <w:szCs w:val="24"/>
        </w:rPr>
        <w:t>) to measure of the amount of oxygen bound to hemoglobin in the arterial system; commonly referred to Saturation of Peripheral Oxygen (SpO</w:t>
      </w:r>
      <w:r w:rsidRPr="00646BDF">
        <w:rPr>
          <w:rFonts w:ascii="Arial" w:eastAsia="Times New Roman" w:hAnsi="Arial" w:cs="Arial"/>
          <w:sz w:val="24"/>
          <w:szCs w:val="24"/>
          <w:vertAlign w:val="subscript"/>
        </w:rPr>
        <w:t>2</w:t>
      </w:r>
      <w:r w:rsidRPr="00646BDF">
        <w:rPr>
          <w:rFonts w:ascii="Arial" w:eastAsia="Times New Roman" w:hAnsi="Arial" w:cs="Arial"/>
          <w:sz w:val="24"/>
          <w:szCs w:val="24"/>
        </w:rPr>
        <w:t>) a when measured using oximetry</w:t>
      </w:r>
    </w:p>
    <w:p w:rsidR="001E75E4" w:rsidRPr="00646BDF" w:rsidRDefault="001E75E4" w:rsidP="008C30D2">
      <w:pPr>
        <w:pStyle w:val="ListParagraph"/>
        <w:numPr>
          <w:ilvl w:val="0"/>
          <w:numId w:val="14"/>
        </w:numPr>
        <w:shd w:val="clear" w:color="auto" w:fill="FFFFFF"/>
        <w:spacing w:after="0" w:line="240" w:lineRule="auto"/>
        <w:jc w:val="both"/>
        <w:rPr>
          <w:rFonts w:ascii="Arial" w:eastAsia="Times New Roman" w:hAnsi="Arial" w:cs="Arial"/>
          <w:sz w:val="24"/>
          <w:szCs w:val="24"/>
        </w:rPr>
      </w:pPr>
      <w:r w:rsidRPr="00646BDF">
        <w:rPr>
          <w:rFonts w:ascii="Arial" w:eastAsia="Times New Roman" w:hAnsi="Arial" w:cs="Arial"/>
          <w:sz w:val="24"/>
          <w:szCs w:val="24"/>
        </w:rPr>
        <w:t>Venous oxygen saturation (SvO</w:t>
      </w:r>
      <w:r w:rsidRPr="00646BDF">
        <w:rPr>
          <w:rFonts w:ascii="Arial" w:eastAsia="Times New Roman" w:hAnsi="Arial" w:cs="Arial"/>
          <w:sz w:val="24"/>
          <w:szCs w:val="24"/>
          <w:vertAlign w:val="subscript"/>
        </w:rPr>
        <w:t>2</w:t>
      </w:r>
      <w:r w:rsidRPr="00646BDF">
        <w:rPr>
          <w:rFonts w:ascii="Arial" w:eastAsia="Times New Roman" w:hAnsi="Arial" w:cs="Arial"/>
          <w:sz w:val="24"/>
          <w:szCs w:val="24"/>
        </w:rPr>
        <w:t>) to measure how much oxygen the body consumes</w:t>
      </w:r>
    </w:p>
    <w:p w:rsidR="001E75E4" w:rsidRDefault="001E75E4" w:rsidP="008C30D2">
      <w:pPr>
        <w:pStyle w:val="ListParagraph"/>
        <w:numPr>
          <w:ilvl w:val="0"/>
          <w:numId w:val="14"/>
        </w:numPr>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r w:rsidRPr="00646BDF">
        <w:rPr>
          <w:rFonts w:ascii="Arial" w:eastAsia="Times New Roman" w:hAnsi="Arial" w:cs="Arial"/>
          <w:sz w:val="24"/>
          <w:szCs w:val="24"/>
        </w:rPr>
        <w:t>Tissue oxygen saturation (StO</w:t>
      </w:r>
      <w:r w:rsidRPr="00646BDF">
        <w:rPr>
          <w:rFonts w:ascii="Arial" w:eastAsia="Times New Roman" w:hAnsi="Arial" w:cs="Arial"/>
          <w:sz w:val="24"/>
          <w:szCs w:val="24"/>
          <w:vertAlign w:val="subscript"/>
        </w:rPr>
        <w:t>2</w:t>
      </w:r>
      <w:r w:rsidRPr="00646BDF">
        <w:rPr>
          <w:rFonts w:ascii="Arial" w:eastAsia="Times New Roman" w:hAnsi="Arial" w:cs="Arial"/>
          <w:sz w:val="24"/>
          <w:szCs w:val="24"/>
        </w:rPr>
        <w:t>) can be measured by near infrared spectroscopy to estimate tissue oxygenation in various conditions.</w:t>
      </w:r>
    </w:p>
    <w:p w:rsidR="001E75E4" w:rsidRDefault="001E75E4" w:rsidP="008C30D2">
      <w:pPr>
        <w:pStyle w:val="Style"/>
        <w:ind w:right="130"/>
        <w:jc w:val="both"/>
        <w:rPr>
          <w:b/>
          <w:bCs/>
          <w:color w:val="171A1A"/>
          <w:w w:val="91"/>
        </w:rPr>
      </w:pPr>
    </w:p>
    <w:p w:rsidR="007B3452" w:rsidRPr="001D0B61" w:rsidRDefault="007B3452" w:rsidP="008C30D2">
      <w:pPr>
        <w:jc w:val="both"/>
        <w:rPr>
          <w:rFonts w:ascii="Arial" w:hAnsi="Arial" w:cs="Arial"/>
        </w:rPr>
      </w:pPr>
      <w:r w:rsidRPr="007B3452">
        <w:rPr>
          <w:rFonts w:ascii="Arial" w:hAnsi="Arial" w:cs="Arial"/>
          <w:i/>
        </w:rPr>
        <w:t>Pros of building one</w:t>
      </w:r>
      <w:r w:rsidRPr="001D0B61">
        <w:rPr>
          <w:rFonts w:ascii="Arial" w:hAnsi="Arial" w:cs="Arial"/>
        </w:rPr>
        <w:t xml:space="preserve"> – When building one there will be knowledge of what is exactly there and there will to try and figure out a company’s design. An oximeter can be very expensive as mentioned previously; therefore building one will be cheaper.       </w:t>
      </w:r>
    </w:p>
    <w:p w:rsidR="007B3452" w:rsidRPr="001D0B61" w:rsidRDefault="007B3452" w:rsidP="008C30D2">
      <w:pPr>
        <w:jc w:val="both"/>
        <w:rPr>
          <w:rFonts w:ascii="Arial" w:hAnsi="Arial" w:cs="Arial"/>
        </w:rPr>
      </w:pPr>
    </w:p>
    <w:p w:rsidR="007B3452" w:rsidRDefault="007B3452" w:rsidP="008C30D2">
      <w:pPr>
        <w:jc w:val="both"/>
        <w:rPr>
          <w:rFonts w:ascii="Arial" w:hAnsi="Arial" w:cs="Arial"/>
        </w:rPr>
      </w:pPr>
      <w:r w:rsidRPr="007B3452">
        <w:rPr>
          <w:rFonts w:ascii="Arial" w:hAnsi="Arial" w:cs="Arial"/>
          <w:i/>
        </w:rPr>
        <w:t>Pros of buying one</w:t>
      </w:r>
      <w:r w:rsidRPr="001D0B61">
        <w:rPr>
          <w:rFonts w:ascii="Arial" w:hAnsi="Arial" w:cs="Arial"/>
        </w:rPr>
        <w:t xml:space="preserve"> – Since the time is limited it would be beneficial to purchase one since there are a lot of components that are already being built in the system. There are some devices in the out in the market that are extremely accurate, these devices use clean light source within the sensor allowing it to filter interferences like for example: motion, low signal; which skew results. The one bought will most likely come with a warranty and be more reliable. Within the members that are in this project there is no prior knowledge of any medical devices built, therefore there isn’t any knowledge of what problems might be encountered. Some oximeters are resistant to a variety of weather conditions. Even though there are more Pros to buying one than building one, the Pros of building one outweigh them. The knowledge gained by building one is greater than any </w:t>
      </w:r>
      <w:proofErr w:type="gramStart"/>
      <w:r w:rsidRPr="001D0B61">
        <w:rPr>
          <w:rFonts w:ascii="Arial" w:hAnsi="Arial" w:cs="Arial"/>
        </w:rPr>
        <w:t>Pro</w:t>
      </w:r>
      <w:proofErr w:type="gramEnd"/>
      <w:r w:rsidRPr="001D0B61">
        <w:rPr>
          <w:rFonts w:ascii="Arial" w:hAnsi="Arial" w:cs="Arial"/>
        </w:rPr>
        <w:t xml:space="preserve"> for buying one. In order to buy one or build one there were several things taken into considerations mentioned in the following paragraphs.</w:t>
      </w:r>
    </w:p>
    <w:p w:rsidR="007B3452" w:rsidRPr="001D0B61" w:rsidRDefault="007B3452" w:rsidP="008C30D2">
      <w:pPr>
        <w:jc w:val="both"/>
        <w:rPr>
          <w:rFonts w:ascii="Arial" w:hAnsi="Arial" w:cs="Arial"/>
        </w:rPr>
      </w:pPr>
    </w:p>
    <w:p w:rsidR="007B3452" w:rsidRDefault="007B3452" w:rsidP="008C30D2">
      <w:pPr>
        <w:jc w:val="both"/>
        <w:rPr>
          <w:rStyle w:val="apple-style-span"/>
          <w:rFonts w:ascii="Arial" w:hAnsi="Arial" w:cs="Arial"/>
        </w:rPr>
      </w:pPr>
      <w:r w:rsidRPr="00D655C9">
        <w:rPr>
          <w:rFonts w:ascii="Arial" w:hAnsi="Arial" w:cs="Arial"/>
          <w:i/>
        </w:rPr>
        <w:t xml:space="preserve">Wireless vs. </w:t>
      </w:r>
      <w:r>
        <w:rPr>
          <w:rFonts w:ascii="Arial" w:hAnsi="Arial" w:cs="Arial"/>
          <w:i/>
        </w:rPr>
        <w:t>N</w:t>
      </w:r>
      <w:r w:rsidRPr="00D655C9">
        <w:rPr>
          <w:rFonts w:ascii="Arial" w:hAnsi="Arial" w:cs="Arial"/>
          <w:i/>
        </w:rPr>
        <w:t>o</w:t>
      </w:r>
      <w:r>
        <w:rPr>
          <w:rFonts w:ascii="Arial" w:hAnsi="Arial" w:cs="Arial"/>
          <w:i/>
        </w:rPr>
        <w:t>n</w:t>
      </w:r>
      <w:r w:rsidRPr="00D655C9">
        <w:rPr>
          <w:rFonts w:ascii="Arial" w:hAnsi="Arial" w:cs="Arial"/>
          <w:i/>
        </w:rPr>
        <w:t>-wireless capabilities</w:t>
      </w:r>
      <w:r w:rsidRPr="001D0B61">
        <w:rPr>
          <w:rFonts w:ascii="Arial" w:hAnsi="Arial" w:cs="Arial"/>
        </w:rPr>
        <w:t xml:space="preserve"> – </w:t>
      </w:r>
      <w:r w:rsidRPr="001D0B61">
        <w:rPr>
          <w:rStyle w:val="apple-style-span"/>
          <w:rFonts w:ascii="Arial" w:hAnsi="Arial" w:cs="Arial"/>
        </w:rPr>
        <w:t xml:space="preserve">Wireless pulse oximeter adds many advantages to the traditional wired units. A wireless pulse oximeter capability allows data to be taken and sent anytime, anywhere, and it does not need to be reconnected each time that the patient is moved.  A wireless device, connected to a hospital network, is very helpful in emergency episodes, when data can be sent accurately to the EMR before the patient arrival, avoiding errors (misunderstandings) in phone calls.  Another advantage of wireless pulse oximeters is the continuous collection of accurate data to be sent to medical records.  Wired pulse oximeters are </w:t>
      </w:r>
      <w:r w:rsidR="000B2618" w:rsidRPr="001D0B61">
        <w:rPr>
          <w:rStyle w:val="apple-style-span"/>
          <w:rFonts w:ascii="Arial" w:hAnsi="Arial" w:cs="Arial"/>
        </w:rPr>
        <w:t>used</w:t>
      </w:r>
      <w:r w:rsidRPr="001D0B61">
        <w:rPr>
          <w:rStyle w:val="apple-style-span"/>
          <w:rFonts w:ascii="Arial" w:hAnsi="Arial" w:cs="Arial"/>
        </w:rPr>
        <w:t xml:space="preserve"> only in hospitals and other health care facilities to provide doctors with a reading of a patient saturation of peripheral </w:t>
      </w:r>
      <w:r w:rsidRPr="001D0B61">
        <w:rPr>
          <w:rStyle w:val="apple-style-span"/>
          <w:rFonts w:ascii="Arial" w:hAnsi="Arial" w:cs="Arial"/>
        </w:rPr>
        <w:lastRenderedPageBreak/>
        <w:t xml:space="preserve">oxygen level and heart rate.  These are not “easy-to-use” devices that can be operated by common users, only by trained personnel. </w:t>
      </w:r>
    </w:p>
    <w:p w:rsidR="00664001" w:rsidRDefault="00664001" w:rsidP="008C30D2">
      <w:pPr>
        <w:jc w:val="both"/>
        <w:rPr>
          <w:rStyle w:val="apple-style-span"/>
          <w:rFonts w:ascii="Arial" w:hAnsi="Arial" w:cs="Arial"/>
        </w:rPr>
      </w:pPr>
    </w:p>
    <w:p w:rsidR="007B3452" w:rsidRPr="001D0B61" w:rsidRDefault="007B3452" w:rsidP="008C30D2">
      <w:pPr>
        <w:jc w:val="both"/>
        <w:rPr>
          <w:rStyle w:val="apple-style-span"/>
          <w:rFonts w:ascii="Arial" w:hAnsi="Arial" w:cs="Arial"/>
        </w:rPr>
      </w:pPr>
      <w:r w:rsidRPr="00D655C9">
        <w:rPr>
          <w:rStyle w:val="apple-style-span"/>
          <w:rFonts w:ascii="Arial" w:hAnsi="Arial" w:cs="Arial"/>
          <w:i/>
        </w:rPr>
        <w:t>Pulse Oximetery vs. Arterial Blood Gas</w:t>
      </w:r>
      <w:r w:rsidRPr="001D0B61">
        <w:rPr>
          <w:rStyle w:val="apple-style-span"/>
          <w:rFonts w:ascii="Arial" w:hAnsi="Arial" w:cs="Arial"/>
        </w:rPr>
        <w:t xml:space="preserve"> – The U.S. Medicare program considers pulse oximetry saturation readings to be acceptable substitutes for arterial oxygen pressure (tension)</w:t>
      </w:r>
      <w:r w:rsidRPr="001D0B61">
        <w:rPr>
          <w:rStyle w:val="apple-converted-space"/>
          <w:rFonts w:ascii="Arial" w:hAnsi="Arial" w:cs="Arial"/>
        </w:rPr>
        <w:t> </w:t>
      </w:r>
      <w:r w:rsidRPr="001D0B61">
        <w:rPr>
          <w:rStyle w:val="apple-style-span"/>
          <w:rFonts w:ascii="Arial" w:hAnsi="Arial" w:cs="Arial"/>
        </w:rPr>
        <w:t xml:space="preserve">in selecting patients for long-term oxygen therapy. Pulse oximeters are reasonably accurate (plus or minus 4 or 5 percent of the co-oximetry value), but doctors are aware of potential problems with the readings, which may be inaccurate in some severe conditions like in patients with abnormal alkalinity of the blood (alkalemic), the indicated saturation may substantially overestimate arterial. Pulse oximetry cannot detect hypercapnia </w:t>
      </w:r>
      <w:proofErr w:type="gramStart"/>
      <w:r w:rsidRPr="001D0B61">
        <w:rPr>
          <w:rStyle w:val="apple-style-span"/>
          <w:rFonts w:ascii="Arial" w:hAnsi="Arial" w:cs="Arial"/>
        </w:rPr>
        <w:t>( a</w:t>
      </w:r>
      <w:proofErr w:type="gramEnd"/>
      <w:r w:rsidRPr="001D0B61">
        <w:rPr>
          <w:rStyle w:val="apple-style-span"/>
          <w:rFonts w:ascii="Arial" w:hAnsi="Arial" w:cs="Arial"/>
        </w:rPr>
        <w:t xml:space="preserve"> condition where there is too much</w:t>
      </w:r>
      <w:r w:rsidRPr="001D0B61">
        <w:rPr>
          <w:rStyle w:val="apple-converted-space"/>
          <w:rFonts w:ascii="Arial" w:hAnsi="Arial" w:cs="Arial"/>
        </w:rPr>
        <w:t> </w:t>
      </w:r>
      <w:r w:rsidRPr="001D0B61">
        <w:rPr>
          <w:rStyle w:val="apple-style-span"/>
          <w:rFonts w:ascii="Arial" w:hAnsi="Arial" w:cs="Arial"/>
        </w:rPr>
        <w:t>carbon dioxide (CO</w:t>
      </w:r>
      <w:r w:rsidRPr="001D0B61">
        <w:rPr>
          <w:rStyle w:val="apple-style-span"/>
          <w:rFonts w:ascii="Arial" w:hAnsi="Arial" w:cs="Arial"/>
          <w:vertAlign w:val="subscript"/>
        </w:rPr>
        <w:t>2</w:t>
      </w:r>
      <w:r w:rsidRPr="001D0B61">
        <w:rPr>
          <w:rStyle w:val="apple-style-span"/>
          <w:rFonts w:ascii="Arial" w:hAnsi="Arial" w:cs="Arial"/>
        </w:rPr>
        <w:t>) in the blood) or acidosis (an increased</w:t>
      </w:r>
      <w:r w:rsidRPr="001D0B61">
        <w:rPr>
          <w:rStyle w:val="apple-converted-space"/>
          <w:rFonts w:ascii="Arial" w:hAnsi="Arial" w:cs="Arial"/>
        </w:rPr>
        <w:t xml:space="preserve"> acidity </w:t>
      </w:r>
      <w:r w:rsidRPr="001D0B61">
        <w:rPr>
          <w:rStyle w:val="apple-style-span"/>
          <w:rFonts w:ascii="Arial" w:hAnsi="Arial" w:cs="Arial"/>
        </w:rPr>
        <w:t>in the blood). For these and other reasons, pulse oximetry should not be used in initial selection of patients for long-term oxygen therapy, as a substitute for arterial blood gas analysis in the evaluation of patients with undiagnosed respiratory disease, during formal cardiopulmonary exercise testing, or in the presence of an acute exacerbation. However, pulse oximetry is an important addition to medical armamentarium for measuring oxygenation in stable patients, in assessing patients for desaturation during exercise, for sleep studies, and for in-home monitoring.</w:t>
      </w:r>
    </w:p>
    <w:p w:rsidR="007B3452" w:rsidRPr="001D0B61" w:rsidRDefault="007B3452" w:rsidP="008C30D2">
      <w:pPr>
        <w:jc w:val="both"/>
        <w:rPr>
          <w:rStyle w:val="apple-style-span"/>
          <w:rFonts w:ascii="Arial" w:hAnsi="Arial" w:cs="Arial"/>
        </w:rPr>
      </w:pPr>
    </w:p>
    <w:p w:rsidR="007B3452" w:rsidRPr="00CD4FDE" w:rsidRDefault="007B3452" w:rsidP="008C30D2">
      <w:pPr>
        <w:jc w:val="both"/>
        <w:rPr>
          <w:rStyle w:val="apple-style-span"/>
          <w:rFonts w:ascii="Arial" w:hAnsi="Arial" w:cs="Arial"/>
          <w:i/>
        </w:rPr>
      </w:pPr>
      <w:r w:rsidRPr="001D0B61">
        <w:rPr>
          <w:rStyle w:val="apple-style-span"/>
          <w:rFonts w:ascii="Arial" w:hAnsi="Arial" w:cs="Arial"/>
          <w:i/>
        </w:rPr>
        <w:t>Pulse oximeter</w:t>
      </w:r>
      <w:r>
        <w:rPr>
          <w:rStyle w:val="apple-style-span"/>
          <w:rFonts w:ascii="Arial" w:hAnsi="Arial" w:cs="Arial"/>
          <w:i/>
        </w:rPr>
        <w:t xml:space="preserve"> (O</w:t>
      </w:r>
      <w:r>
        <w:rPr>
          <w:rStyle w:val="apple-style-span"/>
          <w:rFonts w:ascii="Arial" w:hAnsi="Arial" w:cs="Arial"/>
          <w:i/>
          <w:vertAlign w:val="subscript"/>
        </w:rPr>
        <w:t>2</w:t>
      </w:r>
      <w:r>
        <w:rPr>
          <w:rStyle w:val="apple-style-span"/>
          <w:rFonts w:ascii="Arial" w:hAnsi="Arial" w:cs="Arial"/>
          <w:i/>
        </w:rPr>
        <w:t>)</w:t>
      </w:r>
      <w:r w:rsidRPr="001D0B61">
        <w:rPr>
          <w:rStyle w:val="apple-style-span"/>
          <w:rFonts w:ascii="Arial" w:hAnsi="Arial" w:cs="Arial"/>
          <w:i/>
        </w:rPr>
        <w:t xml:space="preserve"> and capnography</w:t>
      </w:r>
      <w:r>
        <w:rPr>
          <w:rStyle w:val="apple-style-span"/>
          <w:rFonts w:ascii="Arial" w:hAnsi="Arial" w:cs="Arial"/>
          <w:i/>
        </w:rPr>
        <w:t xml:space="preserve"> (CO</w:t>
      </w:r>
      <w:r>
        <w:rPr>
          <w:rStyle w:val="apple-style-span"/>
          <w:rFonts w:ascii="Arial" w:hAnsi="Arial" w:cs="Arial"/>
          <w:i/>
          <w:vertAlign w:val="subscript"/>
        </w:rPr>
        <w:t>2</w:t>
      </w:r>
      <w:r>
        <w:rPr>
          <w:rStyle w:val="apple-style-span"/>
          <w:rFonts w:ascii="Arial" w:hAnsi="Arial" w:cs="Arial"/>
          <w:i/>
        </w:rPr>
        <w:t xml:space="preserve">) – </w:t>
      </w:r>
      <w:r w:rsidRPr="001D0B61">
        <w:rPr>
          <w:rStyle w:val="apple-style-span"/>
          <w:rFonts w:ascii="Arial" w:hAnsi="Arial" w:cs="Arial"/>
        </w:rPr>
        <w:t xml:space="preserve">There is another device that </w:t>
      </w:r>
      <w:r>
        <w:rPr>
          <w:rStyle w:val="apple-style-span"/>
          <w:rFonts w:ascii="Arial" w:hAnsi="Arial" w:cs="Arial"/>
        </w:rPr>
        <w:t>has been proven to be better than oximeter because of frequency, regularity of ventilation, and this device is a capnographer. Capnography provides a rapid and reliable method to detect life-threatening conditions such as not positioning the tracheal tubes correctly, and defective breathing circuit among others. Unlike the pulse oximeter the capnographer can overcome obstacles such as the need to arterialize the vascular bed being measured and account for differences in skin pigmentation and tissue thickness. A pulse oximeter monitors directly monitors the status of oxygenation of the patient, unlike the oximeter, capnography helps diagnosed low oxygen really fast before there is any brain damage. Pulse oximetry cannot determine the metabolism of oxygen, or the amount of oxygen being actually used by the patient, because of this it is also necessary to measure CO</w:t>
      </w:r>
      <w:r>
        <w:rPr>
          <w:rStyle w:val="apple-style-span"/>
          <w:rFonts w:ascii="Arial" w:hAnsi="Arial" w:cs="Arial"/>
          <w:vertAlign w:val="subscript"/>
        </w:rPr>
        <w:t>2</w:t>
      </w:r>
      <w:r>
        <w:rPr>
          <w:rStyle w:val="apple-style-span"/>
          <w:rFonts w:ascii="Arial" w:hAnsi="Arial" w:cs="Arial"/>
        </w:rPr>
        <w:t xml:space="preserve"> levels. Oximeters can have false reading, for example if the patient with anemia that carry less total oxygen in their blood, the oximeter could see the blood being 100% saturated but it cannot tell how much oxygen the blood is actually carrying.</w:t>
      </w:r>
    </w:p>
    <w:p w:rsidR="007B3452" w:rsidRPr="001D0B61" w:rsidRDefault="007B3452" w:rsidP="008C30D2">
      <w:pPr>
        <w:jc w:val="both"/>
        <w:rPr>
          <w:rStyle w:val="apple-style-span"/>
          <w:rFonts w:ascii="Arial" w:hAnsi="Arial" w:cs="Arial"/>
        </w:rPr>
      </w:pPr>
    </w:p>
    <w:p w:rsidR="007B3452" w:rsidRPr="001D0B61" w:rsidRDefault="007B3452" w:rsidP="008C30D2">
      <w:pPr>
        <w:jc w:val="both"/>
        <w:rPr>
          <w:rStyle w:val="apple-style-span"/>
          <w:rFonts w:ascii="Arial" w:hAnsi="Arial" w:cs="Arial"/>
          <w:i/>
        </w:rPr>
      </w:pPr>
      <w:r>
        <w:rPr>
          <w:rStyle w:val="apple-style-span"/>
          <w:rFonts w:ascii="Arial" w:hAnsi="Arial" w:cs="Arial"/>
          <w:i/>
        </w:rPr>
        <w:t>Why a pulse oxi</w:t>
      </w:r>
      <w:r w:rsidRPr="001D0B61">
        <w:rPr>
          <w:rStyle w:val="apple-style-span"/>
          <w:rFonts w:ascii="Arial" w:hAnsi="Arial" w:cs="Arial"/>
          <w:i/>
        </w:rPr>
        <w:t>m</w:t>
      </w:r>
      <w:r>
        <w:rPr>
          <w:rStyle w:val="apple-style-span"/>
          <w:rFonts w:ascii="Arial" w:hAnsi="Arial" w:cs="Arial"/>
          <w:i/>
        </w:rPr>
        <w:t>e</w:t>
      </w:r>
      <w:r w:rsidRPr="001D0B61">
        <w:rPr>
          <w:rStyle w:val="apple-style-span"/>
          <w:rFonts w:ascii="Arial" w:hAnsi="Arial" w:cs="Arial"/>
          <w:i/>
        </w:rPr>
        <w:t>ter?</w:t>
      </w:r>
    </w:p>
    <w:p w:rsidR="007B3452" w:rsidRDefault="007B3452" w:rsidP="008C30D2">
      <w:pPr>
        <w:pStyle w:val="ListParagraph"/>
        <w:numPr>
          <w:ilvl w:val="0"/>
          <w:numId w:val="37"/>
        </w:numPr>
        <w:spacing w:after="0" w:line="240" w:lineRule="auto"/>
        <w:jc w:val="both"/>
        <w:rPr>
          <w:rStyle w:val="apple-converted-space"/>
          <w:rFonts w:ascii="Arial" w:hAnsi="Arial" w:cs="Arial"/>
          <w:sz w:val="24"/>
          <w:szCs w:val="24"/>
        </w:rPr>
      </w:pPr>
      <w:r w:rsidRPr="00CD4FDE">
        <w:rPr>
          <w:rStyle w:val="apple-converted-space"/>
          <w:rFonts w:ascii="Arial" w:hAnsi="Arial" w:cs="Arial"/>
          <w:sz w:val="24"/>
          <w:szCs w:val="24"/>
        </w:rPr>
        <w:t>Pulse oximeters are widely used while treating patients in hospitals, during the treatment of sleep apnea among others.</w:t>
      </w:r>
    </w:p>
    <w:p w:rsidR="007B3452" w:rsidRDefault="007B3452" w:rsidP="008C30D2">
      <w:pPr>
        <w:pStyle w:val="ListParagraph"/>
        <w:numPr>
          <w:ilvl w:val="0"/>
          <w:numId w:val="37"/>
        </w:numPr>
        <w:spacing w:after="0" w:line="240" w:lineRule="auto"/>
        <w:jc w:val="both"/>
        <w:rPr>
          <w:rStyle w:val="apple-converted-space"/>
          <w:rFonts w:ascii="Arial" w:hAnsi="Arial" w:cs="Arial"/>
          <w:sz w:val="24"/>
          <w:szCs w:val="24"/>
        </w:rPr>
      </w:pPr>
      <w:r w:rsidRPr="00CD4FDE">
        <w:rPr>
          <w:rStyle w:val="apple-converted-space"/>
          <w:rFonts w:ascii="Arial" w:hAnsi="Arial" w:cs="Arial"/>
          <w:sz w:val="24"/>
          <w:szCs w:val="24"/>
        </w:rPr>
        <w:t xml:space="preserve"> </w:t>
      </w:r>
      <w:r>
        <w:rPr>
          <w:rStyle w:val="apple-converted-space"/>
          <w:rFonts w:ascii="Arial" w:hAnsi="Arial" w:cs="Arial"/>
          <w:sz w:val="24"/>
          <w:szCs w:val="24"/>
        </w:rPr>
        <w:t>Many people are being diagnosed with both cardiac and respiratory illnesses at an alarming rate.</w:t>
      </w:r>
    </w:p>
    <w:p w:rsidR="007B3452" w:rsidRDefault="007B3452" w:rsidP="008C30D2">
      <w:pPr>
        <w:pStyle w:val="ListParagraph"/>
        <w:numPr>
          <w:ilvl w:val="0"/>
          <w:numId w:val="37"/>
        </w:numPr>
        <w:spacing w:after="0" w:line="240" w:lineRule="auto"/>
        <w:jc w:val="both"/>
        <w:rPr>
          <w:rStyle w:val="apple-converted-space"/>
          <w:rFonts w:ascii="Arial" w:hAnsi="Arial" w:cs="Arial"/>
          <w:sz w:val="24"/>
          <w:szCs w:val="24"/>
        </w:rPr>
      </w:pPr>
      <w:r>
        <w:rPr>
          <w:rStyle w:val="apple-converted-space"/>
          <w:rFonts w:ascii="Arial" w:hAnsi="Arial" w:cs="Arial"/>
          <w:sz w:val="24"/>
          <w:szCs w:val="24"/>
        </w:rPr>
        <w:t xml:space="preserve">The most common devices used to monitor these illnesses from home are: blood pressure monitors, glucose monitors and now pulse oximeters. The amount of people using pulse oximeters has increase due to their </w:t>
      </w:r>
      <w:r>
        <w:rPr>
          <w:rStyle w:val="apple-converted-space"/>
          <w:rFonts w:ascii="Arial" w:hAnsi="Arial" w:cs="Arial"/>
          <w:sz w:val="24"/>
          <w:szCs w:val="24"/>
        </w:rPr>
        <w:lastRenderedPageBreak/>
        <w:t>reduction in size and has been able to maintain the accuracy level of the previous bulky ones.</w:t>
      </w:r>
    </w:p>
    <w:p w:rsidR="007B3452" w:rsidRDefault="007B3452" w:rsidP="008C30D2">
      <w:pPr>
        <w:pStyle w:val="Style"/>
        <w:ind w:right="130"/>
        <w:jc w:val="both"/>
        <w:rPr>
          <w:b/>
          <w:bCs/>
          <w:color w:val="171A1A"/>
          <w:w w:val="91"/>
        </w:rPr>
      </w:pPr>
    </w:p>
    <w:p w:rsidR="001E75E4" w:rsidRPr="00AE416E" w:rsidRDefault="001E75E4" w:rsidP="008C30D2">
      <w:pPr>
        <w:pStyle w:val="Style"/>
        <w:ind w:left="19" w:right="125"/>
        <w:jc w:val="both"/>
        <w:rPr>
          <w:i/>
          <w:iCs/>
          <w:color w:val="010404"/>
        </w:rPr>
      </w:pPr>
      <w:r w:rsidRPr="00C92260">
        <w:rPr>
          <w:i/>
          <w:iCs/>
          <w:color w:val="171A1A"/>
        </w:rPr>
        <w:t>A</w:t>
      </w:r>
      <w:r w:rsidRPr="00C92260">
        <w:rPr>
          <w:i/>
          <w:iCs/>
          <w:color w:val="010404"/>
        </w:rPr>
        <w:t>mp</w:t>
      </w:r>
      <w:r w:rsidRPr="00C92260">
        <w:rPr>
          <w:i/>
          <w:iCs/>
          <w:color w:val="171A1A"/>
        </w:rPr>
        <w:t>lifi</w:t>
      </w:r>
      <w:r w:rsidRPr="00C92260">
        <w:rPr>
          <w:i/>
          <w:iCs/>
          <w:color w:val="010404"/>
        </w:rPr>
        <w:t>e</w:t>
      </w:r>
      <w:r w:rsidRPr="00C92260">
        <w:rPr>
          <w:i/>
          <w:iCs/>
          <w:color w:val="171A1A"/>
        </w:rPr>
        <w:t xml:space="preserve">r </w:t>
      </w:r>
      <w:r w:rsidRPr="00C92260">
        <w:rPr>
          <w:i/>
          <w:iCs/>
          <w:color w:val="010404"/>
        </w:rPr>
        <w:t>C</w:t>
      </w:r>
      <w:r w:rsidRPr="00C92260">
        <w:rPr>
          <w:i/>
          <w:iCs/>
          <w:color w:val="171A1A"/>
        </w:rPr>
        <w:t>i</w:t>
      </w:r>
      <w:r w:rsidRPr="00C92260">
        <w:rPr>
          <w:i/>
          <w:iCs/>
          <w:color w:val="010404"/>
        </w:rPr>
        <w:t>rcuit</w:t>
      </w:r>
      <w:r w:rsidR="00AE416E">
        <w:rPr>
          <w:i/>
          <w:iCs/>
          <w:color w:val="010404"/>
        </w:rPr>
        <w:t xml:space="preserve"> – </w:t>
      </w:r>
      <w:r w:rsidRPr="00C92260">
        <w:rPr>
          <w:color w:val="171A1A"/>
        </w:rPr>
        <w:t xml:space="preserve">A </w:t>
      </w:r>
      <w:r w:rsidRPr="00C92260">
        <w:rPr>
          <w:color w:val="010404"/>
        </w:rPr>
        <w:t>t</w:t>
      </w:r>
      <w:r w:rsidRPr="00C92260">
        <w:rPr>
          <w:color w:val="171A1A"/>
        </w:rPr>
        <w:t>r</w:t>
      </w:r>
      <w:r w:rsidRPr="00C92260">
        <w:rPr>
          <w:color w:val="010404"/>
        </w:rPr>
        <w:t>a</w:t>
      </w:r>
      <w:r w:rsidRPr="00C92260">
        <w:rPr>
          <w:color w:val="171A1A"/>
        </w:rPr>
        <w:t>n</w:t>
      </w:r>
      <w:r w:rsidRPr="00C92260">
        <w:rPr>
          <w:color w:val="010404"/>
        </w:rPr>
        <w:t>simped</w:t>
      </w:r>
      <w:r w:rsidRPr="00C92260">
        <w:rPr>
          <w:color w:val="171A1A"/>
        </w:rPr>
        <w:t>a</w:t>
      </w:r>
      <w:r w:rsidRPr="00C92260">
        <w:rPr>
          <w:color w:val="010404"/>
        </w:rPr>
        <w:t xml:space="preserve">nce </w:t>
      </w:r>
      <w:r w:rsidRPr="00C92260">
        <w:rPr>
          <w:color w:val="171A1A"/>
        </w:rPr>
        <w:t>a</w:t>
      </w:r>
      <w:r w:rsidRPr="00C92260">
        <w:rPr>
          <w:color w:val="010404"/>
        </w:rPr>
        <w:t>mplifier</w:t>
      </w:r>
      <w:r>
        <w:rPr>
          <w:color w:val="010404"/>
        </w:rPr>
        <w:t xml:space="preserve"> (TIA)</w:t>
      </w:r>
      <w:r w:rsidRPr="00C92260">
        <w:rPr>
          <w:color w:val="010404"/>
        </w:rPr>
        <w:t xml:space="preserve"> </w:t>
      </w:r>
      <w:r w:rsidRPr="00C92260">
        <w:rPr>
          <w:color w:val="171A1A"/>
        </w:rPr>
        <w:t xml:space="preserve">is </w:t>
      </w:r>
      <w:r w:rsidRPr="00C92260">
        <w:rPr>
          <w:color w:val="010404"/>
        </w:rPr>
        <w:t>n</w:t>
      </w:r>
      <w:r w:rsidRPr="00C92260">
        <w:rPr>
          <w:color w:val="171A1A"/>
        </w:rPr>
        <w:t>e</w:t>
      </w:r>
      <w:r w:rsidRPr="00C92260">
        <w:rPr>
          <w:color w:val="010404"/>
        </w:rPr>
        <w:t xml:space="preserve">eded to </w:t>
      </w:r>
      <w:r w:rsidRPr="00C92260">
        <w:rPr>
          <w:color w:val="171A1A"/>
        </w:rPr>
        <w:t>co</w:t>
      </w:r>
      <w:r w:rsidRPr="00C92260">
        <w:rPr>
          <w:color w:val="010404"/>
        </w:rPr>
        <w:t xml:space="preserve">nvert the </w:t>
      </w:r>
      <w:r w:rsidRPr="00C92260">
        <w:rPr>
          <w:color w:val="171A1A"/>
        </w:rPr>
        <w:t>c</w:t>
      </w:r>
      <w:r w:rsidRPr="00C92260">
        <w:rPr>
          <w:color w:val="010404"/>
        </w:rPr>
        <w:t>urr</w:t>
      </w:r>
      <w:r w:rsidRPr="00C92260">
        <w:rPr>
          <w:color w:val="171A1A"/>
        </w:rPr>
        <w:t>en</w:t>
      </w:r>
      <w:r w:rsidRPr="00C92260">
        <w:rPr>
          <w:color w:val="010404"/>
        </w:rPr>
        <w:t xml:space="preserve">t </w:t>
      </w:r>
      <w:r w:rsidRPr="00C92260">
        <w:rPr>
          <w:color w:val="171A1A"/>
        </w:rPr>
        <w:t>o</w:t>
      </w:r>
      <w:r w:rsidRPr="00C92260">
        <w:rPr>
          <w:color w:val="010404"/>
        </w:rPr>
        <w:t xml:space="preserve">utput of the </w:t>
      </w:r>
      <w:r w:rsidRPr="00C92260">
        <w:rPr>
          <w:color w:val="171A1A"/>
        </w:rPr>
        <w:t>p</w:t>
      </w:r>
      <w:r w:rsidRPr="00C92260">
        <w:rPr>
          <w:color w:val="010404"/>
        </w:rPr>
        <w:t>hotodiod</w:t>
      </w:r>
      <w:r w:rsidRPr="00C92260">
        <w:rPr>
          <w:color w:val="171A1A"/>
        </w:rPr>
        <w:t xml:space="preserve">e </w:t>
      </w:r>
      <w:r w:rsidRPr="00C92260">
        <w:rPr>
          <w:color w:val="010404"/>
        </w:rPr>
        <w:t>t</w:t>
      </w:r>
      <w:r w:rsidRPr="00C92260">
        <w:rPr>
          <w:color w:val="171A1A"/>
        </w:rPr>
        <w:t>o a v</w:t>
      </w:r>
      <w:r w:rsidRPr="00C92260">
        <w:rPr>
          <w:color w:val="010404"/>
        </w:rPr>
        <w:t>oltage</w:t>
      </w:r>
      <w:r w:rsidRPr="00C92260">
        <w:rPr>
          <w:color w:val="171A1A"/>
        </w:rPr>
        <w:t xml:space="preserve">. </w:t>
      </w:r>
      <w:r w:rsidRPr="00C92260">
        <w:rPr>
          <w:color w:val="010404"/>
        </w:rPr>
        <w:t>T</w:t>
      </w:r>
      <w:r w:rsidRPr="00C92260">
        <w:rPr>
          <w:color w:val="171A1A"/>
        </w:rPr>
        <w:t>w</w:t>
      </w:r>
      <w:r w:rsidRPr="00C92260">
        <w:rPr>
          <w:color w:val="010404"/>
        </w:rPr>
        <w:t>o type</w:t>
      </w:r>
      <w:r w:rsidRPr="00C92260">
        <w:rPr>
          <w:color w:val="171A1A"/>
        </w:rPr>
        <w:t xml:space="preserve">s </w:t>
      </w:r>
      <w:r w:rsidRPr="00C92260">
        <w:rPr>
          <w:color w:val="010404"/>
        </w:rPr>
        <w:t>of TI</w:t>
      </w:r>
      <w:r w:rsidRPr="00C92260">
        <w:rPr>
          <w:color w:val="171A1A"/>
        </w:rPr>
        <w:t>A c</w:t>
      </w:r>
      <w:r w:rsidRPr="00C92260">
        <w:rPr>
          <w:color w:val="010404"/>
        </w:rPr>
        <w:t>onfiguration</w:t>
      </w:r>
      <w:r w:rsidRPr="00C92260">
        <w:rPr>
          <w:color w:val="171A1A"/>
        </w:rPr>
        <w:t xml:space="preserve">s </w:t>
      </w:r>
      <w:r w:rsidRPr="00C92260">
        <w:rPr>
          <w:color w:val="010404"/>
        </w:rPr>
        <w:t xml:space="preserve">work well to </w:t>
      </w:r>
      <w:r w:rsidRPr="00C92260">
        <w:rPr>
          <w:color w:val="171A1A"/>
        </w:rPr>
        <w:t>m</w:t>
      </w:r>
      <w:r w:rsidRPr="00C92260">
        <w:rPr>
          <w:color w:val="010404"/>
        </w:rPr>
        <w:t>e</w:t>
      </w:r>
      <w:r w:rsidRPr="00C92260">
        <w:rPr>
          <w:color w:val="171A1A"/>
        </w:rPr>
        <w:t>e</w:t>
      </w:r>
      <w:r w:rsidRPr="00C92260">
        <w:rPr>
          <w:color w:val="010404"/>
        </w:rPr>
        <w:t>t th</w:t>
      </w:r>
      <w:r>
        <w:rPr>
          <w:color w:val="171A1A"/>
        </w:rPr>
        <w:t xml:space="preserve">is </w:t>
      </w:r>
      <w:r w:rsidRPr="00C92260">
        <w:rPr>
          <w:color w:val="171A1A"/>
        </w:rPr>
        <w:t>r</w:t>
      </w:r>
      <w:r w:rsidRPr="00C92260">
        <w:rPr>
          <w:color w:val="010404"/>
        </w:rPr>
        <w:t>equ</w:t>
      </w:r>
      <w:r w:rsidRPr="00C92260">
        <w:rPr>
          <w:color w:val="171A1A"/>
        </w:rPr>
        <w:t>i</w:t>
      </w:r>
      <w:r w:rsidRPr="00C92260">
        <w:rPr>
          <w:color w:val="010404"/>
        </w:rPr>
        <w:t>rement: a high speed TI</w:t>
      </w:r>
      <w:r w:rsidRPr="00C92260">
        <w:rPr>
          <w:color w:val="171A1A"/>
        </w:rPr>
        <w:t>A a</w:t>
      </w:r>
      <w:r w:rsidRPr="00C92260">
        <w:rPr>
          <w:color w:val="010404"/>
        </w:rPr>
        <w:t xml:space="preserve">nd </w:t>
      </w:r>
      <w:r w:rsidRPr="00C92260">
        <w:rPr>
          <w:color w:val="171A1A"/>
        </w:rPr>
        <w:t>a s</w:t>
      </w:r>
      <w:r w:rsidRPr="00C92260">
        <w:rPr>
          <w:color w:val="010404"/>
        </w:rPr>
        <w:t>witched integrato</w:t>
      </w:r>
      <w:r w:rsidRPr="00C92260">
        <w:rPr>
          <w:color w:val="171A1A"/>
        </w:rPr>
        <w:t xml:space="preserve">r </w:t>
      </w:r>
      <w:r w:rsidRPr="00C92260">
        <w:rPr>
          <w:color w:val="010404"/>
        </w:rPr>
        <w:t>TIA. The h</w:t>
      </w:r>
      <w:r w:rsidRPr="00C92260">
        <w:rPr>
          <w:color w:val="171A1A"/>
        </w:rPr>
        <w:t>i</w:t>
      </w:r>
      <w:r w:rsidRPr="00C92260">
        <w:rPr>
          <w:color w:val="010404"/>
        </w:rPr>
        <w:t xml:space="preserve">gh </w:t>
      </w:r>
      <w:r w:rsidRPr="00C92260">
        <w:rPr>
          <w:color w:val="171A1A"/>
        </w:rPr>
        <w:t>s</w:t>
      </w:r>
      <w:r>
        <w:rPr>
          <w:color w:val="010404"/>
        </w:rPr>
        <w:t xml:space="preserve">peed </w:t>
      </w:r>
      <w:r w:rsidRPr="00C92260">
        <w:rPr>
          <w:color w:val="010404"/>
        </w:rPr>
        <w:t>TIA consists o</w:t>
      </w:r>
      <w:r w:rsidRPr="00C92260">
        <w:rPr>
          <w:color w:val="171A1A"/>
        </w:rPr>
        <w:t xml:space="preserve">f </w:t>
      </w:r>
      <w:r w:rsidRPr="00C92260">
        <w:rPr>
          <w:color w:val="010404"/>
        </w:rPr>
        <w:t>on</w:t>
      </w:r>
      <w:r w:rsidRPr="00C92260">
        <w:rPr>
          <w:color w:val="171A1A"/>
        </w:rPr>
        <w:t xml:space="preserve">ly </w:t>
      </w:r>
      <w:r w:rsidRPr="00C92260">
        <w:rPr>
          <w:color w:val="010404"/>
        </w:rPr>
        <w:t>an operati</w:t>
      </w:r>
      <w:r w:rsidRPr="00C92260">
        <w:rPr>
          <w:color w:val="171A1A"/>
        </w:rPr>
        <w:t>o</w:t>
      </w:r>
      <w:r w:rsidRPr="00C92260">
        <w:rPr>
          <w:color w:val="010404"/>
        </w:rPr>
        <w:t>n</w:t>
      </w:r>
      <w:r w:rsidRPr="00C92260">
        <w:rPr>
          <w:color w:val="171A1A"/>
        </w:rPr>
        <w:t>a</w:t>
      </w:r>
      <w:r w:rsidRPr="00C92260">
        <w:rPr>
          <w:color w:val="010404"/>
        </w:rPr>
        <w:t>l ampli</w:t>
      </w:r>
      <w:r w:rsidRPr="00C92260">
        <w:rPr>
          <w:color w:val="171A1A"/>
        </w:rPr>
        <w:t>f</w:t>
      </w:r>
      <w:r w:rsidRPr="00C92260">
        <w:rPr>
          <w:color w:val="010404"/>
        </w:rPr>
        <w:t>i</w:t>
      </w:r>
      <w:r w:rsidRPr="00C92260">
        <w:rPr>
          <w:color w:val="171A1A"/>
        </w:rPr>
        <w:t>e</w:t>
      </w:r>
      <w:r w:rsidRPr="00C92260">
        <w:rPr>
          <w:color w:val="010404"/>
        </w:rPr>
        <w:t>r while the swit</w:t>
      </w:r>
      <w:r w:rsidRPr="00C92260">
        <w:rPr>
          <w:color w:val="171A1A"/>
        </w:rPr>
        <w:t>c</w:t>
      </w:r>
      <w:r w:rsidRPr="00C92260">
        <w:rPr>
          <w:color w:val="010404"/>
        </w:rPr>
        <w:t>hed int</w:t>
      </w:r>
      <w:r w:rsidRPr="00C92260">
        <w:rPr>
          <w:color w:val="171A1A"/>
        </w:rPr>
        <w:t>e</w:t>
      </w:r>
      <w:r w:rsidRPr="00C92260">
        <w:rPr>
          <w:color w:val="010404"/>
        </w:rPr>
        <w:t xml:space="preserve">grator TIA has </w:t>
      </w:r>
      <w:r w:rsidRPr="00C92260">
        <w:rPr>
          <w:color w:val="171A1A"/>
        </w:rPr>
        <w:t>i</w:t>
      </w:r>
      <w:r w:rsidRPr="00C92260">
        <w:rPr>
          <w:color w:val="010404"/>
        </w:rPr>
        <w:t>nternal feed</w:t>
      </w:r>
      <w:r w:rsidRPr="00C92260">
        <w:rPr>
          <w:color w:val="171A1A"/>
        </w:rPr>
        <w:t>b</w:t>
      </w:r>
      <w:r w:rsidRPr="00C92260">
        <w:rPr>
          <w:color w:val="010404"/>
        </w:rPr>
        <w:t>ack cap</w:t>
      </w:r>
      <w:r w:rsidRPr="00C92260">
        <w:rPr>
          <w:color w:val="171A1A"/>
        </w:rPr>
        <w:t>a</w:t>
      </w:r>
      <w:r w:rsidRPr="00C92260">
        <w:rPr>
          <w:color w:val="010404"/>
        </w:rPr>
        <w:t>citor</w:t>
      </w:r>
      <w:r w:rsidRPr="00C92260">
        <w:rPr>
          <w:color w:val="171A1A"/>
        </w:rPr>
        <w:t xml:space="preserve">s </w:t>
      </w:r>
      <w:r w:rsidRPr="00C92260">
        <w:rPr>
          <w:color w:val="010404"/>
        </w:rPr>
        <w:t>a</w:t>
      </w:r>
      <w:r w:rsidRPr="00C92260">
        <w:rPr>
          <w:color w:val="171A1A"/>
        </w:rPr>
        <w:t>n</w:t>
      </w:r>
      <w:r w:rsidRPr="00C92260">
        <w:rPr>
          <w:color w:val="010404"/>
        </w:rPr>
        <w:t xml:space="preserve">d </w:t>
      </w:r>
      <w:r w:rsidRPr="00C92260">
        <w:rPr>
          <w:color w:val="171A1A"/>
        </w:rPr>
        <w:t>s</w:t>
      </w:r>
      <w:r w:rsidRPr="00C92260">
        <w:rPr>
          <w:color w:val="010404"/>
        </w:rPr>
        <w:t>wit</w:t>
      </w:r>
      <w:r w:rsidRPr="00C92260">
        <w:rPr>
          <w:color w:val="171A1A"/>
        </w:rPr>
        <w:t>c</w:t>
      </w:r>
      <w:r w:rsidRPr="00C92260">
        <w:rPr>
          <w:color w:val="010404"/>
        </w:rPr>
        <w:t>he</w:t>
      </w:r>
      <w:r w:rsidRPr="00C92260">
        <w:rPr>
          <w:color w:val="171A1A"/>
        </w:rPr>
        <w:t xml:space="preserve">s. </w:t>
      </w:r>
      <w:r w:rsidRPr="00C92260">
        <w:rPr>
          <w:color w:val="010404"/>
        </w:rPr>
        <w:t xml:space="preserve">The </w:t>
      </w:r>
      <w:r w:rsidRPr="00C92260">
        <w:rPr>
          <w:color w:val="171A1A"/>
        </w:rPr>
        <w:t>O</w:t>
      </w:r>
      <w:r w:rsidRPr="00C92260">
        <w:rPr>
          <w:color w:val="010404"/>
        </w:rPr>
        <w:t>P</w:t>
      </w:r>
      <w:r w:rsidRPr="00C92260">
        <w:rPr>
          <w:color w:val="171A1A"/>
        </w:rPr>
        <w:t>A</w:t>
      </w:r>
      <w:r w:rsidRPr="00C92260">
        <w:rPr>
          <w:color w:val="010404"/>
        </w:rPr>
        <w:t>2</w:t>
      </w:r>
      <w:r w:rsidRPr="00C92260">
        <w:rPr>
          <w:color w:val="171A1A"/>
        </w:rPr>
        <w:t>3</w:t>
      </w:r>
      <w:r>
        <w:rPr>
          <w:color w:val="010404"/>
        </w:rPr>
        <w:t xml:space="preserve">80 is the high speed TIA </w:t>
      </w:r>
      <w:r w:rsidRPr="00C92260">
        <w:rPr>
          <w:color w:val="010404"/>
        </w:rPr>
        <w:t>and th</w:t>
      </w:r>
      <w:r w:rsidRPr="00C92260">
        <w:rPr>
          <w:color w:val="171A1A"/>
        </w:rPr>
        <w:t xml:space="preserve">e </w:t>
      </w:r>
      <w:r w:rsidRPr="00C92260">
        <w:rPr>
          <w:color w:val="010404"/>
        </w:rPr>
        <w:t>IV</w:t>
      </w:r>
      <w:r w:rsidRPr="00C92260">
        <w:rPr>
          <w:color w:val="171A1A"/>
        </w:rPr>
        <w:t>C</w:t>
      </w:r>
      <w:r>
        <w:rPr>
          <w:color w:val="010404"/>
        </w:rPr>
        <w:t>1</w:t>
      </w:r>
      <w:r w:rsidRPr="00C92260">
        <w:rPr>
          <w:color w:val="010404"/>
        </w:rPr>
        <w:t>02 is the swit</w:t>
      </w:r>
      <w:r w:rsidRPr="00C92260">
        <w:rPr>
          <w:color w:val="171A1A"/>
        </w:rPr>
        <w:t>c</w:t>
      </w:r>
      <w:r w:rsidRPr="00C92260">
        <w:rPr>
          <w:color w:val="010404"/>
        </w:rPr>
        <w:t>hed integrator transimpedance amplifier</w:t>
      </w:r>
      <w:r w:rsidRPr="00C92260">
        <w:rPr>
          <w:color w:val="4B4C4C"/>
        </w:rPr>
        <w:t>.</w:t>
      </w:r>
    </w:p>
    <w:p w:rsidR="001E75E4" w:rsidRDefault="001E75E4" w:rsidP="008C30D2">
      <w:pPr>
        <w:pStyle w:val="Style"/>
        <w:ind w:right="125"/>
        <w:jc w:val="both"/>
        <w:rPr>
          <w:color w:val="4B4C4C"/>
        </w:rPr>
      </w:pPr>
    </w:p>
    <w:p w:rsidR="001E75E4" w:rsidRPr="00AE416E" w:rsidRDefault="001E75E4" w:rsidP="008C30D2">
      <w:pPr>
        <w:pStyle w:val="Style"/>
        <w:ind w:right="125"/>
        <w:jc w:val="both"/>
        <w:rPr>
          <w:i/>
          <w:iCs/>
          <w:color w:val="010404"/>
        </w:rPr>
      </w:pPr>
      <w:r w:rsidRPr="00C92260">
        <w:rPr>
          <w:i/>
          <w:iCs/>
          <w:color w:val="171A1A"/>
        </w:rPr>
        <w:t>O</w:t>
      </w:r>
      <w:r w:rsidRPr="00C92260">
        <w:rPr>
          <w:i/>
          <w:iCs/>
          <w:color w:val="010404"/>
        </w:rPr>
        <w:t>PA2380</w:t>
      </w:r>
      <w:r w:rsidR="00AE416E">
        <w:rPr>
          <w:i/>
          <w:iCs/>
          <w:color w:val="010404"/>
        </w:rPr>
        <w:t xml:space="preserve"> – </w:t>
      </w:r>
      <w:r w:rsidRPr="00C92260">
        <w:rPr>
          <w:color w:val="010404"/>
        </w:rPr>
        <w:t>The OPA2380 is a high speed TIA</w:t>
      </w:r>
      <w:r w:rsidRPr="00C92260">
        <w:rPr>
          <w:color w:val="171A1A"/>
        </w:rPr>
        <w:t xml:space="preserve">. </w:t>
      </w:r>
      <w:r w:rsidRPr="00C92260">
        <w:rPr>
          <w:color w:val="010404"/>
        </w:rPr>
        <w:t>It requires external components to perfo</w:t>
      </w:r>
      <w:r w:rsidRPr="00C92260">
        <w:rPr>
          <w:color w:val="171A1A"/>
        </w:rPr>
        <w:t>r</w:t>
      </w:r>
      <w:r>
        <w:rPr>
          <w:color w:val="010404"/>
        </w:rPr>
        <w:t xml:space="preserve">m its </w:t>
      </w:r>
      <w:r w:rsidRPr="00C92260">
        <w:rPr>
          <w:color w:val="010404"/>
        </w:rPr>
        <w:t>function</w:t>
      </w:r>
      <w:r w:rsidRPr="00C92260">
        <w:rPr>
          <w:color w:val="171A1A"/>
        </w:rPr>
        <w:t>s. I</w:t>
      </w:r>
      <w:r w:rsidRPr="00C92260">
        <w:rPr>
          <w:color w:val="010404"/>
        </w:rPr>
        <w:t xml:space="preserve">t has </w:t>
      </w:r>
      <w:r w:rsidRPr="00C92260">
        <w:rPr>
          <w:color w:val="171A1A"/>
        </w:rPr>
        <w:t xml:space="preserve">a </w:t>
      </w:r>
      <w:r w:rsidRPr="00C92260">
        <w:rPr>
          <w:color w:val="010404"/>
        </w:rPr>
        <w:t>high g</w:t>
      </w:r>
      <w:r w:rsidRPr="00C92260">
        <w:rPr>
          <w:color w:val="171A1A"/>
        </w:rPr>
        <w:t>a</w:t>
      </w:r>
      <w:r>
        <w:rPr>
          <w:color w:val="010404"/>
        </w:rPr>
        <w:t>in-bandwidth of 90M</w:t>
      </w:r>
      <w:r w:rsidRPr="00C92260">
        <w:rPr>
          <w:color w:val="010404"/>
        </w:rPr>
        <w:t>Hz and a slew rate of 80V/</w:t>
      </w:r>
      <w:r>
        <w:rPr>
          <w:color w:val="010404"/>
        </w:rPr>
        <w:t>µ</w:t>
      </w:r>
      <w:r w:rsidRPr="00C92260">
        <w:rPr>
          <w:color w:val="171A1A"/>
        </w:rPr>
        <w:t>s</w:t>
      </w:r>
      <w:r>
        <w:rPr>
          <w:color w:val="010404"/>
        </w:rPr>
        <w:t xml:space="preserve">. </w:t>
      </w:r>
      <w:r w:rsidRPr="00C92260">
        <w:rPr>
          <w:color w:val="010404"/>
        </w:rPr>
        <w:t>Th</w:t>
      </w:r>
      <w:r w:rsidRPr="00C92260">
        <w:rPr>
          <w:color w:val="171A1A"/>
        </w:rPr>
        <w:t xml:space="preserve">e </w:t>
      </w:r>
      <w:r w:rsidRPr="00C92260">
        <w:rPr>
          <w:color w:val="010404"/>
        </w:rPr>
        <w:t>ope</w:t>
      </w:r>
      <w:r w:rsidRPr="00C92260">
        <w:rPr>
          <w:color w:val="171A1A"/>
        </w:rPr>
        <w:t xml:space="preserve">n </w:t>
      </w:r>
      <w:r w:rsidRPr="00C92260">
        <w:rPr>
          <w:color w:val="010404"/>
        </w:rPr>
        <w:t>loo</w:t>
      </w:r>
      <w:r w:rsidRPr="00C92260">
        <w:rPr>
          <w:color w:val="171A1A"/>
        </w:rPr>
        <w:t xml:space="preserve">p </w:t>
      </w:r>
      <w:r w:rsidRPr="00C92260">
        <w:rPr>
          <w:color w:val="010404"/>
        </w:rPr>
        <w:t>gain i</w:t>
      </w:r>
      <w:r w:rsidRPr="00C92260">
        <w:rPr>
          <w:color w:val="171A1A"/>
        </w:rPr>
        <w:t xml:space="preserve">s </w:t>
      </w:r>
      <w:r w:rsidRPr="00C92260">
        <w:rPr>
          <w:color w:val="010404"/>
        </w:rPr>
        <w:t>130d8</w:t>
      </w:r>
      <w:r w:rsidRPr="00C92260">
        <w:rPr>
          <w:color w:val="171A1A"/>
        </w:rPr>
        <w:t xml:space="preserve">. </w:t>
      </w:r>
      <w:r w:rsidRPr="00C92260">
        <w:rPr>
          <w:color w:val="010404"/>
        </w:rPr>
        <w:t>The power supply voltage ra</w:t>
      </w:r>
      <w:r w:rsidRPr="00C92260">
        <w:rPr>
          <w:color w:val="171A1A"/>
        </w:rPr>
        <w:t>n</w:t>
      </w:r>
      <w:r w:rsidRPr="00C92260">
        <w:rPr>
          <w:color w:val="010404"/>
        </w:rPr>
        <w:t xml:space="preserve">ge </w:t>
      </w:r>
      <w:r w:rsidRPr="00C92260">
        <w:rPr>
          <w:color w:val="171A1A"/>
        </w:rPr>
        <w:t xml:space="preserve">is </w:t>
      </w:r>
      <w:r w:rsidRPr="00C92260">
        <w:rPr>
          <w:color w:val="010404"/>
        </w:rPr>
        <w:t>from 2.</w:t>
      </w:r>
      <w:r w:rsidRPr="00C92260">
        <w:rPr>
          <w:color w:val="171A1A"/>
        </w:rPr>
        <w:t>7</w:t>
      </w:r>
      <w:r w:rsidRPr="00C92260">
        <w:rPr>
          <w:color w:val="010404"/>
        </w:rPr>
        <w:t>V to</w:t>
      </w:r>
      <w:r>
        <w:rPr>
          <w:color w:val="010404"/>
        </w:rPr>
        <w:t xml:space="preserve"> </w:t>
      </w:r>
      <w:r>
        <w:t xml:space="preserve">5.5V and pulls a quiescent current of about 7.5mA. The OPA2380 comes in a small 3mm x 5mm </w:t>
      </w:r>
      <w:r w:rsidRPr="00C92260">
        <w:rPr>
          <w:color w:val="000202"/>
        </w:rPr>
        <w:t>MSOP-8 si</w:t>
      </w:r>
      <w:r w:rsidRPr="00C92260">
        <w:rPr>
          <w:color w:val="171A1A"/>
        </w:rPr>
        <w:t>z</w:t>
      </w:r>
      <w:r w:rsidRPr="00C92260">
        <w:rPr>
          <w:color w:val="000202"/>
        </w:rPr>
        <w:t>e</w:t>
      </w:r>
      <w:r w:rsidRPr="00C92260">
        <w:rPr>
          <w:color w:val="171A1A"/>
        </w:rPr>
        <w:t xml:space="preserve">. </w:t>
      </w:r>
      <w:r w:rsidRPr="00C92260">
        <w:rPr>
          <w:color w:val="000202"/>
        </w:rPr>
        <w:t xml:space="preserve">It has </w:t>
      </w:r>
      <w:r w:rsidRPr="00C92260">
        <w:rPr>
          <w:color w:val="171A1A"/>
        </w:rPr>
        <w:t>v</w:t>
      </w:r>
      <w:r w:rsidRPr="00C92260">
        <w:rPr>
          <w:color w:val="000202"/>
        </w:rPr>
        <w:t>er</w:t>
      </w:r>
      <w:r w:rsidRPr="00C92260">
        <w:rPr>
          <w:color w:val="171A1A"/>
        </w:rPr>
        <w:t xml:space="preserve">y </w:t>
      </w:r>
      <w:r w:rsidRPr="00C92260">
        <w:rPr>
          <w:color w:val="000202"/>
        </w:rPr>
        <w:t>low</w:t>
      </w:r>
      <w:r>
        <w:rPr>
          <w:color w:val="000202"/>
        </w:rPr>
        <w:t xml:space="preserve"> 1/f </w:t>
      </w:r>
      <w:r w:rsidRPr="00C92260">
        <w:rPr>
          <w:color w:val="000202"/>
        </w:rPr>
        <w:t>noi</w:t>
      </w:r>
      <w:r w:rsidRPr="00C92260">
        <w:rPr>
          <w:color w:val="171A1A"/>
        </w:rPr>
        <w:t>s</w:t>
      </w:r>
      <w:r w:rsidRPr="00C92260">
        <w:rPr>
          <w:color w:val="000202"/>
        </w:rPr>
        <w:t>e and has a very low</w:t>
      </w:r>
      <w:r>
        <w:rPr>
          <w:color w:val="000202"/>
        </w:rPr>
        <w:t xml:space="preserve"> </w:t>
      </w:r>
      <w:r w:rsidRPr="00C92260">
        <w:rPr>
          <w:color w:val="000202"/>
        </w:rPr>
        <w:t>dri</w:t>
      </w:r>
      <w:r w:rsidRPr="00C92260">
        <w:rPr>
          <w:color w:val="171A1A"/>
        </w:rPr>
        <w:t>f</w:t>
      </w:r>
      <w:r w:rsidRPr="00C92260">
        <w:rPr>
          <w:color w:val="000202"/>
        </w:rPr>
        <w:t xml:space="preserve">t </w:t>
      </w:r>
      <w:r w:rsidRPr="00C92260">
        <w:rPr>
          <w:color w:val="171A1A"/>
        </w:rPr>
        <w:t>v</w:t>
      </w:r>
      <w:r w:rsidRPr="00C92260">
        <w:rPr>
          <w:color w:val="000202"/>
        </w:rPr>
        <w:t>oltage averaging at about 0</w:t>
      </w:r>
      <w:r w:rsidRPr="00C92260">
        <w:rPr>
          <w:color w:val="171A1A"/>
        </w:rPr>
        <w:t>.</w:t>
      </w:r>
      <w:r w:rsidRPr="00C92260">
        <w:rPr>
          <w:color w:val="000202"/>
        </w:rPr>
        <w:t>03</w:t>
      </w:r>
      <w:r>
        <w:rPr>
          <w:color w:val="000202"/>
        </w:rPr>
        <w:t>µ</w:t>
      </w:r>
      <w:r w:rsidRPr="00C92260">
        <w:rPr>
          <w:color w:val="000202"/>
        </w:rPr>
        <w:t>V</w:t>
      </w:r>
      <w:r>
        <w:rPr>
          <w:color w:val="171A1A"/>
        </w:rPr>
        <w:t>/˚</w:t>
      </w:r>
      <w:r w:rsidRPr="00C92260">
        <w:rPr>
          <w:color w:val="171A1A"/>
        </w:rPr>
        <w:t xml:space="preserve">C. </w:t>
      </w:r>
      <w:r w:rsidRPr="00C92260">
        <w:rPr>
          <w:color w:val="000202"/>
        </w:rPr>
        <w:t xml:space="preserve">The </w:t>
      </w:r>
      <w:r w:rsidRPr="00C92260">
        <w:rPr>
          <w:color w:val="171A1A"/>
        </w:rPr>
        <w:t>O</w:t>
      </w:r>
      <w:r w:rsidRPr="00C92260">
        <w:rPr>
          <w:color w:val="000202"/>
        </w:rPr>
        <w:t>PA</w:t>
      </w:r>
      <w:r w:rsidRPr="00C92260">
        <w:rPr>
          <w:color w:val="171A1A"/>
        </w:rPr>
        <w:t>238</w:t>
      </w:r>
      <w:r w:rsidRPr="00C92260">
        <w:rPr>
          <w:color w:val="000202"/>
        </w:rPr>
        <w:t>0 was designed to be used in h</w:t>
      </w:r>
      <w:r w:rsidRPr="00C92260">
        <w:rPr>
          <w:color w:val="171A1A"/>
        </w:rPr>
        <w:t>i</w:t>
      </w:r>
      <w:r w:rsidRPr="00C92260">
        <w:rPr>
          <w:color w:val="000202"/>
        </w:rPr>
        <w:t>gh speed photodiode applic</w:t>
      </w:r>
      <w:r w:rsidRPr="00C92260">
        <w:rPr>
          <w:color w:val="171A1A"/>
        </w:rPr>
        <w:t>a</w:t>
      </w:r>
      <w:r w:rsidRPr="00C92260">
        <w:rPr>
          <w:color w:val="000202"/>
        </w:rPr>
        <w:t>tions su</w:t>
      </w:r>
      <w:r w:rsidRPr="00C92260">
        <w:rPr>
          <w:color w:val="171A1A"/>
        </w:rPr>
        <w:t>c</w:t>
      </w:r>
      <w:r w:rsidRPr="00C92260">
        <w:rPr>
          <w:color w:val="000202"/>
        </w:rPr>
        <w:t>h a</w:t>
      </w:r>
      <w:r w:rsidRPr="00C92260">
        <w:rPr>
          <w:color w:val="171A1A"/>
        </w:rPr>
        <w:t xml:space="preserve">s </w:t>
      </w:r>
      <w:r w:rsidRPr="00C92260">
        <w:rPr>
          <w:color w:val="000202"/>
        </w:rPr>
        <w:t>me</w:t>
      </w:r>
      <w:r w:rsidRPr="00C92260">
        <w:rPr>
          <w:color w:val="171A1A"/>
        </w:rPr>
        <w:t>as</w:t>
      </w:r>
      <w:r w:rsidRPr="00C92260">
        <w:rPr>
          <w:color w:val="000202"/>
        </w:rPr>
        <w:t>uring pul</w:t>
      </w:r>
      <w:r w:rsidRPr="00C92260">
        <w:rPr>
          <w:color w:val="171A1A"/>
        </w:rPr>
        <w:t>se</w:t>
      </w:r>
      <w:r w:rsidRPr="00C92260">
        <w:rPr>
          <w:color w:val="000202"/>
        </w:rPr>
        <w:t>-ox</w:t>
      </w:r>
      <w:r w:rsidRPr="00C92260">
        <w:rPr>
          <w:color w:val="171A1A"/>
        </w:rPr>
        <w:t>i</w:t>
      </w:r>
      <w:r w:rsidRPr="00C92260">
        <w:rPr>
          <w:color w:val="000202"/>
        </w:rPr>
        <w:t>met</w:t>
      </w:r>
      <w:r w:rsidRPr="00C92260">
        <w:rPr>
          <w:color w:val="171A1A"/>
        </w:rPr>
        <w:t>r</w:t>
      </w:r>
      <w:r w:rsidRPr="00C92260">
        <w:rPr>
          <w:color w:val="000202"/>
        </w:rPr>
        <w:t>y</w:t>
      </w:r>
      <w:r>
        <w:rPr>
          <w:color w:val="000202"/>
        </w:rPr>
        <w:t xml:space="preserve"> </w:t>
      </w:r>
      <w:r w:rsidRPr="00C92260">
        <w:rPr>
          <w:color w:val="171A1A"/>
        </w:rPr>
        <w:t>w</w:t>
      </w:r>
      <w:r w:rsidRPr="00C92260">
        <w:rPr>
          <w:color w:val="000202"/>
        </w:rPr>
        <w:t>he</w:t>
      </w:r>
      <w:r w:rsidRPr="00C92260">
        <w:rPr>
          <w:color w:val="171A1A"/>
        </w:rPr>
        <w:t>r</w:t>
      </w:r>
      <w:r w:rsidRPr="00C92260">
        <w:rPr>
          <w:color w:val="000202"/>
        </w:rPr>
        <w:t>e many sample</w:t>
      </w:r>
      <w:r w:rsidRPr="00C92260">
        <w:rPr>
          <w:color w:val="171A1A"/>
        </w:rPr>
        <w:t xml:space="preserve">s </w:t>
      </w:r>
      <w:r w:rsidRPr="00C92260">
        <w:rPr>
          <w:color w:val="000202"/>
        </w:rPr>
        <w:t>must be t</w:t>
      </w:r>
      <w:r w:rsidRPr="00C92260">
        <w:rPr>
          <w:color w:val="171A1A"/>
        </w:rPr>
        <w:t>a</w:t>
      </w:r>
      <w:r w:rsidRPr="00C92260">
        <w:rPr>
          <w:color w:val="000202"/>
        </w:rPr>
        <w:t>ken ever</w:t>
      </w:r>
      <w:r w:rsidRPr="00C92260">
        <w:rPr>
          <w:color w:val="171A1A"/>
        </w:rPr>
        <w:t>y s</w:t>
      </w:r>
      <w:r w:rsidRPr="00C92260">
        <w:rPr>
          <w:color w:val="000202"/>
        </w:rPr>
        <w:t>e</w:t>
      </w:r>
      <w:r w:rsidRPr="00C92260">
        <w:rPr>
          <w:color w:val="171A1A"/>
        </w:rPr>
        <w:t>c</w:t>
      </w:r>
      <w:r w:rsidRPr="00C92260">
        <w:rPr>
          <w:color w:val="000202"/>
        </w:rPr>
        <w:t>ond</w:t>
      </w:r>
      <w:r w:rsidRPr="00C92260">
        <w:rPr>
          <w:color w:val="171A1A"/>
        </w:rPr>
        <w:t>.</w:t>
      </w:r>
    </w:p>
    <w:p w:rsidR="001E75E4" w:rsidRDefault="001E75E4" w:rsidP="008C30D2">
      <w:pPr>
        <w:pStyle w:val="Style"/>
        <w:ind w:right="130"/>
        <w:jc w:val="both"/>
        <w:rPr>
          <w:color w:val="171A1A"/>
        </w:rPr>
      </w:pPr>
    </w:p>
    <w:p w:rsidR="001E75E4" w:rsidRPr="00AE416E" w:rsidRDefault="001E75E4" w:rsidP="008C30D2">
      <w:pPr>
        <w:pStyle w:val="Style"/>
        <w:ind w:left="24" w:right="5"/>
        <w:jc w:val="both"/>
        <w:rPr>
          <w:i/>
          <w:iCs/>
          <w:color w:val="000202"/>
        </w:rPr>
      </w:pPr>
      <w:r w:rsidRPr="00C92260">
        <w:rPr>
          <w:i/>
          <w:iCs/>
          <w:color w:val="171A1A"/>
        </w:rPr>
        <w:t>I</w:t>
      </w:r>
      <w:r w:rsidRPr="00C92260">
        <w:rPr>
          <w:i/>
          <w:iCs/>
          <w:color w:val="000202"/>
        </w:rPr>
        <w:t>V</w:t>
      </w:r>
      <w:r w:rsidRPr="00C92260">
        <w:rPr>
          <w:i/>
          <w:iCs/>
          <w:color w:val="171A1A"/>
        </w:rPr>
        <w:t>C</w:t>
      </w:r>
      <w:r w:rsidRPr="00C92260">
        <w:rPr>
          <w:i/>
          <w:iCs/>
          <w:color w:val="000202"/>
        </w:rPr>
        <w:t>102</w:t>
      </w:r>
      <w:r w:rsidR="00AE416E">
        <w:rPr>
          <w:i/>
          <w:iCs/>
          <w:color w:val="000202"/>
        </w:rPr>
        <w:t xml:space="preserve"> – </w:t>
      </w:r>
      <w:r w:rsidRPr="00C92260">
        <w:rPr>
          <w:color w:val="000202"/>
        </w:rPr>
        <w:t>Th</w:t>
      </w:r>
      <w:r w:rsidRPr="00C92260">
        <w:rPr>
          <w:color w:val="171A1A"/>
        </w:rPr>
        <w:t xml:space="preserve">e </w:t>
      </w:r>
      <w:r w:rsidRPr="00C92260">
        <w:rPr>
          <w:color w:val="000202"/>
        </w:rPr>
        <w:t>I</w:t>
      </w:r>
      <w:r w:rsidRPr="00C92260">
        <w:rPr>
          <w:color w:val="171A1A"/>
        </w:rPr>
        <w:t>VC1</w:t>
      </w:r>
      <w:r w:rsidRPr="00C92260">
        <w:rPr>
          <w:color w:val="000202"/>
        </w:rPr>
        <w:t>02 i</w:t>
      </w:r>
      <w:r w:rsidRPr="00C92260">
        <w:rPr>
          <w:color w:val="171A1A"/>
        </w:rPr>
        <w:t xml:space="preserve">s </w:t>
      </w:r>
      <w:r w:rsidRPr="00C92260">
        <w:rPr>
          <w:color w:val="000202"/>
        </w:rPr>
        <w:t xml:space="preserve">a </w:t>
      </w:r>
      <w:r w:rsidRPr="00C92260">
        <w:rPr>
          <w:color w:val="171A1A"/>
        </w:rPr>
        <w:t>s</w:t>
      </w:r>
      <w:r w:rsidRPr="00C92260">
        <w:rPr>
          <w:color w:val="000202"/>
        </w:rPr>
        <w:t>wi</w:t>
      </w:r>
      <w:r w:rsidRPr="00C92260">
        <w:rPr>
          <w:color w:val="171A1A"/>
        </w:rPr>
        <w:t>t</w:t>
      </w:r>
      <w:r w:rsidRPr="00C92260">
        <w:rPr>
          <w:color w:val="000202"/>
        </w:rPr>
        <w:t>ched integrator trans</w:t>
      </w:r>
      <w:r w:rsidRPr="00C92260">
        <w:rPr>
          <w:color w:val="171A1A"/>
        </w:rPr>
        <w:t>i</w:t>
      </w:r>
      <w:r w:rsidRPr="00C92260">
        <w:rPr>
          <w:color w:val="000202"/>
        </w:rPr>
        <w:t>mpedan</w:t>
      </w:r>
      <w:r w:rsidRPr="00C92260">
        <w:rPr>
          <w:color w:val="171A1A"/>
        </w:rPr>
        <w:t>c</w:t>
      </w:r>
      <w:r w:rsidRPr="00C92260">
        <w:rPr>
          <w:color w:val="000202"/>
        </w:rPr>
        <w:t>e amplifier. It has 3 inte</w:t>
      </w:r>
      <w:r w:rsidRPr="00C92260">
        <w:rPr>
          <w:color w:val="171A1A"/>
        </w:rPr>
        <w:t>r</w:t>
      </w:r>
      <w:r>
        <w:rPr>
          <w:color w:val="000202"/>
        </w:rPr>
        <w:t xml:space="preserve">nal </w:t>
      </w:r>
      <w:r w:rsidRPr="00C92260">
        <w:rPr>
          <w:color w:val="000202"/>
        </w:rPr>
        <w:t>cap</w:t>
      </w:r>
      <w:r w:rsidRPr="00C92260">
        <w:rPr>
          <w:color w:val="171A1A"/>
        </w:rPr>
        <w:t>a</w:t>
      </w:r>
      <w:r w:rsidRPr="00C92260">
        <w:rPr>
          <w:color w:val="000202"/>
        </w:rPr>
        <w:t xml:space="preserve">citors that </w:t>
      </w:r>
      <w:r w:rsidRPr="00C92260">
        <w:rPr>
          <w:color w:val="171A1A"/>
        </w:rPr>
        <w:t>ca</w:t>
      </w:r>
      <w:r w:rsidRPr="00C92260">
        <w:rPr>
          <w:color w:val="000202"/>
        </w:rPr>
        <w:t>n be connected to pro</w:t>
      </w:r>
      <w:r w:rsidRPr="00C92260">
        <w:rPr>
          <w:color w:val="171A1A"/>
        </w:rPr>
        <w:t>v</w:t>
      </w:r>
      <w:r w:rsidRPr="00C92260">
        <w:rPr>
          <w:color w:val="000202"/>
        </w:rPr>
        <w:t xml:space="preserve">ide </w:t>
      </w:r>
      <w:r w:rsidRPr="00C92260">
        <w:rPr>
          <w:color w:val="171A1A"/>
        </w:rPr>
        <w:t xml:space="preserve">a </w:t>
      </w:r>
      <w:r w:rsidRPr="00C92260">
        <w:rPr>
          <w:color w:val="000202"/>
        </w:rPr>
        <w:t>capa</w:t>
      </w:r>
      <w:r w:rsidRPr="00C92260">
        <w:rPr>
          <w:color w:val="171A1A"/>
        </w:rPr>
        <w:t>c</w:t>
      </w:r>
      <w:r w:rsidRPr="00C92260">
        <w:rPr>
          <w:color w:val="000202"/>
        </w:rPr>
        <w:t>itance th</w:t>
      </w:r>
      <w:r w:rsidRPr="00C92260">
        <w:rPr>
          <w:color w:val="171A1A"/>
        </w:rPr>
        <w:t>a</w:t>
      </w:r>
      <w:r w:rsidRPr="00C92260">
        <w:rPr>
          <w:color w:val="000202"/>
        </w:rPr>
        <w:t>t r</w:t>
      </w:r>
      <w:r w:rsidRPr="00C92260">
        <w:rPr>
          <w:color w:val="171A1A"/>
        </w:rPr>
        <w:t>a</w:t>
      </w:r>
      <w:r w:rsidRPr="00C92260">
        <w:rPr>
          <w:color w:val="000202"/>
        </w:rPr>
        <w:t xml:space="preserve">nges from </w:t>
      </w:r>
      <w:r w:rsidRPr="00C92260">
        <w:rPr>
          <w:color w:val="171A1A"/>
        </w:rPr>
        <w:t>1</w:t>
      </w:r>
      <w:r>
        <w:rPr>
          <w:color w:val="171A1A"/>
        </w:rPr>
        <w:t>0</w:t>
      </w:r>
      <w:r>
        <w:rPr>
          <w:color w:val="000202"/>
        </w:rPr>
        <w:t xml:space="preserve">pF </w:t>
      </w:r>
      <w:r w:rsidRPr="00C92260">
        <w:rPr>
          <w:color w:val="000202"/>
        </w:rPr>
        <w:t>to 1</w:t>
      </w:r>
      <w:r>
        <w:rPr>
          <w:color w:val="000202"/>
        </w:rPr>
        <w:t>00</w:t>
      </w:r>
      <w:r w:rsidRPr="00C92260">
        <w:rPr>
          <w:color w:val="000202"/>
        </w:rPr>
        <w:t>pF</w:t>
      </w:r>
      <w:r w:rsidRPr="00C92260">
        <w:rPr>
          <w:color w:val="171A1A"/>
        </w:rPr>
        <w:t xml:space="preserve">. </w:t>
      </w:r>
      <w:r w:rsidRPr="00C92260">
        <w:rPr>
          <w:color w:val="000202"/>
        </w:rPr>
        <w:t>It also ha</w:t>
      </w:r>
      <w:r w:rsidRPr="00C92260">
        <w:rPr>
          <w:color w:val="171A1A"/>
        </w:rPr>
        <w:t xml:space="preserve">s </w:t>
      </w:r>
      <w:r w:rsidRPr="00C92260">
        <w:rPr>
          <w:color w:val="000202"/>
        </w:rPr>
        <w:t>2 inter</w:t>
      </w:r>
      <w:r w:rsidRPr="00C92260">
        <w:rPr>
          <w:color w:val="171A1A"/>
        </w:rPr>
        <w:t>na</w:t>
      </w:r>
      <w:r w:rsidRPr="00C92260">
        <w:rPr>
          <w:color w:val="000202"/>
        </w:rPr>
        <w:t>l s</w:t>
      </w:r>
      <w:r w:rsidRPr="00C92260">
        <w:rPr>
          <w:color w:val="171A1A"/>
        </w:rPr>
        <w:t>w</w:t>
      </w:r>
      <w:r w:rsidRPr="00C92260">
        <w:rPr>
          <w:color w:val="000202"/>
        </w:rPr>
        <w:t>it</w:t>
      </w:r>
      <w:r w:rsidRPr="00C92260">
        <w:rPr>
          <w:color w:val="171A1A"/>
        </w:rPr>
        <w:t>c</w:t>
      </w:r>
      <w:r w:rsidRPr="00C92260">
        <w:rPr>
          <w:color w:val="000202"/>
        </w:rPr>
        <w:t>hes that are used to reset and integra</w:t>
      </w:r>
      <w:r w:rsidRPr="00C92260">
        <w:rPr>
          <w:color w:val="171A1A"/>
        </w:rPr>
        <w:t>t</w:t>
      </w:r>
      <w:r w:rsidRPr="00C92260">
        <w:rPr>
          <w:color w:val="000202"/>
        </w:rPr>
        <w:t>e the</w:t>
      </w:r>
      <w:r>
        <w:rPr>
          <w:color w:val="000202"/>
        </w:rPr>
        <w:t xml:space="preserve"> </w:t>
      </w:r>
      <w:r w:rsidRPr="00C92260">
        <w:rPr>
          <w:color w:val="000202"/>
        </w:rPr>
        <w:t>output voltage</w:t>
      </w:r>
      <w:r w:rsidRPr="00C92260">
        <w:rPr>
          <w:color w:val="171A1A"/>
        </w:rPr>
        <w:t xml:space="preserve">. </w:t>
      </w:r>
      <w:r w:rsidRPr="00C92260">
        <w:rPr>
          <w:color w:val="000202"/>
        </w:rPr>
        <w:t>The internal c</w:t>
      </w:r>
      <w:r w:rsidRPr="00C92260">
        <w:rPr>
          <w:color w:val="171A1A"/>
        </w:rPr>
        <w:t>a</w:t>
      </w:r>
      <w:r w:rsidRPr="00C92260">
        <w:rPr>
          <w:color w:val="000202"/>
        </w:rPr>
        <w:t>pacit</w:t>
      </w:r>
      <w:r w:rsidRPr="00C92260">
        <w:rPr>
          <w:color w:val="171A1A"/>
        </w:rPr>
        <w:t>a</w:t>
      </w:r>
      <w:r w:rsidRPr="00C92260">
        <w:rPr>
          <w:color w:val="000202"/>
        </w:rPr>
        <w:t>nce creates an in</w:t>
      </w:r>
      <w:r w:rsidRPr="00C92260">
        <w:rPr>
          <w:color w:val="171A1A"/>
        </w:rPr>
        <w:t>t</w:t>
      </w:r>
      <w:r w:rsidRPr="00C92260">
        <w:rPr>
          <w:color w:val="000202"/>
        </w:rPr>
        <w:t>egrating ope</w:t>
      </w:r>
      <w:r w:rsidRPr="00C92260">
        <w:rPr>
          <w:color w:val="171A1A"/>
        </w:rPr>
        <w:t>ra</w:t>
      </w:r>
      <w:r w:rsidRPr="00C92260">
        <w:rPr>
          <w:color w:val="000202"/>
        </w:rPr>
        <w:t xml:space="preserve">tional </w:t>
      </w:r>
      <w:r w:rsidRPr="00C92260">
        <w:rPr>
          <w:color w:val="171A1A"/>
        </w:rPr>
        <w:t>a</w:t>
      </w:r>
      <w:r w:rsidRPr="00C92260">
        <w:rPr>
          <w:color w:val="000202"/>
        </w:rPr>
        <w:t>mplifier th</w:t>
      </w:r>
      <w:r w:rsidRPr="00C92260">
        <w:rPr>
          <w:color w:val="171A1A"/>
        </w:rPr>
        <w:t>a</w:t>
      </w:r>
      <w:r w:rsidRPr="00C92260">
        <w:rPr>
          <w:color w:val="000202"/>
        </w:rPr>
        <w:t>t f</w:t>
      </w:r>
      <w:r w:rsidRPr="00C92260">
        <w:rPr>
          <w:color w:val="171A1A"/>
        </w:rPr>
        <w:t>o</w:t>
      </w:r>
      <w:r w:rsidRPr="00C92260">
        <w:rPr>
          <w:color w:val="000202"/>
        </w:rPr>
        <w:t>llows t</w:t>
      </w:r>
      <w:r w:rsidRPr="00C92260">
        <w:rPr>
          <w:color w:val="171A1A"/>
        </w:rPr>
        <w:t xml:space="preserve">he </w:t>
      </w:r>
      <w:r w:rsidRPr="00C92260">
        <w:rPr>
          <w:color w:val="000202"/>
        </w:rPr>
        <w:t>equ</w:t>
      </w:r>
      <w:r w:rsidRPr="00C92260">
        <w:rPr>
          <w:color w:val="171A1A"/>
        </w:rPr>
        <w:t>a</w:t>
      </w:r>
      <w:r w:rsidRPr="00C92260">
        <w:rPr>
          <w:color w:val="000202"/>
        </w:rPr>
        <w:t>tion</w:t>
      </w:r>
      <w:r w:rsidRPr="00C92260">
        <w:rPr>
          <w:color w:val="4B4C4D"/>
        </w:rPr>
        <w:t>:</w:t>
      </w:r>
    </w:p>
    <w:p w:rsidR="001E75E4" w:rsidRDefault="001E75E4" w:rsidP="008C30D2">
      <w:pPr>
        <w:pStyle w:val="Style"/>
        <w:ind w:left="5" w:right="9"/>
        <w:jc w:val="both"/>
        <w:rPr>
          <w:color w:val="4B4C4D"/>
        </w:rPr>
      </w:pPr>
    </w:p>
    <w:p w:rsidR="001E75E4" w:rsidRPr="00FC15CC" w:rsidRDefault="000B2618" w:rsidP="008C30D2">
      <w:pPr>
        <w:pStyle w:val="Style"/>
        <w:ind w:left="5" w:right="9"/>
        <w:jc w:val="center"/>
        <w:rPr>
          <w:color w:val="4B4C4D"/>
        </w:rPr>
      </w:pPr>
      <m:oMathPara>
        <m:oMath>
          <m:sSub>
            <m:sSubPr>
              <m:ctrlPr>
                <w:rPr>
                  <w:rFonts w:ascii="Cambria Math" w:hAnsi="Cambria Math"/>
                  <w:i/>
                  <w:color w:val="4B4C4D"/>
                </w:rPr>
              </m:ctrlPr>
            </m:sSubPr>
            <m:e>
              <m:r>
                <w:rPr>
                  <w:rFonts w:ascii="Cambria Math" w:hAnsi="Cambria Math"/>
                  <w:color w:val="4B4C4D"/>
                </w:rPr>
                <m:t>V</m:t>
              </m:r>
            </m:e>
            <m:sub>
              <m:r>
                <w:rPr>
                  <w:rFonts w:ascii="Cambria Math" w:hAnsi="Cambria Math"/>
                  <w:color w:val="4B4C4D"/>
                </w:rPr>
                <m:t>o</m:t>
              </m:r>
            </m:sub>
          </m:sSub>
          <m:r>
            <w:rPr>
              <w:rFonts w:ascii="Cambria Math" w:hAnsi="Cambria Math"/>
              <w:color w:val="4B4C4D"/>
            </w:rPr>
            <m:t>=</m:t>
          </m:r>
          <m:f>
            <m:fPr>
              <m:ctrlPr>
                <w:rPr>
                  <w:rFonts w:ascii="Cambria Math" w:hAnsi="Cambria Math"/>
                  <w:i/>
                  <w:color w:val="4B4C4D"/>
                </w:rPr>
              </m:ctrlPr>
            </m:fPr>
            <m:num>
              <m:r>
                <w:rPr>
                  <w:rFonts w:ascii="Cambria Math" w:hAnsi="Cambria Math"/>
                  <w:color w:val="4B4C4D"/>
                </w:rPr>
                <m:t>-1</m:t>
              </m:r>
            </m:num>
            <m:den>
              <m:sSub>
                <m:sSubPr>
                  <m:ctrlPr>
                    <w:rPr>
                      <w:rFonts w:ascii="Cambria Math" w:hAnsi="Cambria Math"/>
                      <w:i/>
                      <w:color w:val="4B4C4D"/>
                    </w:rPr>
                  </m:ctrlPr>
                </m:sSubPr>
                <m:e>
                  <m:r>
                    <w:rPr>
                      <w:rFonts w:ascii="Cambria Math" w:hAnsi="Cambria Math"/>
                      <w:color w:val="4B4C4D"/>
                    </w:rPr>
                    <m:t>C</m:t>
                  </m:r>
                </m:e>
                <m:sub>
                  <m:r>
                    <w:rPr>
                      <w:rFonts w:ascii="Cambria Math" w:hAnsi="Cambria Math"/>
                      <w:color w:val="4B4C4D"/>
                    </w:rPr>
                    <m:t>int</m:t>
                  </m:r>
                </m:sub>
              </m:sSub>
            </m:den>
          </m:f>
          <m:nary>
            <m:naryPr>
              <m:limLoc m:val="undOvr"/>
              <m:subHide m:val="1"/>
              <m:supHide m:val="1"/>
              <m:ctrlPr>
                <w:rPr>
                  <w:rFonts w:ascii="Cambria Math" w:hAnsi="Cambria Math"/>
                  <w:i/>
                  <w:color w:val="4B4C4D"/>
                </w:rPr>
              </m:ctrlPr>
            </m:naryPr>
            <m:sub/>
            <m:sup/>
            <m:e>
              <m:sSub>
                <m:sSubPr>
                  <m:ctrlPr>
                    <w:rPr>
                      <w:rFonts w:ascii="Cambria Math" w:hAnsi="Cambria Math"/>
                      <w:i/>
                      <w:color w:val="4B4C4D"/>
                    </w:rPr>
                  </m:ctrlPr>
                </m:sSubPr>
                <m:e>
                  <m:r>
                    <w:rPr>
                      <w:rFonts w:ascii="Cambria Math" w:hAnsi="Cambria Math"/>
                      <w:color w:val="4B4C4D"/>
                    </w:rPr>
                    <m:t>I</m:t>
                  </m:r>
                </m:e>
                <m:sub>
                  <m:r>
                    <w:rPr>
                      <w:rFonts w:ascii="Cambria Math" w:hAnsi="Cambria Math"/>
                      <w:color w:val="4B4C4D"/>
                    </w:rPr>
                    <m:t>in</m:t>
                  </m:r>
                </m:sub>
              </m:sSub>
              <m:d>
                <m:dPr>
                  <m:ctrlPr>
                    <w:rPr>
                      <w:rFonts w:ascii="Cambria Math" w:hAnsi="Cambria Math"/>
                      <w:i/>
                      <w:color w:val="4B4C4D"/>
                    </w:rPr>
                  </m:ctrlPr>
                </m:dPr>
                <m:e>
                  <m:r>
                    <w:rPr>
                      <w:rFonts w:ascii="Cambria Math" w:hAnsi="Cambria Math"/>
                      <w:color w:val="4B4C4D"/>
                    </w:rPr>
                    <m:t>t</m:t>
                  </m:r>
                </m:e>
              </m:d>
              <m:r>
                <w:rPr>
                  <w:rFonts w:ascii="Cambria Math" w:hAnsi="Cambria Math"/>
                  <w:color w:val="4B4C4D"/>
                </w:rPr>
                <m:t>dt</m:t>
              </m:r>
            </m:e>
          </m:nary>
        </m:oMath>
      </m:oMathPara>
    </w:p>
    <w:p w:rsidR="001E75E4" w:rsidRPr="00D36F14" w:rsidRDefault="001E75E4" w:rsidP="008C30D2">
      <w:pPr>
        <w:pStyle w:val="Style"/>
        <w:ind w:right="5"/>
        <w:jc w:val="both"/>
        <w:rPr>
          <w:i/>
          <w:iCs/>
          <w:color w:val="000202"/>
          <w:w w:val="88"/>
        </w:rPr>
      </w:pPr>
    </w:p>
    <w:p w:rsidR="001E75E4" w:rsidRPr="00AE416E" w:rsidRDefault="001E75E4" w:rsidP="008C30D2">
      <w:pPr>
        <w:pStyle w:val="Style"/>
        <w:ind w:left="9" w:right="5"/>
        <w:jc w:val="both"/>
        <w:rPr>
          <w:color w:val="000202"/>
        </w:rPr>
      </w:pPr>
      <w:r w:rsidRPr="00C92260">
        <w:rPr>
          <w:color w:val="000202"/>
        </w:rPr>
        <w:t>The amount of time that Swit</w:t>
      </w:r>
      <w:r w:rsidRPr="00C92260">
        <w:rPr>
          <w:color w:val="171A1A"/>
        </w:rPr>
        <w:t>c</w:t>
      </w:r>
      <w:r w:rsidRPr="00C92260">
        <w:rPr>
          <w:color w:val="000202"/>
        </w:rPr>
        <w:t>h 1 (the integratin</w:t>
      </w:r>
      <w:r>
        <w:rPr>
          <w:color w:val="000202"/>
        </w:rPr>
        <w:t xml:space="preserve">g switch) is closed determines </w:t>
      </w:r>
      <w:r w:rsidRPr="00C92260">
        <w:rPr>
          <w:color w:val="000202"/>
        </w:rPr>
        <w:t>how long the circuit will integrate and as a result de</w:t>
      </w:r>
      <w:r>
        <w:rPr>
          <w:color w:val="000202"/>
        </w:rPr>
        <w:t xml:space="preserve">termines the voltage output of </w:t>
      </w:r>
      <w:r w:rsidRPr="00C92260">
        <w:rPr>
          <w:color w:val="000202"/>
        </w:rPr>
        <w:t>the amplifier</w:t>
      </w:r>
      <w:r w:rsidRPr="00C92260">
        <w:rPr>
          <w:color w:val="000001"/>
        </w:rPr>
        <w:t xml:space="preserve">. </w:t>
      </w:r>
      <w:r w:rsidRPr="00C92260">
        <w:rPr>
          <w:color w:val="000202"/>
        </w:rPr>
        <w:t>Switch 2 is the reset switch and shou</w:t>
      </w:r>
      <w:r w:rsidRPr="00C92260">
        <w:rPr>
          <w:color w:val="171A1A"/>
        </w:rPr>
        <w:t>l</w:t>
      </w:r>
      <w:r w:rsidRPr="00C92260">
        <w:rPr>
          <w:color w:val="000202"/>
        </w:rPr>
        <w:t>d only be close</w:t>
      </w:r>
      <w:r w:rsidRPr="00C92260">
        <w:rPr>
          <w:color w:val="171A1A"/>
        </w:rPr>
        <w:t xml:space="preserve">d </w:t>
      </w:r>
      <w:r>
        <w:rPr>
          <w:color w:val="000202"/>
        </w:rPr>
        <w:t>after the output volt</w:t>
      </w:r>
      <w:r w:rsidRPr="00C92260">
        <w:rPr>
          <w:color w:val="000202"/>
        </w:rPr>
        <w:t>age is read. These tw</w:t>
      </w:r>
      <w:r w:rsidRPr="00C92260">
        <w:rPr>
          <w:color w:val="171A1A"/>
        </w:rPr>
        <w:t xml:space="preserve">o </w:t>
      </w:r>
      <w:r w:rsidRPr="00C92260">
        <w:rPr>
          <w:color w:val="000202"/>
        </w:rPr>
        <w:t>sw</w:t>
      </w:r>
      <w:r w:rsidRPr="00C92260">
        <w:rPr>
          <w:color w:val="171A1A"/>
        </w:rPr>
        <w:t>i</w:t>
      </w:r>
      <w:r w:rsidRPr="00C92260">
        <w:rPr>
          <w:color w:val="000202"/>
        </w:rPr>
        <w:t>tches must be controlled by a ti</w:t>
      </w:r>
      <w:r w:rsidRPr="00C92260">
        <w:rPr>
          <w:color w:val="171A1A"/>
        </w:rPr>
        <w:t>m</w:t>
      </w:r>
      <w:r>
        <w:rPr>
          <w:color w:val="000202"/>
        </w:rPr>
        <w:t xml:space="preserve">ing circuit </w:t>
      </w:r>
      <w:r w:rsidRPr="00C92260">
        <w:rPr>
          <w:color w:val="000202"/>
        </w:rPr>
        <w:t xml:space="preserve">or </w:t>
      </w:r>
      <w:r w:rsidRPr="00C92260">
        <w:rPr>
          <w:color w:val="171A1A"/>
        </w:rPr>
        <w:t xml:space="preserve">a </w:t>
      </w:r>
      <w:r w:rsidRPr="00C92260">
        <w:rPr>
          <w:color w:val="000202"/>
        </w:rPr>
        <w:t>mi</w:t>
      </w:r>
      <w:r w:rsidRPr="00C92260">
        <w:rPr>
          <w:color w:val="171A1A"/>
        </w:rPr>
        <w:t>c</w:t>
      </w:r>
      <w:r>
        <w:rPr>
          <w:color w:val="000202"/>
        </w:rPr>
        <w:t>ro</w:t>
      </w:r>
      <w:r w:rsidRPr="00C92260">
        <w:rPr>
          <w:color w:val="000202"/>
        </w:rPr>
        <w:t>controller</w:t>
      </w:r>
      <w:r w:rsidRPr="00C92260">
        <w:rPr>
          <w:color w:val="171A1A"/>
        </w:rPr>
        <w:t xml:space="preserve"> </w:t>
      </w:r>
      <w:r w:rsidRPr="00C92260">
        <w:rPr>
          <w:color w:val="000202"/>
        </w:rPr>
        <w:t>to mai</w:t>
      </w:r>
      <w:r w:rsidRPr="00C92260">
        <w:rPr>
          <w:color w:val="171A1A"/>
        </w:rPr>
        <w:t>n</w:t>
      </w:r>
      <w:r w:rsidRPr="00C92260">
        <w:rPr>
          <w:color w:val="000202"/>
        </w:rPr>
        <w:t xml:space="preserve">tain </w:t>
      </w:r>
      <w:r w:rsidRPr="00C92260">
        <w:rPr>
          <w:color w:val="171A1A"/>
        </w:rPr>
        <w:t>a c</w:t>
      </w:r>
      <w:r w:rsidRPr="00C92260">
        <w:rPr>
          <w:color w:val="000202"/>
        </w:rPr>
        <w:t>onsistent time for integration.</w:t>
      </w:r>
      <w:r>
        <w:rPr>
          <w:color w:val="000202"/>
        </w:rPr>
        <w:t xml:space="preserve"> </w:t>
      </w:r>
      <w:r w:rsidR="00AE416E">
        <w:rPr>
          <w:color w:val="000202"/>
        </w:rPr>
        <w:t xml:space="preserve"> </w:t>
      </w:r>
      <w:r w:rsidRPr="00C92260">
        <w:rPr>
          <w:color w:val="000202"/>
        </w:rPr>
        <w:t>The IV</w:t>
      </w:r>
      <w:r w:rsidRPr="00C92260">
        <w:rPr>
          <w:color w:val="171A1A"/>
        </w:rPr>
        <w:t>C</w:t>
      </w:r>
      <w:r w:rsidRPr="00C92260">
        <w:rPr>
          <w:color w:val="000202"/>
        </w:rPr>
        <w:t>102 has a gain-bandwidth o</w:t>
      </w:r>
      <w:r w:rsidRPr="00C92260">
        <w:rPr>
          <w:color w:val="171A1A"/>
        </w:rPr>
        <w:t xml:space="preserve">f </w:t>
      </w:r>
      <w:r w:rsidRPr="00C92260">
        <w:rPr>
          <w:color w:val="000202"/>
        </w:rPr>
        <w:t>2MH</w:t>
      </w:r>
      <w:r w:rsidRPr="00C92260">
        <w:rPr>
          <w:color w:val="171A1A"/>
        </w:rPr>
        <w:t>z a</w:t>
      </w:r>
      <w:r w:rsidRPr="00C92260">
        <w:rPr>
          <w:color w:val="000202"/>
        </w:rPr>
        <w:t xml:space="preserve">nd a </w:t>
      </w:r>
      <w:r w:rsidRPr="00C92260">
        <w:rPr>
          <w:color w:val="171A1A"/>
        </w:rPr>
        <w:t>s</w:t>
      </w:r>
      <w:r w:rsidRPr="00C92260">
        <w:rPr>
          <w:color w:val="000202"/>
        </w:rPr>
        <w:t>le</w:t>
      </w:r>
      <w:r w:rsidRPr="00C92260">
        <w:rPr>
          <w:color w:val="171A1A"/>
        </w:rPr>
        <w:t xml:space="preserve">w </w:t>
      </w:r>
      <w:r w:rsidRPr="00C92260">
        <w:rPr>
          <w:color w:val="000202"/>
        </w:rPr>
        <w:t>rate of 3</w:t>
      </w:r>
      <w:r w:rsidRPr="00C92260">
        <w:rPr>
          <w:color w:val="171A1A"/>
        </w:rPr>
        <w:t>V</w:t>
      </w:r>
      <w:r>
        <w:rPr>
          <w:color w:val="171A1A"/>
        </w:rPr>
        <w:t>/µ</w:t>
      </w:r>
      <w:r w:rsidRPr="00C92260">
        <w:rPr>
          <w:color w:val="000202"/>
        </w:rPr>
        <w:t>s</w:t>
      </w:r>
      <w:r w:rsidRPr="00C92260">
        <w:rPr>
          <w:color w:val="171A1A"/>
        </w:rPr>
        <w:t xml:space="preserve">. </w:t>
      </w:r>
      <w:r w:rsidRPr="00C92260">
        <w:rPr>
          <w:color w:val="000202"/>
        </w:rPr>
        <w:t>The po</w:t>
      </w:r>
      <w:r w:rsidRPr="00C92260">
        <w:rPr>
          <w:color w:val="171A1A"/>
        </w:rPr>
        <w:t>w</w:t>
      </w:r>
      <w:r>
        <w:rPr>
          <w:color w:val="000202"/>
        </w:rPr>
        <w:t xml:space="preserve">er </w:t>
      </w:r>
      <w:r w:rsidRPr="00C92260">
        <w:rPr>
          <w:color w:val="000202"/>
        </w:rPr>
        <w:t>su</w:t>
      </w:r>
      <w:r w:rsidRPr="00C92260">
        <w:rPr>
          <w:color w:val="171A1A"/>
        </w:rPr>
        <w:t>p</w:t>
      </w:r>
      <w:r w:rsidRPr="00C92260">
        <w:rPr>
          <w:color w:val="000202"/>
        </w:rPr>
        <w:t>ply</w:t>
      </w:r>
      <w:r w:rsidRPr="00C92260">
        <w:rPr>
          <w:color w:val="171A1A"/>
        </w:rPr>
        <w:t xml:space="preserve"> vol</w:t>
      </w:r>
      <w:r w:rsidRPr="00C92260">
        <w:rPr>
          <w:color w:val="000202"/>
        </w:rPr>
        <w:t>t</w:t>
      </w:r>
      <w:r w:rsidRPr="00C92260">
        <w:rPr>
          <w:color w:val="171A1A"/>
        </w:rPr>
        <w:t>a</w:t>
      </w:r>
      <w:r w:rsidRPr="00C92260">
        <w:rPr>
          <w:color w:val="000202"/>
        </w:rPr>
        <w:t>ge is from +4</w:t>
      </w:r>
      <w:r w:rsidRPr="00C92260">
        <w:rPr>
          <w:color w:val="000001"/>
        </w:rPr>
        <w:t>.</w:t>
      </w:r>
      <w:r w:rsidRPr="00C92260">
        <w:rPr>
          <w:color w:val="000202"/>
        </w:rPr>
        <w:t xml:space="preserve">75V to </w:t>
      </w:r>
      <w:r w:rsidRPr="00C92260">
        <w:rPr>
          <w:color w:val="171A1A"/>
        </w:rPr>
        <w:t>+</w:t>
      </w:r>
      <w:r w:rsidRPr="00C92260">
        <w:rPr>
          <w:color w:val="000202"/>
        </w:rPr>
        <w:t>18</w:t>
      </w:r>
      <w:r w:rsidRPr="00C92260">
        <w:rPr>
          <w:color w:val="171A1A"/>
        </w:rPr>
        <w:t xml:space="preserve">V. </w:t>
      </w:r>
      <w:r w:rsidRPr="00C92260">
        <w:rPr>
          <w:color w:val="000202"/>
        </w:rPr>
        <w:t>The I</w:t>
      </w:r>
      <w:r w:rsidRPr="00C92260">
        <w:rPr>
          <w:color w:val="171A1A"/>
        </w:rPr>
        <w:t>VC</w:t>
      </w:r>
      <w:r>
        <w:rPr>
          <w:color w:val="000202"/>
        </w:rPr>
        <w:t>1</w:t>
      </w:r>
      <w:r w:rsidRPr="00C92260">
        <w:rPr>
          <w:color w:val="000202"/>
        </w:rPr>
        <w:t>0</w:t>
      </w:r>
      <w:r w:rsidRPr="00C92260">
        <w:rPr>
          <w:color w:val="171A1A"/>
        </w:rPr>
        <w:t>2 c</w:t>
      </w:r>
      <w:r w:rsidRPr="00C92260">
        <w:rPr>
          <w:color w:val="000202"/>
        </w:rPr>
        <w:t xml:space="preserve">omes in a </w:t>
      </w:r>
      <w:r>
        <w:rPr>
          <w:color w:val="000202"/>
        </w:rPr>
        <w:t>6m</w:t>
      </w:r>
      <w:r w:rsidRPr="00C92260">
        <w:rPr>
          <w:color w:val="000202"/>
        </w:rPr>
        <w:t>m</w:t>
      </w:r>
      <w:r>
        <w:rPr>
          <w:color w:val="000202"/>
        </w:rPr>
        <w:t xml:space="preserve"> x </w:t>
      </w:r>
      <w:r w:rsidRPr="00C92260">
        <w:rPr>
          <w:color w:val="000202"/>
        </w:rPr>
        <w:t>8</w:t>
      </w:r>
      <w:r w:rsidRPr="00C92260">
        <w:rPr>
          <w:color w:val="171A1A"/>
        </w:rPr>
        <w:t>.</w:t>
      </w:r>
      <w:r>
        <w:rPr>
          <w:color w:val="000202"/>
        </w:rPr>
        <w:t xml:space="preserve">7mm </w:t>
      </w:r>
      <w:r w:rsidRPr="00C92260">
        <w:rPr>
          <w:color w:val="000202"/>
        </w:rPr>
        <w:t xml:space="preserve">SO-14 </w:t>
      </w:r>
      <w:r w:rsidRPr="00C92260">
        <w:rPr>
          <w:color w:val="171A1A"/>
        </w:rPr>
        <w:t>p</w:t>
      </w:r>
      <w:r w:rsidRPr="00C92260">
        <w:rPr>
          <w:color w:val="000202"/>
        </w:rPr>
        <w:t>ackage and pulls a quies</w:t>
      </w:r>
      <w:r w:rsidRPr="00C92260">
        <w:rPr>
          <w:color w:val="171A1A"/>
        </w:rPr>
        <w:t>c</w:t>
      </w:r>
      <w:r w:rsidRPr="00C92260">
        <w:rPr>
          <w:color w:val="000202"/>
        </w:rPr>
        <w:t xml:space="preserve">ent </w:t>
      </w:r>
      <w:r w:rsidRPr="00C92260">
        <w:rPr>
          <w:color w:val="171A1A"/>
        </w:rPr>
        <w:t>c</w:t>
      </w:r>
      <w:r w:rsidRPr="00C92260">
        <w:rPr>
          <w:color w:val="000202"/>
        </w:rPr>
        <w:t>urrent of 4</w:t>
      </w:r>
      <w:r w:rsidRPr="00C92260">
        <w:rPr>
          <w:color w:val="000001"/>
        </w:rPr>
        <w:t>.</w:t>
      </w:r>
      <w:r w:rsidRPr="00C92260">
        <w:rPr>
          <w:color w:val="000202"/>
        </w:rPr>
        <w:t>5m</w:t>
      </w:r>
      <w:r w:rsidRPr="00C92260">
        <w:rPr>
          <w:color w:val="171A1A"/>
        </w:rPr>
        <w:t xml:space="preserve">A. </w:t>
      </w:r>
      <w:r w:rsidRPr="00C92260">
        <w:rPr>
          <w:color w:val="000202"/>
        </w:rPr>
        <w:t>The d</w:t>
      </w:r>
      <w:r w:rsidRPr="00C92260">
        <w:rPr>
          <w:color w:val="171A1A"/>
        </w:rPr>
        <w:t>r</w:t>
      </w:r>
      <w:r w:rsidRPr="00C92260">
        <w:rPr>
          <w:color w:val="000202"/>
        </w:rPr>
        <w:t xml:space="preserve">ift </w:t>
      </w:r>
      <w:r w:rsidRPr="00C92260">
        <w:rPr>
          <w:color w:val="171A1A"/>
        </w:rPr>
        <w:t>v</w:t>
      </w:r>
      <w:r w:rsidRPr="00C92260">
        <w:rPr>
          <w:color w:val="000202"/>
        </w:rPr>
        <w:t>ol</w:t>
      </w:r>
      <w:r w:rsidRPr="00C92260">
        <w:rPr>
          <w:color w:val="171A1A"/>
        </w:rPr>
        <w:t>t</w:t>
      </w:r>
      <w:r w:rsidRPr="00C92260">
        <w:rPr>
          <w:color w:val="000202"/>
        </w:rPr>
        <w:t xml:space="preserve">age with </w:t>
      </w:r>
      <w:r w:rsidRPr="00C92260">
        <w:rPr>
          <w:color w:val="171A1A"/>
        </w:rPr>
        <w:t>r</w:t>
      </w:r>
      <w:r w:rsidRPr="00C92260">
        <w:rPr>
          <w:color w:val="000202"/>
        </w:rPr>
        <w:t>e</w:t>
      </w:r>
      <w:r w:rsidRPr="00C92260">
        <w:rPr>
          <w:color w:val="171A1A"/>
        </w:rPr>
        <w:t>f</w:t>
      </w:r>
      <w:r w:rsidRPr="00C92260">
        <w:rPr>
          <w:color w:val="000202"/>
        </w:rPr>
        <w:t>erence to tem</w:t>
      </w:r>
      <w:r w:rsidRPr="00C92260">
        <w:rPr>
          <w:color w:val="171A1A"/>
        </w:rPr>
        <w:t>p</w:t>
      </w:r>
      <w:r w:rsidRPr="00C92260">
        <w:rPr>
          <w:color w:val="000202"/>
        </w:rPr>
        <w:t xml:space="preserve">erature </w:t>
      </w:r>
      <w:r w:rsidRPr="00C92260">
        <w:rPr>
          <w:color w:val="171A1A"/>
        </w:rPr>
        <w:t>f</w:t>
      </w:r>
      <w:r w:rsidRPr="00C92260">
        <w:rPr>
          <w:color w:val="000202"/>
        </w:rPr>
        <w:t>or the IV</w:t>
      </w:r>
      <w:r w:rsidRPr="00C92260">
        <w:rPr>
          <w:color w:val="171A1A"/>
        </w:rPr>
        <w:t>C</w:t>
      </w:r>
      <w:r w:rsidRPr="00C92260">
        <w:rPr>
          <w:color w:val="000202"/>
        </w:rPr>
        <w:t>102 i</w:t>
      </w:r>
      <w:r w:rsidRPr="00C92260">
        <w:rPr>
          <w:color w:val="171A1A"/>
        </w:rPr>
        <w:t>s 3</w:t>
      </w:r>
      <w:r w:rsidRPr="00C92260">
        <w:rPr>
          <w:color w:val="000202"/>
        </w:rPr>
        <w:t>0</w:t>
      </w:r>
      <w:r>
        <w:rPr>
          <w:color w:val="000202"/>
        </w:rPr>
        <w:t>µ</w:t>
      </w:r>
      <w:r w:rsidRPr="00C92260">
        <w:rPr>
          <w:color w:val="000202"/>
        </w:rPr>
        <w:t>V</w:t>
      </w:r>
      <w:r>
        <w:rPr>
          <w:color w:val="000202"/>
        </w:rPr>
        <w:t>/˚</w:t>
      </w:r>
      <w:r w:rsidRPr="00C92260">
        <w:rPr>
          <w:color w:val="171A1A"/>
        </w:rPr>
        <w:t>C.</w:t>
      </w:r>
    </w:p>
    <w:p w:rsidR="00AE416E" w:rsidRDefault="00AE416E" w:rsidP="008C30D2">
      <w:pPr>
        <w:pStyle w:val="Style"/>
        <w:ind w:left="9" w:right="5"/>
        <w:jc w:val="both"/>
        <w:rPr>
          <w:color w:val="171A1A"/>
        </w:rPr>
      </w:pPr>
    </w:p>
    <w:p w:rsidR="001E75E4" w:rsidRPr="00122C65" w:rsidRDefault="001E75E4" w:rsidP="008C30D2">
      <w:pPr>
        <w:rPr>
          <w:rFonts w:ascii="Arial" w:hAnsi="Arial" w:cs="Arial"/>
        </w:rPr>
      </w:pPr>
      <w:r w:rsidRPr="00122C65">
        <w:rPr>
          <w:rFonts w:ascii="Arial" w:hAnsi="Arial" w:cs="Arial"/>
        </w:rPr>
        <w:t>2.4.2 Power Considerations</w:t>
      </w:r>
    </w:p>
    <w:p w:rsidR="001E75E4" w:rsidRDefault="001E75E4" w:rsidP="008C30D2">
      <w:pPr>
        <w:rPr>
          <w:rFonts w:ascii="Arial" w:hAnsi="Arial" w:cs="Arial"/>
        </w:rPr>
      </w:pPr>
    </w:p>
    <w:p w:rsidR="001E75E4" w:rsidRPr="00AE416E" w:rsidRDefault="001E75E4" w:rsidP="008C30D2">
      <w:pPr>
        <w:pStyle w:val="Style"/>
        <w:ind w:right="9"/>
        <w:jc w:val="both"/>
        <w:rPr>
          <w:i/>
          <w:iCs/>
          <w:color w:val="060909"/>
        </w:rPr>
      </w:pPr>
      <w:r w:rsidRPr="00C92260">
        <w:rPr>
          <w:i/>
          <w:iCs/>
          <w:color w:val="060909"/>
        </w:rPr>
        <w:t>TSU Battery</w:t>
      </w:r>
      <w:r w:rsidR="00AE416E">
        <w:rPr>
          <w:i/>
          <w:iCs/>
          <w:color w:val="060909"/>
        </w:rPr>
        <w:t xml:space="preserve"> – </w:t>
      </w:r>
      <w:r w:rsidRPr="00C92260">
        <w:rPr>
          <w:color w:val="060909"/>
        </w:rPr>
        <w:t>The TSU requires a small amount of current at a</w:t>
      </w:r>
      <w:r>
        <w:rPr>
          <w:color w:val="060909"/>
        </w:rPr>
        <w:t xml:space="preserve"> low voltage for a long period </w:t>
      </w:r>
      <w:r w:rsidRPr="00C92260">
        <w:rPr>
          <w:color w:val="060909"/>
        </w:rPr>
        <w:t>and will need a small enough power source t</w:t>
      </w:r>
      <w:r>
        <w:rPr>
          <w:color w:val="060909"/>
        </w:rPr>
        <w:t xml:space="preserve">hat the whole unit can be worn </w:t>
      </w:r>
      <w:r w:rsidRPr="00C92260">
        <w:rPr>
          <w:color w:val="060909"/>
        </w:rPr>
        <w:t xml:space="preserve">around the wrist without discomfort. The voltage range of the microcontroller </w:t>
      </w:r>
      <w:r w:rsidRPr="00C92260">
        <w:rPr>
          <w:color w:val="343736"/>
        </w:rPr>
        <w:t>i</w:t>
      </w:r>
      <w:r>
        <w:rPr>
          <w:color w:val="060909"/>
        </w:rPr>
        <w:t xml:space="preserve">s </w:t>
      </w:r>
      <w:r w:rsidRPr="00C92260">
        <w:rPr>
          <w:color w:val="060909"/>
        </w:rPr>
        <w:t>from 1</w:t>
      </w:r>
      <w:r w:rsidRPr="00C92260">
        <w:rPr>
          <w:color w:val="000000"/>
        </w:rPr>
        <w:t>.</w:t>
      </w:r>
      <w:r>
        <w:rPr>
          <w:color w:val="060909"/>
        </w:rPr>
        <w:t>8V to 3.6V,</w:t>
      </w:r>
      <w:r w:rsidRPr="00C92260">
        <w:rPr>
          <w:color w:val="060909"/>
        </w:rPr>
        <w:t xml:space="preserve"> so the system is going to be de</w:t>
      </w:r>
      <w:r>
        <w:rPr>
          <w:color w:val="060909"/>
        </w:rPr>
        <w:t xml:space="preserve">signed to run at roughly 3V or </w:t>
      </w:r>
      <w:r w:rsidRPr="00C92260">
        <w:rPr>
          <w:color w:val="060909"/>
        </w:rPr>
        <w:t>3</w:t>
      </w:r>
      <w:r w:rsidRPr="00C92260">
        <w:rPr>
          <w:color w:val="000000"/>
        </w:rPr>
        <w:t>.</w:t>
      </w:r>
      <w:r w:rsidRPr="00C92260">
        <w:rPr>
          <w:color w:val="060909"/>
        </w:rPr>
        <w:t xml:space="preserve">3V. The TSU should draw less than 50mA for a length of </w:t>
      </w:r>
      <w:r w:rsidRPr="00C92260">
        <w:rPr>
          <w:color w:val="060909"/>
        </w:rPr>
        <w:lastRenderedPageBreak/>
        <w:t>approx</w:t>
      </w:r>
      <w:r>
        <w:rPr>
          <w:color w:val="060909"/>
        </w:rPr>
        <w:t xml:space="preserve">imately 8 </w:t>
      </w:r>
      <w:r w:rsidRPr="00C92260">
        <w:rPr>
          <w:color w:val="060909"/>
        </w:rPr>
        <w:t>hours, the average recommended time for an adult to sleep</w:t>
      </w:r>
      <w:r w:rsidRPr="00C92260">
        <w:rPr>
          <w:color w:val="343736"/>
        </w:rPr>
        <w:t xml:space="preserve">. </w:t>
      </w:r>
      <w:r w:rsidRPr="00C92260">
        <w:rPr>
          <w:color w:val="060909"/>
        </w:rPr>
        <w:t>This w</w:t>
      </w:r>
      <w:r>
        <w:rPr>
          <w:color w:val="060909"/>
        </w:rPr>
        <w:t xml:space="preserve">ould require </w:t>
      </w:r>
      <w:r w:rsidRPr="00C92260">
        <w:rPr>
          <w:color w:val="060909"/>
        </w:rPr>
        <w:t>400mAh per use</w:t>
      </w:r>
      <w:r w:rsidRPr="00C92260">
        <w:rPr>
          <w:color w:val="343736"/>
        </w:rPr>
        <w:t xml:space="preserve">. </w:t>
      </w:r>
      <w:r w:rsidRPr="00C92260">
        <w:rPr>
          <w:color w:val="060909"/>
        </w:rPr>
        <w:t>This battery will need to be rechargeable in order</w:t>
      </w:r>
      <w:r>
        <w:rPr>
          <w:color w:val="060909"/>
        </w:rPr>
        <w:t xml:space="preserve"> to maintain a </w:t>
      </w:r>
      <w:r w:rsidRPr="00C92260">
        <w:rPr>
          <w:color w:val="060909"/>
        </w:rPr>
        <w:t>daily usage and should be capable of mult</w:t>
      </w:r>
      <w:r>
        <w:rPr>
          <w:color w:val="060909"/>
        </w:rPr>
        <w:t xml:space="preserve">iple uses before needing to be </w:t>
      </w:r>
      <w:r w:rsidRPr="00C92260">
        <w:rPr>
          <w:color w:val="060909"/>
        </w:rPr>
        <w:t>recharged</w:t>
      </w:r>
      <w:r w:rsidRPr="00C92260">
        <w:rPr>
          <w:color w:val="000000"/>
        </w:rPr>
        <w:t xml:space="preserve">. </w:t>
      </w:r>
      <w:r>
        <w:rPr>
          <w:color w:val="060909"/>
        </w:rPr>
        <w:t xml:space="preserve">To fit these </w:t>
      </w:r>
      <w:r w:rsidRPr="00C92260">
        <w:rPr>
          <w:color w:val="060909"/>
        </w:rPr>
        <w:t>requirements a batt</w:t>
      </w:r>
      <w:r>
        <w:rPr>
          <w:color w:val="060909"/>
        </w:rPr>
        <w:t xml:space="preserve">ery is needed with a working voltage </w:t>
      </w:r>
      <w:r w:rsidRPr="00C92260">
        <w:rPr>
          <w:color w:val="060909"/>
        </w:rPr>
        <w:t>at about 3</w:t>
      </w:r>
      <w:r w:rsidRPr="00C92260">
        <w:rPr>
          <w:color w:val="4F504F"/>
        </w:rPr>
        <w:t>.</w:t>
      </w:r>
      <w:r w:rsidRPr="00C92260">
        <w:rPr>
          <w:color w:val="060909"/>
        </w:rPr>
        <w:t>3V or higher, 800mAh</w:t>
      </w:r>
      <w:r>
        <w:rPr>
          <w:color w:val="060909"/>
        </w:rPr>
        <w:t xml:space="preserve"> or higher and should be relatively small, about </w:t>
      </w:r>
      <w:r w:rsidRPr="00C92260">
        <w:rPr>
          <w:color w:val="060909"/>
        </w:rPr>
        <w:t>AA size or less.</w:t>
      </w:r>
    </w:p>
    <w:p w:rsidR="001E75E4" w:rsidRPr="00C92260" w:rsidRDefault="001E75E4" w:rsidP="008C30D2">
      <w:pPr>
        <w:pStyle w:val="Style"/>
        <w:ind w:left="14" w:right="9"/>
        <w:jc w:val="both"/>
        <w:rPr>
          <w:color w:val="060909"/>
        </w:rPr>
      </w:pPr>
    </w:p>
    <w:p w:rsidR="001E75E4" w:rsidRDefault="001E75E4" w:rsidP="008C30D2">
      <w:pPr>
        <w:pStyle w:val="Style"/>
        <w:ind w:left="14"/>
        <w:jc w:val="both"/>
        <w:rPr>
          <w:color w:val="4F504F"/>
        </w:rPr>
      </w:pPr>
      <w:r w:rsidRPr="00C92260">
        <w:rPr>
          <w:color w:val="060909"/>
        </w:rPr>
        <w:t>Battery model numbers are usually the chemis</w:t>
      </w:r>
      <w:r>
        <w:rPr>
          <w:color w:val="060909"/>
        </w:rPr>
        <w:t xml:space="preserve">try type followed by a 5-digit </w:t>
      </w:r>
      <w:r w:rsidRPr="00C92260">
        <w:rPr>
          <w:color w:val="060909"/>
        </w:rPr>
        <w:t>number. The first two digits are the diameter and</w:t>
      </w:r>
      <w:r>
        <w:rPr>
          <w:color w:val="060909"/>
        </w:rPr>
        <w:t xml:space="preserve"> the second two are the length (i.e. LiFeP04 18650 has Li</w:t>
      </w:r>
      <w:r w:rsidRPr="00C92260">
        <w:rPr>
          <w:color w:val="060909"/>
        </w:rPr>
        <w:t xml:space="preserve">thium Iron Phosphate </w:t>
      </w:r>
      <w:r>
        <w:rPr>
          <w:color w:val="060909"/>
        </w:rPr>
        <w:t xml:space="preserve">chemistry, is 18mm in diameter </w:t>
      </w:r>
      <w:r w:rsidRPr="00C92260">
        <w:rPr>
          <w:color w:val="060909"/>
        </w:rPr>
        <w:t>and 65mm in length)</w:t>
      </w:r>
      <w:r w:rsidRPr="00C92260">
        <w:rPr>
          <w:color w:val="4F504F"/>
        </w:rPr>
        <w:t xml:space="preserve">. </w:t>
      </w:r>
      <w:r w:rsidRPr="00C92260">
        <w:rPr>
          <w:color w:val="060909"/>
        </w:rPr>
        <w:t>As a reference, AA batter</w:t>
      </w:r>
      <w:r>
        <w:rPr>
          <w:color w:val="060909"/>
        </w:rPr>
        <w:t xml:space="preserve">ies are about 14mm in diameter </w:t>
      </w:r>
      <w:r w:rsidRPr="00C92260">
        <w:rPr>
          <w:color w:val="060909"/>
        </w:rPr>
        <w:t>and 50mm in length</w:t>
      </w:r>
      <w:r w:rsidRPr="00C92260">
        <w:rPr>
          <w:color w:val="343736"/>
        </w:rPr>
        <w:t xml:space="preserve">. </w:t>
      </w:r>
      <w:r w:rsidR="000B2618">
        <w:rPr>
          <w:color w:val="060909"/>
        </w:rPr>
        <w:t>Figure 13</w:t>
      </w:r>
      <w:r w:rsidRPr="00C92260">
        <w:rPr>
          <w:color w:val="060909"/>
        </w:rPr>
        <w:t xml:space="preserve"> shows the</w:t>
      </w:r>
      <w:r>
        <w:rPr>
          <w:color w:val="060909"/>
        </w:rPr>
        <w:t xml:space="preserve"> dimensioned drawing of a Saft LS</w:t>
      </w:r>
      <w:r w:rsidRPr="00C92260">
        <w:rPr>
          <w:color w:val="060909"/>
        </w:rPr>
        <w:t xml:space="preserve">14500 battery. This battery was not included </w:t>
      </w:r>
      <w:r>
        <w:rPr>
          <w:color w:val="060909"/>
        </w:rPr>
        <w:t xml:space="preserve">in the research because it was </w:t>
      </w:r>
      <w:r w:rsidRPr="00C92260">
        <w:rPr>
          <w:color w:val="060909"/>
        </w:rPr>
        <w:t xml:space="preserve">not </w:t>
      </w:r>
      <w:r w:rsidRPr="00C92260">
        <w:rPr>
          <w:color w:val="343736"/>
        </w:rPr>
        <w:t>c</w:t>
      </w:r>
      <w:r w:rsidRPr="00C92260">
        <w:rPr>
          <w:color w:val="060909"/>
        </w:rPr>
        <w:t>lassified as rechargeable</w:t>
      </w:r>
      <w:r>
        <w:rPr>
          <w:color w:val="4F504F"/>
        </w:rPr>
        <w:t>.</w:t>
      </w:r>
    </w:p>
    <w:p w:rsidR="00664001" w:rsidRDefault="00664001" w:rsidP="008C30D2">
      <w:pPr>
        <w:pStyle w:val="Style"/>
        <w:ind w:left="14"/>
        <w:jc w:val="both"/>
        <w:rPr>
          <w:color w:val="4F504F"/>
        </w:rPr>
      </w:pPr>
    </w:p>
    <w:p w:rsidR="001E75E4" w:rsidRDefault="00FC15CC" w:rsidP="008C30D2">
      <w:pPr>
        <w:pStyle w:val="Style"/>
        <w:ind w:left="14"/>
        <w:jc w:val="center"/>
        <w:rPr>
          <w:color w:val="4F504F"/>
        </w:rPr>
      </w:pPr>
      <w:r>
        <w:rPr>
          <w:noProof/>
          <w:color w:val="4F504F"/>
        </w:rPr>
        <w:drawing>
          <wp:inline distT="0" distB="0" distL="0" distR="0" wp14:anchorId="275863D6" wp14:editId="04FACA4F">
            <wp:extent cx="2762250" cy="3486150"/>
            <wp:effectExtent l="0" t="0" r="0" b="0"/>
            <wp:docPr id="26" name="Picture 18" descr="Description: b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at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0" cy="3486150"/>
                    </a:xfrm>
                    <a:prstGeom prst="rect">
                      <a:avLst/>
                    </a:prstGeom>
                    <a:noFill/>
                    <a:ln>
                      <a:noFill/>
                    </a:ln>
                  </pic:spPr>
                </pic:pic>
              </a:graphicData>
            </a:graphic>
          </wp:inline>
        </w:drawing>
      </w:r>
    </w:p>
    <w:p w:rsidR="001E75E4" w:rsidRDefault="000B2618" w:rsidP="008C30D2">
      <w:pPr>
        <w:pStyle w:val="Style"/>
        <w:ind w:left="14"/>
        <w:jc w:val="center"/>
        <w:rPr>
          <w:color w:val="4F504F"/>
          <w:sz w:val="20"/>
          <w:szCs w:val="20"/>
        </w:rPr>
      </w:pPr>
      <w:r>
        <w:rPr>
          <w:color w:val="4F504F"/>
          <w:sz w:val="20"/>
          <w:szCs w:val="20"/>
        </w:rPr>
        <w:t>Figure 13</w:t>
      </w:r>
      <w:r w:rsidR="001E75E4" w:rsidRPr="00D30843">
        <w:rPr>
          <w:color w:val="4F504F"/>
          <w:sz w:val="20"/>
          <w:szCs w:val="20"/>
        </w:rPr>
        <w:t xml:space="preserve"> – Saft LS14500 battery</w:t>
      </w:r>
    </w:p>
    <w:p w:rsidR="00664001" w:rsidRPr="00664001" w:rsidRDefault="00664001" w:rsidP="008C30D2">
      <w:pPr>
        <w:pStyle w:val="Style"/>
        <w:jc w:val="center"/>
        <w:rPr>
          <w:color w:val="000101"/>
          <w:sz w:val="20"/>
          <w:szCs w:val="20"/>
        </w:rPr>
      </w:pPr>
      <w:r w:rsidRPr="00561B13">
        <w:rPr>
          <w:color w:val="000101"/>
          <w:sz w:val="20"/>
          <w:szCs w:val="20"/>
        </w:rPr>
        <w:t>Reprinted with</w:t>
      </w:r>
      <w:r>
        <w:rPr>
          <w:color w:val="000101"/>
          <w:sz w:val="20"/>
          <w:szCs w:val="20"/>
        </w:rPr>
        <w:t xml:space="preserve"> permission </w:t>
      </w:r>
      <w:r w:rsidR="005859E6">
        <w:rPr>
          <w:color w:val="000101"/>
          <w:sz w:val="20"/>
          <w:szCs w:val="20"/>
        </w:rPr>
        <w:t xml:space="preserve">pending </w:t>
      </w:r>
      <w:r>
        <w:rPr>
          <w:color w:val="000101"/>
          <w:sz w:val="20"/>
          <w:szCs w:val="20"/>
        </w:rPr>
        <w:t>by Saft</w:t>
      </w:r>
    </w:p>
    <w:p w:rsidR="00664001" w:rsidRPr="00D30843" w:rsidRDefault="00664001" w:rsidP="008C30D2">
      <w:pPr>
        <w:pStyle w:val="Style"/>
        <w:ind w:left="14"/>
        <w:jc w:val="center"/>
        <w:rPr>
          <w:color w:val="4F504F"/>
          <w:sz w:val="20"/>
          <w:szCs w:val="20"/>
        </w:rPr>
      </w:pPr>
    </w:p>
    <w:p w:rsidR="001E75E4" w:rsidRPr="00664001" w:rsidRDefault="001E75E4" w:rsidP="008C30D2">
      <w:pPr>
        <w:pStyle w:val="Style"/>
        <w:ind w:left="14"/>
        <w:jc w:val="both"/>
        <w:rPr>
          <w:color w:val="262928"/>
        </w:rPr>
      </w:pPr>
      <w:r w:rsidRPr="00C92260">
        <w:rPr>
          <w:color w:val="050908"/>
        </w:rPr>
        <w:t>A relatively new type of battery chemistry available is the LiF</w:t>
      </w:r>
      <w:r>
        <w:rPr>
          <w:color w:val="050908"/>
        </w:rPr>
        <w:t xml:space="preserve">eP04, Lithium Iron </w:t>
      </w:r>
      <w:r w:rsidRPr="00C92260">
        <w:rPr>
          <w:color w:val="050908"/>
        </w:rPr>
        <w:t>Phosphate. These batteries offer a large capacity, high life cycle and lower size</w:t>
      </w:r>
      <w:r w:rsidRPr="00C92260">
        <w:rPr>
          <w:color w:val="414342"/>
        </w:rPr>
        <w:t xml:space="preserve">. </w:t>
      </w:r>
      <w:r w:rsidRPr="00C92260">
        <w:rPr>
          <w:color w:val="050908"/>
        </w:rPr>
        <w:t>The</w:t>
      </w:r>
      <w:r w:rsidRPr="00C92260">
        <w:rPr>
          <w:color w:val="262928"/>
        </w:rPr>
        <w:t>i</w:t>
      </w:r>
      <w:r w:rsidRPr="00C92260">
        <w:rPr>
          <w:color w:val="050908"/>
        </w:rPr>
        <w:t xml:space="preserve">r weight compared to the energy density and </w:t>
      </w:r>
      <w:r>
        <w:rPr>
          <w:color w:val="050908"/>
        </w:rPr>
        <w:t xml:space="preserve">life cycle is lower than other </w:t>
      </w:r>
      <w:r w:rsidRPr="00C92260">
        <w:rPr>
          <w:color w:val="050908"/>
        </w:rPr>
        <w:t>chemistry types. The tradeoff for LiFePO4 batterie</w:t>
      </w:r>
      <w:r>
        <w:rPr>
          <w:color w:val="050908"/>
        </w:rPr>
        <w:t xml:space="preserve">s is that the cells have lower </w:t>
      </w:r>
      <w:r w:rsidRPr="00C92260">
        <w:rPr>
          <w:color w:val="050908"/>
        </w:rPr>
        <w:t>nominal voltage</w:t>
      </w:r>
      <w:r w:rsidRPr="00C92260">
        <w:rPr>
          <w:color w:val="262928"/>
        </w:rPr>
        <w:t>s</w:t>
      </w:r>
      <w:r w:rsidRPr="00C92260">
        <w:rPr>
          <w:color w:val="414342"/>
        </w:rPr>
        <w:t xml:space="preserve">. </w:t>
      </w:r>
      <w:r>
        <w:rPr>
          <w:color w:val="050908"/>
        </w:rPr>
        <w:t>LiFePO</w:t>
      </w:r>
      <w:r w:rsidRPr="00C92260">
        <w:rPr>
          <w:color w:val="050908"/>
        </w:rPr>
        <w:t>4 batteries can be less costly than standard lithium ion batteries, due to the abundance of their core materials</w:t>
      </w:r>
      <w:r>
        <w:rPr>
          <w:color w:val="050908"/>
        </w:rPr>
        <w:t xml:space="preserve">. The LiFeP04 18500 with </w:t>
      </w:r>
      <w:r w:rsidRPr="00C92260">
        <w:rPr>
          <w:color w:val="050908"/>
        </w:rPr>
        <w:t>the specifications of 3</w:t>
      </w:r>
      <w:r w:rsidRPr="00C92260">
        <w:rPr>
          <w:color w:val="414342"/>
        </w:rPr>
        <w:t>.</w:t>
      </w:r>
      <w:r>
        <w:rPr>
          <w:color w:val="050908"/>
        </w:rPr>
        <w:t>2V, 800mAh, and an 8</w:t>
      </w:r>
      <w:r w:rsidRPr="00C92260">
        <w:rPr>
          <w:color w:val="050908"/>
        </w:rPr>
        <w:t xml:space="preserve">A max discharge </w:t>
      </w:r>
      <w:r w:rsidRPr="00C92260">
        <w:rPr>
          <w:color w:val="262928"/>
        </w:rPr>
        <w:t>c</w:t>
      </w:r>
      <w:r>
        <w:rPr>
          <w:color w:val="050908"/>
        </w:rPr>
        <w:t xml:space="preserve">urrent is available </w:t>
      </w:r>
      <w:r w:rsidRPr="00C92260">
        <w:rPr>
          <w:color w:val="050908"/>
        </w:rPr>
        <w:t>from batteryspace</w:t>
      </w:r>
      <w:r w:rsidRPr="00C92260">
        <w:rPr>
          <w:color w:val="414342"/>
        </w:rPr>
        <w:t>.</w:t>
      </w:r>
      <w:r w:rsidRPr="00C92260">
        <w:rPr>
          <w:color w:val="050908"/>
        </w:rPr>
        <w:t>com for $3</w:t>
      </w:r>
      <w:r w:rsidRPr="00C92260">
        <w:rPr>
          <w:color w:val="414342"/>
        </w:rPr>
        <w:t xml:space="preserve">. </w:t>
      </w:r>
      <w:r w:rsidRPr="00C92260">
        <w:rPr>
          <w:color w:val="050908"/>
        </w:rPr>
        <w:t>However, this is just the bare battery and does</w:t>
      </w:r>
      <w:r>
        <w:rPr>
          <w:color w:val="050908"/>
        </w:rPr>
        <w:t xml:space="preserve"> </w:t>
      </w:r>
      <w:r w:rsidRPr="00C92260">
        <w:rPr>
          <w:color w:val="050908"/>
        </w:rPr>
        <w:t>not include the safety feature</w:t>
      </w:r>
      <w:r w:rsidRPr="00C92260">
        <w:rPr>
          <w:color w:val="262928"/>
        </w:rPr>
        <w:t xml:space="preserve">s </w:t>
      </w:r>
      <w:r w:rsidRPr="00C92260">
        <w:rPr>
          <w:color w:val="050908"/>
        </w:rPr>
        <w:t xml:space="preserve">that the battery needs to keep it from dying. There are </w:t>
      </w:r>
      <w:r w:rsidRPr="00C92260">
        <w:rPr>
          <w:color w:val="050908"/>
        </w:rPr>
        <w:lastRenderedPageBreak/>
        <w:t>battery pa</w:t>
      </w:r>
      <w:r w:rsidRPr="00C92260">
        <w:rPr>
          <w:color w:val="262928"/>
        </w:rPr>
        <w:t>c</w:t>
      </w:r>
      <w:r w:rsidRPr="00C92260">
        <w:rPr>
          <w:color w:val="050908"/>
        </w:rPr>
        <w:t>ks available that have the included safety needs</w:t>
      </w:r>
      <w:r w:rsidRPr="00C92260">
        <w:rPr>
          <w:color w:val="414342"/>
        </w:rPr>
        <w:t xml:space="preserve">. </w:t>
      </w:r>
      <w:r>
        <w:rPr>
          <w:color w:val="050908"/>
        </w:rPr>
        <w:t xml:space="preserve">A 3.2V </w:t>
      </w:r>
      <w:r w:rsidRPr="00C92260">
        <w:rPr>
          <w:color w:val="050908"/>
        </w:rPr>
        <w:t>1500</w:t>
      </w:r>
      <w:r>
        <w:rPr>
          <w:color w:val="050908"/>
        </w:rPr>
        <w:t>mAh LiFeP04 18650 battery pack w</w:t>
      </w:r>
      <w:r w:rsidRPr="00C92260">
        <w:rPr>
          <w:color w:val="050908"/>
        </w:rPr>
        <w:t>ith safety</w:t>
      </w:r>
      <w:r>
        <w:rPr>
          <w:color w:val="050908"/>
        </w:rPr>
        <w:t xml:space="preserve"> features including 3.8V peak, </w:t>
      </w:r>
      <w:r w:rsidRPr="00C92260">
        <w:rPr>
          <w:color w:val="050908"/>
        </w:rPr>
        <w:t>3</w:t>
      </w:r>
      <w:r w:rsidRPr="00C92260">
        <w:rPr>
          <w:color w:val="000000"/>
        </w:rPr>
        <w:t>.</w:t>
      </w:r>
      <w:r w:rsidRPr="00C92260">
        <w:rPr>
          <w:color w:val="050908"/>
        </w:rPr>
        <w:t>2V working and 2</w:t>
      </w:r>
      <w:r w:rsidRPr="00C92260">
        <w:rPr>
          <w:color w:val="262928"/>
        </w:rPr>
        <w:t>.</w:t>
      </w:r>
      <w:r w:rsidRPr="00C92260">
        <w:rPr>
          <w:color w:val="050908"/>
        </w:rPr>
        <w:t>5V cut-off would cost $7</w:t>
      </w:r>
      <w:r w:rsidRPr="00C92260">
        <w:rPr>
          <w:color w:val="414342"/>
        </w:rPr>
        <w:t>.</w:t>
      </w:r>
      <w:r w:rsidRPr="00C92260">
        <w:rPr>
          <w:color w:val="050908"/>
        </w:rPr>
        <w:t>50. A COTS charger for a 3</w:t>
      </w:r>
      <w:r w:rsidRPr="00C92260">
        <w:rPr>
          <w:color w:val="000000"/>
        </w:rPr>
        <w:t>.</w:t>
      </w:r>
      <w:r w:rsidRPr="00C92260">
        <w:rPr>
          <w:color w:val="050908"/>
        </w:rPr>
        <w:t xml:space="preserve">2V </w:t>
      </w:r>
      <w:r>
        <w:rPr>
          <w:color w:val="050908"/>
        </w:rPr>
        <w:t>Li</w:t>
      </w:r>
      <w:r w:rsidRPr="00C92260">
        <w:rPr>
          <w:color w:val="050908"/>
        </w:rPr>
        <w:t>FeP04 cell can charge at 0.5A and would cost about $15</w:t>
      </w:r>
      <w:r w:rsidRPr="00C92260">
        <w:rPr>
          <w:color w:val="414342"/>
        </w:rPr>
        <w:t xml:space="preserve">. </w:t>
      </w:r>
      <w:r w:rsidRPr="00C92260">
        <w:rPr>
          <w:color w:val="050908"/>
        </w:rPr>
        <w:t xml:space="preserve">As an alternative, </w:t>
      </w:r>
      <w:r w:rsidRPr="00C92260">
        <w:rPr>
          <w:color w:val="262928"/>
        </w:rPr>
        <w:t>s</w:t>
      </w:r>
      <w:r>
        <w:rPr>
          <w:color w:val="050908"/>
        </w:rPr>
        <w:t>tandard Li-Ion packs w</w:t>
      </w:r>
      <w:r w:rsidRPr="00C92260">
        <w:rPr>
          <w:color w:val="050908"/>
        </w:rPr>
        <w:t>ith safety featu</w:t>
      </w:r>
      <w:r w:rsidRPr="00C92260">
        <w:rPr>
          <w:color w:val="262928"/>
        </w:rPr>
        <w:t>r</w:t>
      </w:r>
      <w:r w:rsidRPr="00C92260">
        <w:rPr>
          <w:color w:val="050908"/>
        </w:rPr>
        <w:t>es are also available. A</w:t>
      </w:r>
      <w:r>
        <w:rPr>
          <w:color w:val="050908"/>
        </w:rPr>
        <w:t xml:space="preserve"> Li</w:t>
      </w:r>
      <w:r w:rsidRPr="00C92260">
        <w:rPr>
          <w:color w:val="050908"/>
        </w:rPr>
        <w:t>-Ion 14500 (AA</w:t>
      </w:r>
      <w:r>
        <w:rPr>
          <w:color w:val="050908"/>
        </w:rPr>
        <w:t xml:space="preserve"> </w:t>
      </w:r>
      <w:r w:rsidRPr="00C92260">
        <w:rPr>
          <w:color w:val="050908"/>
        </w:rPr>
        <w:t>size) battery pack with 4</w:t>
      </w:r>
      <w:r w:rsidRPr="00C92260">
        <w:rPr>
          <w:color w:val="262928"/>
        </w:rPr>
        <w:t>.</w:t>
      </w:r>
      <w:r w:rsidRPr="00C92260">
        <w:rPr>
          <w:color w:val="050908"/>
        </w:rPr>
        <w:t>2V peak, 3</w:t>
      </w:r>
      <w:r w:rsidRPr="00C92260">
        <w:rPr>
          <w:color w:val="414342"/>
        </w:rPr>
        <w:t>.</w:t>
      </w:r>
      <w:r w:rsidRPr="00C92260">
        <w:rPr>
          <w:color w:val="050908"/>
        </w:rPr>
        <w:t>7V working, 2</w:t>
      </w:r>
      <w:r w:rsidRPr="00C92260">
        <w:rPr>
          <w:color w:val="262928"/>
        </w:rPr>
        <w:t>.</w:t>
      </w:r>
      <w:r w:rsidRPr="00C92260">
        <w:rPr>
          <w:color w:val="050908"/>
        </w:rPr>
        <w:t xml:space="preserve">5V cut-off, 3A limited and </w:t>
      </w:r>
      <w:r>
        <w:rPr>
          <w:color w:val="050908"/>
        </w:rPr>
        <w:t>750mA</w:t>
      </w:r>
      <w:r w:rsidRPr="00C92260">
        <w:rPr>
          <w:color w:val="050908"/>
        </w:rPr>
        <w:t>h is would cost $10. This battery would be ideal for the design due to</w:t>
      </w:r>
      <w:r>
        <w:rPr>
          <w:color w:val="050908"/>
        </w:rPr>
        <w:t xml:space="preserve"> size, but the 750mA</w:t>
      </w:r>
      <w:r w:rsidRPr="00C92260">
        <w:rPr>
          <w:color w:val="050908"/>
        </w:rPr>
        <w:t>h is just slightly too low for the requirement to get multiple</w:t>
      </w:r>
      <w:r>
        <w:rPr>
          <w:color w:val="050908"/>
        </w:rPr>
        <w:t xml:space="preserve"> </w:t>
      </w:r>
      <w:r w:rsidRPr="00C92260">
        <w:rPr>
          <w:color w:val="050908"/>
        </w:rPr>
        <w:t xml:space="preserve">uses between charges. A Li-Ion 14650 </w:t>
      </w:r>
      <w:r>
        <w:rPr>
          <w:color w:val="050908"/>
        </w:rPr>
        <w:t>w</w:t>
      </w:r>
      <w:r w:rsidRPr="00C92260">
        <w:rPr>
          <w:color w:val="050908"/>
        </w:rPr>
        <w:t>ith the same spe</w:t>
      </w:r>
      <w:r>
        <w:rPr>
          <w:color w:val="050908"/>
        </w:rPr>
        <w:t xml:space="preserve">cifications, but with 940mAh costs $11. </w:t>
      </w:r>
      <w:r w:rsidRPr="00C92260">
        <w:rPr>
          <w:color w:val="050908"/>
        </w:rPr>
        <w:t>A Li</w:t>
      </w:r>
      <w:r w:rsidRPr="00C92260">
        <w:rPr>
          <w:color w:val="000000"/>
        </w:rPr>
        <w:t>-</w:t>
      </w:r>
      <w:r>
        <w:rPr>
          <w:color w:val="050908"/>
        </w:rPr>
        <w:t>Ion 18500 with</w:t>
      </w:r>
      <w:r w:rsidRPr="00C92260">
        <w:rPr>
          <w:color w:val="050908"/>
        </w:rPr>
        <w:t xml:space="preserve"> the same specifi</w:t>
      </w:r>
      <w:r w:rsidRPr="00C92260">
        <w:rPr>
          <w:color w:val="262928"/>
        </w:rPr>
        <w:t>c</w:t>
      </w:r>
      <w:r w:rsidRPr="00C92260">
        <w:rPr>
          <w:color w:val="050908"/>
        </w:rPr>
        <w:t>ations, but with</w:t>
      </w:r>
      <w:r>
        <w:rPr>
          <w:color w:val="050908"/>
        </w:rPr>
        <w:t xml:space="preserve"> </w:t>
      </w:r>
      <w:r w:rsidRPr="00C92260">
        <w:rPr>
          <w:color w:val="050908"/>
        </w:rPr>
        <w:t>1400</w:t>
      </w:r>
      <w:r>
        <w:rPr>
          <w:color w:val="050908"/>
        </w:rPr>
        <w:t>mA</w:t>
      </w:r>
      <w:r w:rsidRPr="00C92260">
        <w:rPr>
          <w:color w:val="050908"/>
        </w:rPr>
        <w:t>h costs $15</w:t>
      </w:r>
      <w:r w:rsidRPr="00C92260">
        <w:rPr>
          <w:color w:val="414342"/>
        </w:rPr>
        <w:t xml:space="preserve">. </w:t>
      </w:r>
      <w:r w:rsidRPr="00C92260">
        <w:rPr>
          <w:color w:val="050908"/>
        </w:rPr>
        <w:t>A COTS charger for the 3</w:t>
      </w:r>
      <w:r w:rsidRPr="00C92260">
        <w:rPr>
          <w:color w:val="262928"/>
        </w:rPr>
        <w:t>.</w:t>
      </w:r>
      <w:r>
        <w:rPr>
          <w:color w:val="050908"/>
        </w:rPr>
        <w:t>7V Li</w:t>
      </w:r>
      <w:r w:rsidRPr="00C92260">
        <w:rPr>
          <w:color w:val="050908"/>
        </w:rPr>
        <w:t>-Ion packs would cost about</w:t>
      </w:r>
      <w:r>
        <w:rPr>
          <w:color w:val="050908"/>
        </w:rPr>
        <w:t xml:space="preserve"> </w:t>
      </w:r>
      <w:r w:rsidRPr="00C92260">
        <w:rPr>
          <w:color w:val="050908"/>
        </w:rPr>
        <w:t>$1</w:t>
      </w:r>
      <w:r w:rsidRPr="00C92260">
        <w:rPr>
          <w:color w:val="262928"/>
        </w:rPr>
        <w:t xml:space="preserve">2. </w:t>
      </w:r>
      <w:r w:rsidRPr="00C92260">
        <w:rPr>
          <w:color w:val="050908"/>
        </w:rPr>
        <w:t>In both cases the off the shelf charger would need to be modified so that battery would not need to be removed from the TSU to recharge</w:t>
      </w:r>
      <w:r w:rsidRPr="00C92260">
        <w:rPr>
          <w:color w:val="262928"/>
        </w:rPr>
        <w:t xml:space="preserve">. </w:t>
      </w:r>
      <w:r w:rsidRPr="00C92260">
        <w:rPr>
          <w:color w:val="050908"/>
        </w:rPr>
        <w:t>Although, the cost differen</w:t>
      </w:r>
      <w:r w:rsidRPr="00C92260">
        <w:rPr>
          <w:color w:val="262928"/>
        </w:rPr>
        <w:t>c</w:t>
      </w:r>
      <w:r w:rsidRPr="00C92260">
        <w:rPr>
          <w:color w:val="050908"/>
        </w:rPr>
        <w:t>e of the batteries is large, when the chargers are included in the pri</w:t>
      </w:r>
      <w:r w:rsidRPr="00C92260">
        <w:rPr>
          <w:color w:val="262928"/>
        </w:rPr>
        <w:t>c</w:t>
      </w:r>
      <w:r w:rsidRPr="00C92260">
        <w:rPr>
          <w:color w:val="050908"/>
        </w:rPr>
        <w:t xml:space="preserve">e the differences </w:t>
      </w:r>
      <w:r w:rsidRPr="00C92260">
        <w:rPr>
          <w:color w:val="262928"/>
        </w:rPr>
        <w:t>i</w:t>
      </w:r>
      <w:r w:rsidRPr="00C92260">
        <w:rPr>
          <w:color w:val="050908"/>
        </w:rPr>
        <w:t>n cost is greatly reduced</w:t>
      </w:r>
      <w:r w:rsidRPr="00C92260">
        <w:rPr>
          <w:color w:val="262928"/>
        </w:rPr>
        <w:t>.</w:t>
      </w:r>
    </w:p>
    <w:p w:rsidR="00217CF3" w:rsidRDefault="00217CF3" w:rsidP="008C30D2">
      <w:pPr>
        <w:pStyle w:val="Style"/>
        <w:ind w:left="18" w:right="9"/>
        <w:jc w:val="both"/>
        <w:rPr>
          <w:color w:val="050908"/>
        </w:rPr>
      </w:pPr>
    </w:p>
    <w:p w:rsidR="001E75E4" w:rsidRDefault="001E75E4" w:rsidP="008C30D2">
      <w:pPr>
        <w:pStyle w:val="Style"/>
        <w:ind w:left="18" w:right="9"/>
        <w:jc w:val="both"/>
        <w:rPr>
          <w:color w:val="050908"/>
        </w:rPr>
      </w:pPr>
      <w:r w:rsidRPr="00C92260">
        <w:rPr>
          <w:color w:val="050908"/>
        </w:rPr>
        <w:t>The number of life cycles for the L</w:t>
      </w:r>
      <w:r w:rsidRPr="00C92260">
        <w:rPr>
          <w:color w:val="262928"/>
        </w:rPr>
        <w:t>i</w:t>
      </w:r>
      <w:r w:rsidRPr="00C92260">
        <w:rPr>
          <w:color w:val="050908"/>
        </w:rPr>
        <w:t>FeP04 18650 battery pack would be at 80%</w:t>
      </w:r>
      <w:r>
        <w:rPr>
          <w:color w:val="050908"/>
        </w:rPr>
        <w:t xml:space="preserve"> </w:t>
      </w:r>
      <w:r w:rsidRPr="00C92260">
        <w:rPr>
          <w:color w:val="050908"/>
        </w:rPr>
        <w:t>of i</w:t>
      </w:r>
      <w:r w:rsidRPr="00C92260">
        <w:rPr>
          <w:color w:val="262928"/>
        </w:rPr>
        <w:t>n</w:t>
      </w:r>
      <w:r w:rsidRPr="00C92260">
        <w:rPr>
          <w:color w:val="050908"/>
        </w:rPr>
        <w:t>itial capacity after greater than 2000 cy</w:t>
      </w:r>
      <w:r w:rsidRPr="00C92260">
        <w:rPr>
          <w:color w:val="262928"/>
        </w:rPr>
        <w:t>c</w:t>
      </w:r>
      <w:r w:rsidRPr="00C92260">
        <w:rPr>
          <w:color w:val="050908"/>
        </w:rPr>
        <w:t>les</w:t>
      </w:r>
      <w:r w:rsidRPr="00C92260">
        <w:rPr>
          <w:color w:val="414342"/>
        </w:rPr>
        <w:t xml:space="preserve">. </w:t>
      </w:r>
      <w:r w:rsidRPr="00C92260">
        <w:rPr>
          <w:color w:val="050908"/>
        </w:rPr>
        <w:t>At 1500</w:t>
      </w:r>
      <w:r>
        <w:rPr>
          <w:color w:val="050908"/>
        </w:rPr>
        <w:t>mA</w:t>
      </w:r>
      <w:r w:rsidRPr="00C92260">
        <w:rPr>
          <w:color w:val="050908"/>
        </w:rPr>
        <w:t>h, there would be three TSU uses plus some extra</w:t>
      </w:r>
      <w:r w:rsidRPr="00C92260">
        <w:rPr>
          <w:color w:val="414342"/>
        </w:rPr>
        <w:t xml:space="preserve">. </w:t>
      </w:r>
      <w:r w:rsidRPr="00C92260">
        <w:rPr>
          <w:color w:val="050908"/>
        </w:rPr>
        <w:t>This would give the batter</w:t>
      </w:r>
      <w:r w:rsidRPr="00C92260">
        <w:rPr>
          <w:color w:val="262928"/>
        </w:rPr>
        <w:t xml:space="preserve">y </w:t>
      </w:r>
      <w:r>
        <w:rPr>
          <w:color w:val="050908"/>
        </w:rPr>
        <w:t>life cyc</w:t>
      </w:r>
      <w:r w:rsidRPr="00C92260">
        <w:rPr>
          <w:color w:val="050908"/>
        </w:rPr>
        <w:t>le more than 6000 use</w:t>
      </w:r>
      <w:r w:rsidRPr="00C92260">
        <w:rPr>
          <w:color w:val="262928"/>
        </w:rPr>
        <w:t xml:space="preserve">s </w:t>
      </w:r>
      <w:r w:rsidRPr="00C92260">
        <w:rPr>
          <w:color w:val="050908"/>
        </w:rPr>
        <w:t>of the TSU</w:t>
      </w:r>
      <w:r w:rsidRPr="00C92260">
        <w:rPr>
          <w:color w:val="414342"/>
        </w:rPr>
        <w:t xml:space="preserve">. </w:t>
      </w:r>
      <w:r w:rsidRPr="00C92260">
        <w:rPr>
          <w:color w:val="050908"/>
        </w:rPr>
        <w:t>If the TSU were used once daily, then the battery would still maint</w:t>
      </w:r>
      <w:r w:rsidRPr="00C92260">
        <w:rPr>
          <w:color w:val="262928"/>
        </w:rPr>
        <w:t>a</w:t>
      </w:r>
      <w:r>
        <w:rPr>
          <w:color w:val="050908"/>
        </w:rPr>
        <w:t>in 80% of its initial cap</w:t>
      </w:r>
      <w:r w:rsidRPr="00C92260">
        <w:rPr>
          <w:color w:val="050908"/>
        </w:rPr>
        <w:t>acity after 16 years. The number of life c</w:t>
      </w:r>
      <w:r w:rsidRPr="00C92260">
        <w:rPr>
          <w:color w:val="262928"/>
        </w:rPr>
        <w:t>y</w:t>
      </w:r>
      <w:r w:rsidRPr="00C92260">
        <w:rPr>
          <w:color w:val="050908"/>
        </w:rPr>
        <w:t>cle for a Li-Ion 18500 battery pack would be at 80% of initial capacity after 300 cycles</w:t>
      </w:r>
      <w:r w:rsidRPr="00C92260">
        <w:rPr>
          <w:color w:val="262928"/>
        </w:rPr>
        <w:t>.</w:t>
      </w:r>
      <w:r>
        <w:rPr>
          <w:color w:val="262928"/>
        </w:rPr>
        <w:t xml:space="preserve"> </w:t>
      </w:r>
      <w:r w:rsidRPr="00C92260">
        <w:rPr>
          <w:color w:val="050908"/>
        </w:rPr>
        <w:t>At 1400</w:t>
      </w:r>
      <w:r>
        <w:rPr>
          <w:color w:val="050908"/>
        </w:rPr>
        <w:t>mA</w:t>
      </w:r>
      <w:r w:rsidRPr="00C92260">
        <w:rPr>
          <w:color w:val="050908"/>
        </w:rPr>
        <w:t>h, there would be three TSU uses plus some e</w:t>
      </w:r>
      <w:r w:rsidRPr="00C92260">
        <w:rPr>
          <w:color w:val="262928"/>
        </w:rPr>
        <w:t>x</w:t>
      </w:r>
      <w:r w:rsidRPr="00C92260">
        <w:rPr>
          <w:color w:val="050908"/>
        </w:rPr>
        <w:t>tra</w:t>
      </w:r>
      <w:r w:rsidRPr="00C92260">
        <w:rPr>
          <w:color w:val="262928"/>
        </w:rPr>
        <w:t xml:space="preserve">. </w:t>
      </w:r>
      <w:r w:rsidRPr="00C92260">
        <w:rPr>
          <w:color w:val="050908"/>
        </w:rPr>
        <w:t>This would give</w:t>
      </w:r>
      <w:r>
        <w:rPr>
          <w:color w:val="050908"/>
        </w:rPr>
        <w:t xml:space="preserve"> </w:t>
      </w:r>
      <w:r w:rsidRPr="00C92260">
        <w:rPr>
          <w:color w:val="050908"/>
        </w:rPr>
        <w:t>the battery life cycle more than 900 u</w:t>
      </w:r>
      <w:r w:rsidRPr="00C92260">
        <w:rPr>
          <w:color w:val="262928"/>
        </w:rPr>
        <w:t>s</w:t>
      </w:r>
      <w:r w:rsidRPr="00C92260">
        <w:rPr>
          <w:color w:val="050908"/>
        </w:rPr>
        <w:t>es of the TSU. If the TSU were used once</w:t>
      </w:r>
      <w:r>
        <w:rPr>
          <w:color w:val="050908"/>
        </w:rPr>
        <w:t xml:space="preserve"> </w:t>
      </w:r>
      <w:r w:rsidRPr="00C92260">
        <w:rPr>
          <w:color w:val="050908"/>
        </w:rPr>
        <w:t>daily, then the battery w</w:t>
      </w:r>
      <w:r w:rsidRPr="00C92260">
        <w:rPr>
          <w:color w:val="262928"/>
        </w:rPr>
        <w:t>o</w:t>
      </w:r>
      <w:r w:rsidRPr="00C92260">
        <w:rPr>
          <w:color w:val="050908"/>
        </w:rPr>
        <w:t xml:space="preserve">uld have lost 20% of its initial </w:t>
      </w:r>
      <w:r w:rsidRPr="00C92260">
        <w:rPr>
          <w:color w:val="262928"/>
        </w:rPr>
        <w:t>c</w:t>
      </w:r>
      <w:r w:rsidRPr="00C92260">
        <w:rPr>
          <w:color w:val="050908"/>
        </w:rPr>
        <w:t>apacity after only 2</w:t>
      </w:r>
      <w:r w:rsidRPr="00C92260">
        <w:rPr>
          <w:color w:val="262928"/>
        </w:rPr>
        <w:t>.</w:t>
      </w:r>
      <w:r w:rsidRPr="00C92260">
        <w:rPr>
          <w:color w:val="050908"/>
        </w:rPr>
        <w:t xml:space="preserve">5 </w:t>
      </w:r>
      <w:r w:rsidRPr="00C92260">
        <w:rPr>
          <w:color w:val="262928"/>
        </w:rPr>
        <w:t>y</w:t>
      </w:r>
      <w:r w:rsidRPr="00C92260">
        <w:rPr>
          <w:color w:val="050908"/>
        </w:rPr>
        <w:t>ears. When compa</w:t>
      </w:r>
      <w:r w:rsidRPr="00C92260">
        <w:rPr>
          <w:color w:val="262928"/>
        </w:rPr>
        <w:t>r</w:t>
      </w:r>
      <w:r>
        <w:rPr>
          <w:color w:val="050908"/>
        </w:rPr>
        <w:t>ing a LiF</w:t>
      </w:r>
      <w:r w:rsidRPr="00C92260">
        <w:rPr>
          <w:color w:val="050908"/>
        </w:rPr>
        <w:t>ePO4 14500 with only 450</w:t>
      </w:r>
      <w:r>
        <w:rPr>
          <w:color w:val="050908"/>
        </w:rPr>
        <w:t>mA</w:t>
      </w:r>
      <w:r w:rsidRPr="00C92260">
        <w:rPr>
          <w:color w:val="050908"/>
        </w:rPr>
        <w:t>h and a Li-Ion 14500</w:t>
      </w:r>
      <w:r>
        <w:rPr>
          <w:color w:val="050908"/>
        </w:rPr>
        <w:t xml:space="preserve"> w</w:t>
      </w:r>
      <w:r w:rsidRPr="00C92260">
        <w:rPr>
          <w:color w:val="050908"/>
        </w:rPr>
        <w:t>ith 750</w:t>
      </w:r>
      <w:r>
        <w:rPr>
          <w:color w:val="050908"/>
        </w:rPr>
        <w:t>mAh. The Li</w:t>
      </w:r>
      <w:r w:rsidRPr="00C92260">
        <w:rPr>
          <w:color w:val="050908"/>
        </w:rPr>
        <w:t>FePO</w:t>
      </w:r>
      <w:r>
        <w:rPr>
          <w:color w:val="050908"/>
        </w:rPr>
        <w:t>4 14500 would have lost 20% of i</w:t>
      </w:r>
      <w:r w:rsidRPr="00C92260">
        <w:rPr>
          <w:color w:val="050908"/>
        </w:rPr>
        <w:t>ts capacity after 5</w:t>
      </w:r>
      <w:r w:rsidRPr="00C92260">
        <w:rPr>
          <w:color w:val="262928"/>
        </w:rPr>
        <w:t>.</w:t>
      </w:r>
      <w:r w:rsidRPr="00C92260">
        <w:rPr>
          <w:color w:val="050908"/>
        </w:rPr>
        <w:t>5</w:t>
      </w:r>
      <w:r>
        <w:rPr>
          <w:color w:val="050908"/>
        </w:rPr>
        <w:t xml:space="preserve"> </w:t>
      </w:r>
      <w:r w:rsidRPr="00C92260">
        <w:rPr>
          <w:color w:val="050908"/>
        </w:rPr>
        <w:t>years, but would not be able to get a full use</w:t>
      </w:r>
      <w:r>
        <w:rPr>
          <w:color w:val="050908"/>
        </w:rPr>
        <w:t xml:space="preserve"> of the TSU by that point. The Li</w:t>
      </w:r>
      <w:r w:rsidRPr="00C92260">
        <w:rPr>
          <w:color w:val="050908"/>
        </w:rPr>
        <w:t>-Ion</w:t>
      </w:r>
      <w:r>
        <w:rPr>
          <w:color w:val="050908"/>
        </w:rPr>
        <w:t xml:space="preserve"> </w:t>
      </w:r>
      <w:r w:rsidRPr="00C92260">
        <w:rPr>
          <w:color w:val="050908"/>
        </w:rPr>
        <w:t>14500 would have lost 20% of its capacity in less than a year, but would still be able to have one full use of the TSU at that point.</w:t>
      </w:r>
    </w:p>
    <w:p w:rsidR="001E75E4" w:rsidRPr="00C92260" w:rsidRDefault="001E75E4" w:rsidP="008C30D2">
      <w:pPr>
        <w:pStyle w:val="Style"/>
        <w:ind w:left="18" w:right="9"/>
        <w:jc w:val="both"/>
        <w:rPr>
          <w:color w:val="050908"/>
        </w:rPr>
      </w:pPr>
    </w:p>
    <w:p w:rsidR="001E75E4" w:rsidRDefault="001E75E4" w:rsidP="008C30D2">
      <w:pPr>
        <w:pStyle w:val="Style"/>
        <w:ind w:right="1"/>
        <w:jc w:val="both"/>
        <w:rPr>
          <w:color w:val="414342"/>
        </w:rPr>
      </w:pPr>
      <w:r w:rsidRPr="00C92260">
        <w:rPr>
          <w:i/>
          <w:iCs/>
          <w:color w:val="050908"/>
        </w:rPr>
        <w:t xml:space="preserve">TSU Voltage Regulator </w:t>
      </w:r>
      <w:r w:rsidRPr="00C92260">
        <w:rPr>
          <w:color w:val="050908"/>
        </w:rPr>
        <w:t xml:space="preserve">- </w:t>
      </w:r>
      <w:r w:rsidRPr="00C92260">
        <w:rPr>
          <w:i/>
          <w:iCs/>
          <w:color w:val="050908"/>
        </w:rPr>
        <w:t>DC</w:t>
      </w:r>
      <w:r w:rsidRPr="00C92260">
        <w:rPr>
          <w:i/>
          <w:iCs/>
          <w:color w:val="262928"/>
        </w:rPr>
        <w:t>/</w:t>
      </w:r>
      <w:r w:rsidRPr="00C92260">
        <w:rPr>
          <w:i/>
          <w:iCs/>
          <w:color w:val="050908"/>
        </w:rPr>
        <w:t>DC Converter</w:t>
      </w:r>
      <w:r w:rsidR="00AE416E">
        <w:rPr>
          <w:i/>
          <w:iCs/>
          <w:color w:val="050908"/>
        </w:rPr>
        <w:t xml:space="preserve"> – </w:t>
      </w:r>
      <w:r w:rsidRPr="00C92260">
        <w:rPr>
          <w:color w:val="050908"/>
        </w:rPr>
        <w:t>The TSU will need a low-power s</w:t>
      </w:r>
      <w:r>
        <w:rPr>
          <w:color w:val="050908"/>
        </w:rPr>
        <w:t>w</w:t>
      </w:r>
      <w:r w:rsidRPr="00C92260">
        <w:rPr>
          <w:color w:val="050908"/>
        </w:rPr>
        <w:t>it</w:t>
      </w:r>
      <w:r w:rsidRPr="00C92260">
        <w:rPr>
          <w:color w:val="262928"/>
        </w:rPr>
        <w:t>c</w:t>
      </w:r>
      <w:r w:rsidRPr="00C92260">
        <w:rPr>
          <w:color w:val="050908"/>
        </w:rPr>
        <w:t xml:space="preserve">hing </w:t>
      </w:r>
      <w:r w:rsidRPr="00C92260">
        <w:rPr>
          <w:color w:val="262928"/>
        </w:rPr>
        <w:t>c</w:t>
      </w:r>
      <w:r w:rsidRPr="00C92260">
        <w:rPr>
          <w:color w:val="050908"/>
        </w:rPr>
        <w:t>onverter to maintain the 3</w:t>
      </w:r>
      <w:r w:rsidRPr="00C92260">
        <w:rPr>
          <w:color w:val="262928"/>
        </w:rPr>
        <w:t>.</w:t>
      </w:r>
      <w:r>
        <w:rPr>
          <w:color w:val="050908"/>
        </w:rPr>
        <w:t>3V</w:t>
      </w:r>
      <w:r w:rsidR="00AD6DB4">
        <w:rPr>
          <w:color w:val="050908"/>
        </w:rPr>
        <w:t xml:space="preserve"> VCC and 2.5V Vlogic</w:t>
      </w:r>
      <w:r>
        <w:rPr>
          <w:color w:val="050908"/>
        </w:rPr>
        <w:t xml:space="preserve"> that is </w:t>
      </w:r>
      <w:r w:rsidRPr="00C92260">
        <w:rPr>
          <w:color w:val="050908"/>
        </w:rPr>
        <w:t>de</w:t>
      </w:r>
      <w:r w:rsidRPr="00C92260">
        <w:rPr>
          <w:color w:val="262928"/>
        </w:rPr>
        <w:t>s</w:t>
      </w:r>
      <w:r w:rsidR="0042045D">
        <w:rPr>
          <w:color w:val="050908"/>
        </w:rPr>
        <w:t>ired. The Enpirion EP5312</w:t>
      </w:r>
      <w:r w:rsidRPr="00C92260">
        <w:rPr>
          <w:color w:val="050908"/>
        </w:rPr>
        <w:t>QI is a compl</w:t>
      </w:r>
      <w:r>
        <w:rPr>
          <w:color w:val="050908"/>
        </w:rPr>
        <w:t xml:space="preserve">ete system on chip synchronous </w:t>
      </w:r>
      <w:r w:rsidRPr="00C92260">
        <w:rPr>
          <w:color w:val="050908"/>
        </w:rPr>
        <w:t>bu</w:t>
      </w:r>
      <w:r w:rsidRPr="00C92260">
        <w:rPr>
          <w:color w:val="262928"/>
        </w:rPr>
        <w:t>c</w:t>
      </w:r>
      <w:r w:rsidRPr="00C92260">
        <w:rPr>
          <w:color w:val="050908"/>
        </w:rPr>
        <w:t xml:space="preserve">k converter with integrated inductor, PWM </w:t>
      </w:r>
      <w:r w:rsidRPr="00C92260">
        <w:rPr>
          <w:color w:val="262928"/>
        </w:rPr>
        <w:t>c</w:t>
      </w:r>
      <w:r w:rsidRPr="00C92260">
        <w:rPr>
          <w:color w:val="050908"/>
        </w:rPr>
        <w:t>ontrolle</w:t>
      </w:r>
      <w:r w:rsidRPr="00C92260">
        <w:rPr>
          <w:color w:val="262928"/>
        </w:rPr>
        <w:t xml:space="preserve">r </w:t>
      </w:r>
      <w:r>
        <w:rPr>
          <w:color w:val="050908"/>
        </w:rPr>
        <w:t xml:space="preserve">and MOSFETs in a small 3mm x </w:t>
      </w:r>
      <w:r w:rsidRPr="00C92260">
        <w:rPr>
          <w:color w:val="050908"/>
        </w:rPr>
        <w:t>3mm QFN package</w:t>
      </w:r>
      <w:r w:rsidRPr="00C92260">
        <w:rPr>
          <w:color w:val="262928"/>
        </w:rPr>
        <w:t xml:space="preserve">. </w:t>
      </w:r>
      <w:r w:rsidRPr="00C92260">
        <w:rPr>
          <w:color w:val="050908"/>
        </w:rPr>
        <w:t>This chip operates at a switching</w:t>
      </w:r>
      <w:r>
        <w:rPr>
          <w:color w:val="050908"/>
        </w:rPr>
        <w:t xml:space="preserve"> frequency of </w:t>
      </w:r>
      <w:r w:rsidRPr="00C92260">
        <w:rPr>
          <w:color w:val="050908"/>
        </w:rPr>
        <w:t xml:space="preserve">4MHz, which </w:t>
      </w:r>
      <w:r>
        <w:rPr>
          <w:color w:val="050908"/>
        </w:rPr>
        <w:t>makes it ideal for noise sensitiv</w:t>
      </w:r>
      <w:r w:rsidRPr="00C92260">
        <w:rPr>
          <w:color w:val="050908"/>
        </w:rPr>
        <w:t>e RF applications as well as area-</w:t>
      </w:r>
      <w:r w:rsidRPr="00C92260">
        <w:rPr>
          <w:color w:val="262928"/>
        </w:rPr>
        <w:t>c</w:t>
      </w:r>
      <w:r w:rsidRPr="00C92260">
        <w:rPr>
          <w:color w:val="050908"/>
        </w:rPr>
        <w:t>onstrained appli</w:t>
      </w:r>
      <w:r w:rsidRPr="00C92260">
        <w:rPr>
          <w:color w:val="262928"/>
        </w:rPr>
        <w:t>c</w:t>
      </w:r>
      <w:r w:rsidRPr="00C92260">
        <w:rPr>
          <w:color w:val="050908"/>
        </w:rPr>
        <w:t>ations li</w:t>
      </w:r>
      <w:r w:rsidRPr="00C92260">
        <w:rPr>
          <w:color w:val="262928"/>
        </w:rPr>
        <w:t>k</w:t>
      </w:r>
      <w:r w:rsidR="0042045D">
        <w:rPr>
          <w:color w:val="050908"/>
        </w:rPr>
        <w:t>e the TSU. The EP5312</w:t>
      </w:r>
      <w:r w:rsidR="0099786F">
        <w:rPr>
          <w:color w:val="050908"/>
        </w:rPr>
        <w:t>Q</w:t>
      </w:r>
      <w:r w:rsidRPr="00C92260">
        <w:rPr>
          <w:color w:val="050908"/>
        </w:rPr>
        <w:t>I can be powered by a 2</w:t>
      </w:r>
      <w:r w:rsidRPr="00C92260">
        <w:rPr>
          <w:color w:val="000000"/>
        </w:rPr>
        <w:t>.</w:t>
      </w:r>
      <w:r w:rsidR="0042045D">
        <w:rPr>
          <w:color w:val="050908"/>
        </w:rPr>
        <w:t>4V to 6.6</w:t>
      </w:r>
      <w:r w:rsidRPr="00C92260">
        <w:rPr>
          <w:color w:val="050908"/>
        </w:rPr>
        <w:t>V input and the output h</w:t>
      </w:r>
      <w:r w:rsidRPr="00C92260">
        <w:rPr>
          <w:color w:val="262928"/>
        </w:rPr>
        <w:t xml:space="preserve">as </w:t>
      </w:r>
      <w:r w:rsidRPr="00C92260">
        <w:rPr>
          <w:color w:val="050908"/>
        </w:rPr>
        <w:t>a low ripple voltage of 4mV, peak-to-peak</w:t>
      </w:r>
      <w:r w:rsidRPr="00C92260">
        <w:rPr>
          <w:color w:val="262928"/>
        </w:rPr>
        <w:t xml:space="preserve">. </w:t>
      </w:r>
      <w:r w:rsidRPr="00C92260">
        <w:rPr>
          <w:color w:val="050908"/>
        </w:rPr>
        <w:t>The output voltage can be set via a 3-pin VID selector and there are seven prog</w:t>
      </w:r>
      <w:r w:rsidRPr="00C92260">
        <w:rPr>
          <w:color w:val="262928"/>
        </w:rPr>
        <w:t>r</w:t>
      </w:r>
      <w:r w:rsidRPr="00C92260">
        <w:rPr>
          <w:color w:val="050908"/>
        </w:rPr>
        <w:t>ammed output voltages</w:t>
      </w:r>
      <w:r w:rsidRPr="00C92260">
        <w:rPr>
          <w:color w:val="414342"/>
        </w:rPr>
        <w:t xml:space="preserve">. </w:t>
      </w:r>
      <w:r w:rsidRPr="00C92260">
        <w:rPr>
          <w:color w:val="050908"/>
        </w:rPr>
        <w:t xml:space="preserve">The output voltage can also be </w:t>
      </w:r>
      <w:r w:rsidRPr="00C92260">
        <w:rPr>
          <w:color w:val="262928"/>
        </w:rPr>
        <w:t>s</w:t>
      </w:r>
      <w:r w:rsidRPr="00C92260">
        <w:rPr>
          <w:color w:val="050908"/>
        </w:rPr>
        <w:t>et by connecting the selection pins to V</w:t>
      </w:r>
      <w:r w:rsidRPr="00702E2D">
        <w:rPr>
          <w:color w:val="050908"/>
          <w:vertAlign w:val="subscript"/>
        </w:rPr>
        <w:t>IN</w:t>
      </w:r>
      <w:r>
        <w:rPr>
          <w:color w:val="050908"/>
        </w:rPr>
        <w:t xml:space="preserve"> </w:t>
      </w:r>
      <w:r w:rsidRPr="00C92260">
        <w:rPr>
          <w:color w:val="050908"/>
        </w:rPr>
        <w:t>and using an e</w:t>
      </w:r>
      <w:r w:rsidRPr="00C92260">
        <w:rPr>
          <w:color w:val="262928"/>
        </w:rPr>
        <w:t>x</w:t>
      </w:r>
      <w:r w:rsidRPr="00C92260">
        <w:rPr>
          <w:color w:val="050908"/>
        </w:rPr>
        <w:t>ternal voltage divider at V</w:t>
      </w:r>
      <w:r w:rsidRPr="00C92260">
        <w:rPr>
          <w:color w:val="050908"/>
          <w:vertAlign w:val="subscript"/>
        </w:rPr>
        <w:t>OUT</w:t>
      </w:r>
      <w:r w:rsidRPr="00C92260">
        <w:rPr>
          <w:color w:val="050908"/>
        </w:rPr>
        <w:t xml:space="preserve"> and the pro</w:t>
      </w:r>
      <w:r w:rsidRPr="00C92260">
        <w:rPr>
          <w:color w:val="262928"/>
        </w:rPr>
        <w:t>v</w:t>
      </w:r>
      <w:r w:rsidRPr="00C92260">
        <w:rPr>
          <w:color w:val="050908"/>
        </w:rPr>
        <w:t>ided equa</w:t>
      </w:r>
      <w:r w:rsidRPr="00C92260">
        <w:rPr>
          <w:color w:val="262928"/>
        </w:rPr>
        <w:t>t</w:t>
      </w:r>
      <w:r w:rsidRPr="00C92260">
        <w:rPr>
          <w:color w:val="050908"/>
        </w:rPr>
        <w:t>ion</w:t>
      </w:r>
      <w:r w:rsidRPr="00C92260">
        <w:rPr>
          <w:color w:val="414342"/>
        </w:rPr>
        <w:t xml:space="preserve">: </w:t>
      </w:r>
    </w:p>
    <w:p w:rsidR="00122C65" w:rsidRPr="00AE416E" w:rsidRDefault="00122C65" w:rsidP="008C30D2">
      <w:pPr>
        <w:pStyle w:val="Style"/>
        <w:ind w:right="1"/>
        <w:jc w:val="both"/>
        <w:rPr>
          <w:i/>
          <w:iCs/>
          <w:color w:val="050908"/>
        </w:rPr>
      </w:pPr>
    </w:p>
    <w:p w:rsidR="001E75E4" w:rsidRPr="00FC15CC" w:rsidRDefault="00FC15CC" w:rsidP="008C30D2">
      <w:pPr>
        <w:pStyle w:val="Style"/>
        <w:ind w:left="18" w:right="5"/>
        <w:jc w:val="center"/>
        <w:rPr>
          <w:color w:val="050908"/>
        </w:rPr>
      </w:pPr>
      <m:oMathPara>
        <m:oMath>
          <m:r>
            <w:rPr>
              <w:rFonts w:ascii="Cambria Math" w:hAnsi="Cambria Math"/>
              <w:color w:val="050908"/>
            </w:rPr>
            <m:t>R</m:t>
          </m:r>
          <m:r>
            <w:rPr>
              <w:rFonts w:ascii="Cambria Math" w:hAnsi="Cambria Math"/>
              <w:color w:val="050908"/>
              <w:vertAlign w:val="subscript"/>
            </w:rPr>
            <m:t>a</m:t>
          </m:r>
          <m:r>
            <w:rPr>
              <w:rFonts w:ascii="Cambria Math" w:hAnsi="Cambria Math"/>
              <w:color w:val="050908"/>
            </w:rPr>
            <m:t xml:space="preserve"> = 200</m:t>
          </m:r>
          <m:r>
            <w:rPr>
              <w:rFonts w:ascii="Cambria Math" w:hAnsi="Cambria Math"/>
              <w:color w:val="262928"/>
            </w:rPr>
            <m:t>k</m:t>
          </m:r>
          <m:r>
            <w:rPr>
              <w:rFonts w:ascii="Cambria Math" w:hAnsi="Cambria Math"/>
              <w:color w:val="050908"/>
            </w:rPr>
            <m:t>Ω,  R</m:t>
          </m:r>
          <m:r>
            <w:rPr>
              <w:rFonts w:ascii="Cambria Math" w:hAnsi="Cambria Math"/>
              <w:color w:val="050908"/>
              <w:vertAlign w:val="subscript"/>
            </w:rPr>
            <m:t>b</m:t>
          </m:r>
          <m:r>
            <w:rPr>
              <w:rFonts w:ascii="Cambria Math" w:hAnsi="Cambria Math"/>
              <w:color w:val="050908"/>
            </w:rPr>
            <m:t xml:space="preserve"> =</m:t>
          </m:r>
          <m:r>
            <w:rPr>
              <w:rFonts w:ascii="Cambria Math" w:hAnsi="Cambria Math"/>
              <w:color w:val="050908"/>
              <w:w w:val="53"/>
            </w:rPr>
            <m:t xml:space="preserve"> </m:t>
          </m:r>
          <m:f>
            <m:fPr>
              <m:ctrlPr>
                <w:rPr>
                  <w:rFonts w:ascii="Cambria Math" w:hAnsi="Cambria Math"/>
                  <w:i/>
                  <w:color w:val="050908"/>
                </w:rPr>
              </m:ctrlPr>
            </m:fPr>
            <m:num>
              <m:r>
                <w:rPr>
                  <w:rFonts w:ascii="Cambria Math" w:hAnsi="Cambria Math"/>
                  <w:color w:val="050908"/>
                </w:rPr>
                <m:t>1</m:t>
              </m:r>
              <m:r>
                <w:rPr>
                  <w:rFonts w:ascii="Cambria Math" w:hAnsi="Cambria Math"/>
                  <w:color w:val="262928"/>
                </w:rPr>
                <m:t>.</m:t>
              </m:r>
              <m:r>
                <w:rPr>
                  <w:rFonts w:ascii="Cambria Math" w:hAnsi="Cambria Math"/>
                  <w:color w:val="050908"/>
                </w:rPr>
                <m:t xml:space="preserve">206 x </m:t>
              </m:r>
              <m:sSup>
                <m:sSupPr>
                  <m:ctrlPr>
                    <w:rPr>
                      <w:rFonts w:ascii="Cambria Math" w:hAnsi="Cambria Math"/>
                      <w:i/>
                      <w:color w:val="050908"/>
                    </w:rPr>
                  </m:ctrlPr>
                </m:sSupPr>
                <m:e>
                  <m:r>
                    <w:rPr>
                      <w:rFonts w:ascii="Cambria Math" w:hAnsi="Cambria Math"/>
                      <w:color w:val="050908"/>
                    </w:rPr>
                    <m:t>10</m:t>
                  </m:r>
                </m:e>
                <m:sup>
                  <m:r>
                    <w:rPr>
                      <w:rFonts w:ascii="Cambria Math" w:hAnsi="Cambria Math"/>
                      <w:color w:val="050908"/>
                    </w:rPr>
                    <m:t>5</m:t>
                  </m:r>
                </m:sup>
              </m:sSup>
            </m:num>
            <m:den>
              <m:r>
                <w:rPr>
                  <w:rFonts w:ascii="Cambria Math" w:hAnsi="Cambria Math"/>
                  <w:color w:val="050908"/>
                </w:rPr>
                <m:t xml:space="preserve"> (</m:t>
              </m:r>
              <m:sSub>
                <m:sSubPr>
                  <m:ctrlPr>
                    <w:rPr>
                      <w:rFonts w:ascii="Cambria Math" w:hAnsi="Cambria Math"/>
                      <w:i/>
                      <w:color w:val="050908"/>
                    </w:rPr>
                  </m:ctrlPr>
                </m:sSubPr>
                <m:e>
                  <m:r>
                    <w:rPr>
                      <w:rFonts w:ascii="Cambria Math" w:hAnsi="Cambria Math"/>
                      <w:color w:val="050908"/>
                    </w:rPr>
                    <m:t>V</m:t>
                  </m:r>
                </m:e>
                <m:sub>
                  <m:r>
                    <w:rPr>
                      <w:rFonts w:ascii="Cambria Math" w:hAnsi="Cambria Math"/>
                      <w:color w:val="050908"/>
                      <w:vertAlign w:val="subscript"/>
                    </w:rPr>
                    <m:t>OUT</m:t>
                  </m:r>
                  <m:r>
                    <w:rPr>
                      <w:rFonts w:ascii="Cambria Math" w:hAnsi="Cambria Math"/>
                      <w:color w:val="050908"/>
                    </w:rPr>
                    <m:t xml:space="preserve"> </m:t>
                  </m:r>
                </m:sub>
              </m:sSub>
              <m:r>
                <w:rPr>
                  <w:rFonts w:ascii="Cambria Math" w:hAnsi="Cambria Math"/>
                  <w:color w:val="050908"/>
                </w:rPr>
                <m:t>- 0</m:t>
              </m:r>
              <m:r>
                <w:rPr>
                  <w:rFonts w:ascii="Cambria Math" w:hAnsi="Cambria Math"/>
                  <w:color w:val="414342"/>
                </w:rPr>
                <m:t>.</m:t>
              </m:r>
              <m:r>
                <w:rPr>
                  <w:rFonts w:ascii="Cambria Math" w:hAnsi="Cambria Math"/>
                  <w:color w:val="050908"/>
                </w:rPr>
                <m:t>603)</m:t>
              </m:r>
            </m:den>
          </m:f>
        </m:oMath>
      </m:oMathPara>
    </w:p>
    <w:p w:rsidR="001E75E4" w:rsidRDefault="001E75E4" w:rsidP="008C30D2">
      <w:pPr>
        <w:pStyle w:val="Style"/>
        <w:ind w:left="18" w:right="5"/>
        <w:jc w:val="both"/>
        <w:rPr>
          <w:color w:val="050908"/>
        </w:rPr>
      </w:pPr>
    </w:p>
    <w:p w:rsidR="001E75E4" w:rsidRDefault="001E75E4" w:rsidP="008C30D2">
      <w:pPr>
        <w:pStyle w:val="Style"/>
        <w:ind w:left="18" w:right="5"/>
        <w:jc w:val="both"/>
        <w:rPr>
          <w:color w:val="000000"/>
        </w:rPr>
      </w:pPr>
      <w:r>
        <w:rPr>
          <w:color w:val="050908"/>
        </w:rPr>
        <w:t>This device regularly outputs at 600mA</w:t>
      </w:r>
      <w:r w:rsidRPr="00C92260">
        <w:rPr>
          <w:color w:val="050908"/>
        </w:rPr>
        <w:t xml:space="preserve">, but </w:t>
      </w:r>
      <w:r w:rsidRPr="00C92260">
        <w:rPr>
          <w:color w:val="262928"/>
        </w:rPr>
        <w:t>c</w:t>
      </w:r>
      <w:r w:rsidRPr="00C92260">
        <w:rPr>
          <w:color w:val="050908"/>
        </w:rPr>
        <w:t>an be set to output at 700</w:t>
      </w:r>
      <w:r>
        <w:rPr>
          <w:color w:val="050908"/>
        </w:rPr>
        <w:t>mA</w:t>
      </w:r>
      <w:r w:rsidRPr="00C92260">
        <w:rPr>
          <w:color w:val="050908"/>
        </w:rPr>
        <w:t xml:space="preserve"> if needed</w:t>
      </w:r>
      <w:r w:rsidRPr="00C92260">
        <w:rPr>
          <w:color w:val="414342"/>
        </w:rPr>
        <w:t xml:space="preserve">. </w:t>
      </w:r>
      <w:r>
        <w:rPr>
          <w:color w:val="050908"/>
        </w:rPr>
        <w:t xml:space="preserve">The </w:t>
      </w:r>
      <w:r w:rsidR="0042045D">
        <w:rPr>
          <w:color w:val="050908"/>
        </w:rPr>
        <w:t>EP5312Q</w:t>
      </w:r>
      <w:r w:rsidRPr="00C92260">
        <w:rPr>
          <w:color w:val="050908"/>
        </w:rPr>
        <w:t>I requires onl</w:t>
      </w:r>
      <w:r w:rsidRPr="00C92260">
        <w:rPr>
          <w:color w:val="262928"/>
        </w:rPr>
        <w:t xml:space="preserve">y </w:t>
      </w:r>
      <w:r w:rsidRPr="00C92260">
        <w:rPr>
          <w:color w:val="050908"/>
        </w:rPr>
        <w:t>two e</w:t>
      </w:r>
      <w:r w:rsidRPr="00C92260">
        <w:rPr>
          <w:color w:val="262928"/>
        </w:rPr>
        <w:t>x</w:t>
      </w:r>
      <w:r w:rsidRPr="00C92260">
        <w:rPr>
          <w:color w:val="050908"/>
        </w:rPr>
        <w:t>ternal capac</w:t>
      </w:r>
      <w:r>
        <w:rPr>
          <w:color w:val="050908"/>
        </w:rPr>
        <w:t>it</w:t>
      </w:r>
      <w:r w:rsidRPr="00C92260">
        <w:rPr>
          <w:color w:val="050908"/>
        </w:rPr>
        <w:t>ors for operation. The cost for this</w:t>
      </w:r>
      <w:r>
        <w:rPr>
          <w:color w:val="050908"/>
        </w:rPr>
        <w:t xml:space="preserve"> </w:t>
      </w:r>
      <w:r w:rsidRPr="00C92260">
        <w:rPr>
          <w:color w:val="050908"/>
        </w:rPr>
        <w:t>component is less than $2</w:t>
      </w:r>
      <w:r w:rsidRPr="00C92260">
        <w:rPr>
          <w:color w:val="414342"/>
        </w:rPr>
        <w:t xml:space="preserve">. </w:t>
      </w:r>
      <w:r w:rsidRPr="00C92260">
        <w:rPr>
          <w:color w:val="050908"/>
        </w:rPr>
        <w:t>Fi</w:t>
      </w:r>
      <w:r w:rsidR="0099786F">
        <w:rPr>
          <w:color w:val="050908"/>
        </w:rPr>
        <w:t>gure 14</w:t>
      </w:r>
      <w:r w:rsidRPr="00C92260">
        <w:rPr>
          <w:color w:val="050908"/>
        </w:rPr>
        <w:t xml:space="preserve"> is the diagram of the typical application circuit</w:t>
      </w:r>
      <w:r w:rsidRPr="00C92260">
        <w:rPr>
          <w:color w:val="000000"/>
        </w:rPr>
        <w:t>.</w:t>
      </w:r>
    </w:p>
    <w:p w:rsidR="001E75E4" w:rsidRDefault="001E75E4" w:rsidP="008C30D2">
      <w:pPr>
        <w:pStyle w:val="Style"/>
        <w:ind w:left="18" w:right="5"/>
        <w:jc w:val="center"/>
        <w:rPr>
          <w:color w:val="050908"/>
        </w:rPr>
      </w:pPr>
    </w:p>
    <w:p w:rsidR="001E75E4" w:rsidRDefault="00FC15CC" w:rsidP="008C30D2">
      <w:pPr>
        <w:pStyle w:val="Style"/>
        <w:ind w:left="18" w:right="5"/>
        <w:jc w:val="center"/>
        <w:rPr>
          <w:color w:val="000000"/>
        </w:rPr>
      </w:pPr>
      <w:r>
        <w:rPr>
          <w:noProof/>
        </w:rPr>
        <w:drawing>
          <wp:inline distT="0" distB="0" distL="0" distR="0" wp14:anchorId="242FE9B4" wp14:editId="5D257049">
            <wp:extent cx="3829050" cy="2143125"/>
            <wp:effectExtent l="0" t="0" r="0" b="952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2143125"/>
                    </a:xfrm>
                    <a:prstGeom prst="rect">
                      <a:avLst/>
                    </a:prstGeom>
                    <a:noFill/>
                    <a:ln>
                      <a:noFill/>
                    </a:ln>
                  </pic:spPr>
                </pic:pic>
              </a:graphicData>
            </a:graphic>
          </wp:inline>
        </w:drawing>
      </w:r>
    </w:p>
    <w:p w:rsidR="001E75E4" w:rsidRDefault="0099786F" w:rsidP="008C30D2">
      <w:pPr>
        <w:pStyle w:val="Style"/>
        <w:ind w:left="18" w:right="5"/>
        <w:jc w:val="center"/>
        <w:rPr>
          <w:color w:val="000000"/>
          <w:sz w:val="20"/>
          <w:szCs w:val="20"/>
        </w:rPr>
      </w:pPr>
      <w:r>
        <w:rPr>
          <w:color w:val="000000"/>
          <w:sz w:val="20"/>
          <w:szCs w:val="20"/>
        </w:rPr>
        <w:t>Figure 14</w:t>
      </w:r>
      <w:r w:rsidR="0042045D">
        <w:rPr>
          <w:color w:val="000000"/>
          <w:sz w:val="20"/>
          <w:szCs w:val="20"/>
        </w:rPr>
        <w:t xml:space="preserve"> – Enpirion EP5312</w:t>
      </w:r>
      <w:r w:rsidR="001E75E4">
        <w:rPr>
          <w:color w:val="000000"/>
          <w:sz w:val="20"/>
          <w:szCs w:val="20"/>
        </w:rPr>
        <w:t>QI Typical Application Circuit</w:t>
      </w:r>
    </w:p>
    <w:p w:rsidR="001E75E4" w:rsidRDefault="001E75E4" w:rsidP="008C30D2">
      <w:pPr>
        <w:pStyle w:val="Style"/>
        <w:ind w:right="24"/>
        <w:jc w:val="both"/>
        <w:rPr>
          <w:color w:val="040707"/>
        </w:rPr>
      </w:pPr>
    </w:p>
    <w:p w:rsidR="001E75E4" w:rsidRDefault="001E75E4" w:rsidP="008C30D2">
      <w:pPr>
        <w:pStyle w:val="Style"/>
        <w:ind w:right="24"/>
        <w:jc w:val="both"/>
        <w:rPr>
          <w:color w:val="040707"/>
        </w:rPr>
      </w:pPr>
      <w:r w:rsidRPr="00C92260">
        <w:rPr>
          <w:color w:val="040707"/>
        </w:rPr>
        <w:t>Another option is to use the ON Semiconductor NCP1530 PWM/PFM step-down</w:t>
      </w:r>
      <w:r>
        <w:rPr>
          <w:color w:val="040707"/>
        </w:rPr>
        <w:t xml:space="preserve"> </w:t>
      </w:r>
      <w:r w:rsidR="0042045D">
        <w:rPr>
          <w:color w:val="040707"/>
        </w:rPr>
        <w:t>converter. Like the EP5312</w:t>
      </w:r>
      <w:r w:rsidRPr="00C92260">
        <w:rPr>
          <w:color w:val="040707"/>
        </w:rPr>
        <w:t>QI, this chip generates a supply current of 600mA</w:t>
      </w:r>
      <w:r>
        <w:rPr>
          <w:color w:val="040707"/>
        </w:rPr>
        <w:t xml:space="preserve"> </w:t>
      </w:r>
      <w:r w:rsidRPr="00C92260">
        <w:rPr>
          <w:color w:val="040707"/>
        </w:rPr>
        <w:t>and can be powered in a low voltage range, 2</w:t>
      </w:r>
      <w:r w:rsidRPr="00C92260">
        <w:rPr>
          <w:color w:val="262928"/>
        </w:rPr>
        <w:t>.</w:t>
      </w:r>
      <w:r w:rsidRPr="00C92260">
        <w:rPr>
          <w:color w:val="040707"/>
        </w:rPr>
        <w:t>8V to 5V for the NCP1530. The</w:t>
      </w:r>
      <w:r>
        <w:rPr>
          <w:color w:val="040707"/>
        </w:rPr>
        <w:t xml:space="preserve"> </w:t>
      </w:r>
      <w:r w:rsidRPr="00C92260">
        <w:rPr>
          <w:color w:val="040707"/>
        </w:rPr>
        <w:t>NCP1530 is specifically designed be used in systems</w:t>
      </w:r>
      <w:r>
        <w:rPr>
          <w:color w:val="040707"/>
        </w:rPr>
        <w:t xml:space="preserve"> that run on a single cell Li-</w:t>
      </w:r>
      <w:r w:rsidRPr="00C92260">
        <w:rPr>
          <w:color w:val="040707"/>
        </w:rPr>
        <w:t xml:space="preserve">Ion battery or multiple cell Alkaline, </w:t>
      </w:r>
      <w:proofErr w:type="spellStart"/>
      <w:r w:rsidRPr="00C92260">
        <w:rPr>
          <w:color w:val="040707"/>
        </w:rPr>
        <w:t>NiCd</w:t>
      </w:r>
      <w:proofErr w:type="spellEnd"/>
      <w:r w:rsidRPr="00C92260">
        <w:rPr>
          <w:color w:val="040707"/>
        </w:rPr>
        <w:t xml:space="preserve"> or NiMH chemistry battery. The step-down </w:t>
      </w:r>
      <w:r w:rsidRPr="00C92260">
        <w:rPr>
          <w:color w:val="262928"/>
        </w:rPr>
        <w:t>c</w:t>
      </w:r>
      <w:r w:rsidRPr="00C92260">
        <w:rPr>
          <w:color w:val="040707"/>
        </w:rPr>
        <w:t>onverter operates a</w:t>
      </w:r>
      <w:r w:rsidRPr="00C92260">
        <w:rPr>
          <w:color w:val="262928"/>
        </w:rPr>
        <w:t xml:space="preserve">t </w:t>
      </w:r>
      <w:r w:rsidRPr="00C92260">
        <w:rPr>
          <w:color w:val="040707"/>
        </w:rPr>
        <w:t xml:space="preserve">600kHz fixed frequency PWM mode normally, but if the synchronization pin is tied to ground the chip will automatically switch to a </w:t>
      </w:r>
      <w:r w:rsidRPr="00C92260">
        <w:rPr>
          <w:color w:val="040707"/>
        </w:rPr>
        <w:br/>
      </w:r>
      <w:r w:rsidRPr="00C92260">
        <w:rPr>
          <w:color w:val="262928"/>
        </w:rPr>
        <w:t>v</w:t>
      </w:r>
      <w:r w:rsidRPr="00C92260">
        <w:rPr>
          <w:color w:val="040707"/>
        </w:rPr>
        <w:t>ariable-frequency PFM mode at small output loads for power saving</w:t>
      </w:r>
      <w:r w:rsidRPr="00C92260">
        <w:rPr>
          <w:color w:val="262928"/>
        </w:rPr>
        <w:t xml:space="preserve">. </w:t>
      </w:r>
      <w:r w:rsidRPr="00C92260">
        <w:rPr>
          <w:color w:val="040707"/>
        </w:rPr>
        <w:t>The</w:t>
      </w:r>
      <w:r>
        <w:rPr>
          <w:color w:val="040707"/>
        </w:rPr>
        <w:t xml:space="preserve"> </w:t>
      </w:r>
      <w:r w:rsidRPr="00C92260">
        <w:rPr>
          <w:color w:val="040707"/>
        </w:rPr>
        <w:t xml:space="preserve">NCP1530 chip is </w:t>
      </w:r>
      <w:r w:rsidRPr="00C92260">
        <w:rPr>
          <w:color w:val="262928"/>
        </w:rPr>
        <w:t xml:space="preserve">a </w:t>
      </w:r>
      <w:r w:rsidRPr="00C92260">
        <w:rPr>
          <w:color w:val="040707"/>
        </w:rPr>
        <w:t xml:space="preserve">small </w:t>
      </w:r>
      <w:r>
        <w:rPr>
          <w:color w:val="040707"/>
        </w:rPr>
        <w:t>8</w:t>
      </w:r>
      <w:r w:rsidRPr="00C92260">
        <w:rPr>
          <w:color w:val="000000"/>
        </w:rPr>
        <w:t>-</w:t>
      </w:r>
      <w:r w:rsidRPr="00C92260">
        <w:rPr>
          <w:color w:val="040707"/>
        </w:rPr>
        <w:t>p</w:t>
      </w:r>
      <w:r>
        <w:rPr>
          <w:color w:val="040707"/>
        </w:rPr>
        <w:t>in 3mm x 5mm Micro</w:t>
      </w:r>
      <w:r w:rsidRPr="00C92260">
        <w:rPr>
          <w:color w:val="040707"/>
        </w:rPr>
        <w:t>8 SOP. One drawback of the</w:t>
      </w:r>
      <w:r>
        <w:rPr>
          <w:color w:val="040707"/>
        </w:rPr>
        <w:t xml:space="preserve"> </w:t>
      </w:r>
      <w:r w:rsidRPr="00C92260">
        <w:rPr>
          <w:color w:val="040707"/>
        </w:rPr>
        <w:t>N</w:t>
      </w:r>
      <w:r w:rsidRPr="00C92260">
        <w:rPr>
          <w:color w:val="262928"/>
        </w:rPr>
        <w:t>C</w:t>
      </w:r>
      <w:r w:rsidRPr="00C92260">
        <w:rPr>
          <w:color w:val="040707"/>
        </w:rPr>
        <w:t>P1530 chip i</w:t>
      </w:r>
      <w:r w:rsidRPr="00C92260">
        <w:rPr>
          <w:color w:val="262928"/>
        </w:rPr>
        <w:t xml:space="preserve">s </w:t>
      </w:r>
      <w:r w:rsidRPr="00C92260">
        <w:rPr>
          <w:color w:val="040707"/>
        </w:rPr>
        <w:t xml:space="preserve">that it </w:t>
      </w:r>
      <w:r w:rsidRPr="00C92260">
        <w:rPr>
          <w:color w:val="262928"/>
        </w:rPr>
        <w:t>r</w:t>
      </w:r>
      <w:r w:rsidRPr="00C92260">
        <w:rPr>
          <w:color w:val="040707"/>
        </w:rPr>
        <w:t>equires the use of an inductor and a diode in the</w:t>
      </w:r>
      <w:r>
        <w:rPr>
          <w:color w:val="040707"/>
        </w:rPr>
        <w:t xml:space="preserve"> </w:t>
      </w:r>
      <w:r w:rsidRPr="00C92260">
        <w:rPr>
          <w:color w:val="262928"/>
        </w:rPr>
        <w:t>s</w:t>
      </w:r>
      <w:r w:rsidRPr="00C92260">
        <w:rPr>
          <w:color w:val="040707"/>
        </w:rPr>
        <w:t>tandard layout</w:t>
      </w:r>
      <w:r w:rsidRPr="00C92260">
        <w:rPr>
          <w:color w:val="000000"/>
        </w:rPr>
        <w:t xml:space="preserve">. </w:t>
      </w:r>
      <w:r w:rsidRPr="00C92260">
        <w:rPr>
          <w:color w:val="040707"/>
        </w:rPr>
        <w:t>The output voltage of this chip is set by the manufa</w:t>
      </w:r>
      <w:r w:rsidRPr="00C92260">
        <w:rPr>
          <w:color w:val="262928"/>
        </w:rPr>
        <w:t>c</w:t>
      </w:r>
      <w:r w:rsidRPr="00C92260">
        <w:rPr>
          <w:color w:val="040707"/>
        </w:rPr>
        <w:t>turer requiring the purchase of the correct chip for th</w:t>
      </w:r>
      <w:r>
        <w:rPr>
          <w:color w:val="040707"/>
        </w:rPr>
        <w:t>e desired ou</w:t>
      </w:r>
      <w:r w:rsidR="0099786F">
        <w:rPr>
          <w:color w:val="040707"/>
        </w:rPr>
        <w:t>tput voltage. Figure 15</w:t>
      </w:r>
      <w:r>
        <w:rPr>
          <w:color w:val="040707"/>
        </w:rPr>
        <w:t xml:space="preserve"> </w:t>
      </w:r>
      <w:r w:rsidRPr="00C92260">
        <w:rPr>
          <w:color w:val="040707"/>
        </w:rPr>
        <w:t xml:space="preserve">displays the typical </w:t>
      </w:r>
      <w:r w:rsidRPr="00C92260">
        <w:rPr>
          <w:color w:val="262928"/>
        </w:rPr>
        <w:t>a</w:t>
      </w:r>
      <w:r w:rsidRPr="00C92260">
        <w:rPr>
          <w:color w:val="040707"/>
        </w:rPr>
        <w:t>pplication of the NCP1530.</w:t>
      </w:r>
    </w:p>
    <w:p w:rsidR="001E75E4" w:rsidRDefault="001E75E4" w:rsidP="008C30D2">
      <w:pPr>
        <w:pStyle w:val="Style"/>
        <w:ind w:right="24"/>
        <w:jc w:val="both"/>
        <w:rPr>
          <w:color w:val="040707"/>
        </w:rPr>
      </w:pPr>
    </w:p>
    <w:p w:rsidR="001E75E4" w:rsidRDefault="00FC15CC" w:rsidP="008C30D2">
      <w:pPr>
        <w:pStyle w:val="Style"/>
        <w:ind w:right="24"/>
        <w:jc w:val="center"/>
        <w:rPr>
          <w:color w:val="040707"/>
        </w:rPr>
      </w:pPr>
      <w:r>
        <w:rPr>
          <w:noProof/>
          <w:color w:val="040707"/>
        </w:rPr>
        <w:drawing>
          <wp:inline distT="0" distB="0" distL="0" distR="0" wp14:anchorId="00518ED1" wp14:editId="53E0A9C9">
            <wp:extent cx="4229100" cy="2009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9100" cy="2009775"/>
                    </a:xfrm>
                    <a:prstGeom prst="rect">
                      <a:avLst/>
                    </a:prstGeom>
                    <a:noFill/>
                    <a:ln>
                      <a:noFill/>
                    </a:ln>
                  </pic:spPr>
                </pic:pic>
              </a:graphicData>
            </a:graphic>
          </wp:inline>
        </w:drawing>
      </w:r>
    </w:p>
    <w:p w:rsidR="001E75E4" w:rsidRDefault="0099786F" w:rsidP="008C30D2">
      <w:pPr>
        <w:pStyle w:val="Style"/>
        <w:ind w:right="24"/>
        <w:jc w:val="center"/>
        <w:rPr>
          <w:color w:val="040707"/>
          <w:sz w:val="20"/>
          <w:szCs w:val="20"/>
        </w:rPr>
      </w:pPr>
      <w:r>
        <w:rPr>
          <w:color w:val="040707"/>
          <w:sz w:val="20"/>
          <w:szCs w:val="20"/>
        </w:rPr>
        <w:t>Figure 15</w:t>
      </w:r>
      <w:r w:rsidR="00664001">
        <w:rPr>
          <w:color w:val="040707"/>
          <w:sz w:val="20"/>
          <w:szCs w:val="20"/>
        </w:rPr>
        <w:t xml:space="preserve"> – </w:t>
      </w:r>
      <w:r w:rsidR="001E75E4">
        <w:rPr>
          <w:color w:val="040707"/>
          <w:sz w:val="20"/>
          <w:szCs w:val="20"/>
        </w:rPr>
        <w:t>On Semiconductor NCP 1530 Typical Application Circuit</w:t>
      </w:r>
    </w:p>
    <w:p w:rsidR="00AE416E" w:rsidRDefault="00AE416E" w:rsidP="008C30D2">
      <w:pPr>
        <w:pStyle w:val="Style"/>
        <w:ind w:right="24"/>
        <w:jc w:val="center"/>
        <w:rPr>
          <w:color w:val="040707"/>
          <w:sz w:val="20"/>
          <w:szCs w:val="20"/>
        </w:rPr>
      </w:pPr>
    </w:p>
    <w:p w:rsidR="001E75E4" w:rsidRPr="009D5DE5" w:rsidRDefault="001E75E4" w:rsidP="008C30D2">
      <w:pPr>
        <w:pStyle w:val="Style"/>
        <w:ind w:right="24"/>
        <w:jc w:val="center"/>
        <w:rPr>
          <w:color w:val="040707"/>
          <w:sz w:val="20"/>
          <w:szCs w:val="20"/>
        </w:rPr>
      </w:pPr>
    </w:p>
    <w:p w:rsidR="001E75E4" w:rsidRPr="00AE416E" w:rsidRDefault="001E75E4" w:rsidP="008C30D2">
      <w:pPr>
        <w:pStyle w:val="Style"/>
        <w:jc w:val="both"/>
        <w:rPr>
          <w:i/>
          <w:iCs/>
          <w:color w:val="040707"/>
        </w:rPr>
      </w:pPr>
      <w:r>
        <w:rPr>
          <w:i/>
          <w:iCs/>
          <w:color w:val="040707"/>
        </w:rPr>
        <w:t>T</w:t>
      </w:r>
      <w:r w:rsidRPr="00C92260">
        <w:rPr>
          <w:i/>
          <w:iCs/>
          <w:color w:val="040707"/>
        </w:rPr>
        <w:t>SU Digital Noise Filtering</w:t>
      </w:r>
      <w:r w:rsidR="00AE416E">
        <w:rPr>
          <w:i/>
          <w:iCs/>
          <w:color w:val="040707"/>
        </w:rPr>
        <w:t xml:space="preserve"> – </w:t>
      </w:r>
      <w:r w:rsidRPr="00C92260">
        <w:rPr>
          <w:color w:val="040707"/>
        </w:rPr>
        <w:t>The TSU DC voltage will need to be filtered to create a RF voltag</w:t>
      </w:r>
      <w:r>
        <w:rPr>
          <w:color w:val="040707"/>
        </w:rPr>
        <w:t>e and an a</w:t>
      </w:r>
      <w:r w:rsidRPr="00C92260">
        <w:rPr>
          <w:color w:val="040707"/>
        </w:rPr>
        <w:t>nalog voltage</w:t>
      </w:r>
      <w:r w:rsidRPr="00C92260">
        <w:rPr>
          <w:color w:val="262928"/>
        </w:rPr>
        <w:t xml:space="preserve">. </w:t>
      </w:r>
      <w:r>
        <w:rPr>
          <w:color w:val="040707"/>
        </w:rPr>
        <w:t xml:space="preserve">The reason it </w:t>
      </w:r>
      <w:r w:rsidRPr="00C92260">
        <w:rPr>
          <w:color w:val="040707"/>
        </w:rPr>
        <w:t>needs to be filtered is to keep the digi</w:t>
      </w:r>
      <w:r w:rsidRPr="00C92260">
        <w:rPr>
          <w:color w:val="262928"/>
        </w:rPr>
        <w:t>t</w:t>
      </w:r>
      <w:r>
        <w:rPr>
          <w:color w:val="040707"/>
        </w:rPr>
        <w:t xml:space="preserve">al noise off </w:t>
      </w:r>
      <w:r w:rsidRPr="00C92260">
        <w:rPr>
          <w:color w:val="040707"/>
        </w:rPr>
        <w:t>of those power lines. This can be accomplished by using a simple LC low-pass filter. The circuits</w:t>
      </w:r>
      <w:r>
        <w:rPr>
          <w:color w:val="040707"/>
        </w:rPr>
        <w:t xml:space="preserve"> for the RF and a</w:t>
      </w:r>
      <w:r w:rsidRPr="00C92260">
        <w:rPr>
          <w:color w:val="040707"/>
        </w:rPr>
        <w:t>nalog can be identical</w:t>
      </w:r>
      <w:r w:rsidRPr="00C92260">
        <w:rPr>
          <w:color w:val="000000"/>
        </w:rPr>
        <w:t xml:space="preserve">. </w:t>
      </w:r>
      <w:r w:rsidRPr="00C92260">
        <w:rPr>
          <w:color w:val="040707"/>
        </w:rPr>
        <w:t xml:space="preserve">The voltage out of the regulator should pass into an </w:t>
      </w:r>
      <w:r w:rsidRPr="00C92260">
        <w:rPr>
          <w:color w:val="262928"/>
        </w:rPr>
        <w:t>i</w:t>
      </w:r>
      <w:r w:rsidRPr="00C92260">
        <w:rPr>
          <w:color w:val="040707"/>
        </w:rPr>
        <w:t>nducto</w:t>
      </w:r>
      <w:r>
        <w:rPr>
          <w:color w:val="040707"/>
        </w:rPr>
        <w:t>r and then be tied to ground wit</w:t>
      </w:r>
      <w:r w:rsidRPr="00C92260">
        <w:rPr>
          <w:color w:val="040707"/>
        </w:rPr>
        <w:t>h a</w:t>
      </w:r>
      <w:r>
        <w:rPr>
          <w:color w:val="040707"/>
        </w:rPr>
        <w:t xml:space="preserve"> cap</w:t>
      </w:r>
      <w:r w:rsidRPr="00C92260">
        <w:rPr>
          <w:color w:val="040707"/>
        </w:rPr>
        <w:t>ac</w:t>
      </w:r>
      <w:r w:rsidRPr="00C92260">
        <w:rPr>
          <w:color w:val="262928"/>
        </w:rPr>
        <w:t>i</w:t>
      </w:r>
      <w:r w:rsidRPr="00C92260">
        <w:rPr>
          <w:color w:val="040707"/>
        </w:rPr>
        <w:t xml:space="preserve">tor. If </w:t>
      </w:r>
      <w:r>
        <w:rPr>
          <w:color w:val="040707"/>
        </w:rPr>
        <w:t>the inductor is chosen to be 1µ</w:t>
      </w:r>
      <w:r w:rsidRPr="00C92260">
        <w:rPr>
          <w:color w:val="040707"/>
        </w:rPr>
        <w:t xml:space="preserve">H and the </w:t>
      </w:r>
      <w:r w:rsidRPr="00C92260">
        <w:rPr>
          <w:color w:val="262928"/>
        </w:rPr>
        <w:t>c</w:t>
      </w:r>
      <w:r>
        <w:rPr>
          <w:color w:val="040707"/>
        </w:rPr>
        <w:t>apacitor 10µ</w:t>
      </w:r>
      <w:r w:rsidRPr="00C92260">
        <w:rPr>
          <w:color w:val="040707"/>
        </w:rPr>
        <w:t xml:space="preserve">F, then the transfer function can be estimated </w:t>
      </w:r>
      <w:r w:rsidRPr="00C92260">
        <w:rPr>
          <w:color w:val="262928"/>
        </w:rPr>
        <w:t>t</w:t>
      </w:r>
      <w:r w:rsidRPr="00C92260">
        <w:rPr>
          <w:color w:val="040707"/>
        </w:rPr>
        <w:t xml:space="preserve">o be one. The alternate method is to use a </w:t>
      </w:r>
      <w:r>
        <w:rPr>
          <w:color w:val="040707"/>
        </w:rPr>
        <w:t>filter</w:t>
      </w:r>
      <w:r w:rsidRPr="00C92260">
        <w:rPr>
          <w:color w:val="040707"/>
        </w:rPr>
        <w:t xml:space="preserve"> bead to filter the power lines</w:t>
      </w:r>
      <w:r w:rsidRPr="00C92260">
        <w:rPr>
          <w:color w:val="262928"/>
        </w:rPr>
        <w:t>.</w:t>
      </w:r>
    </w:p>
    <w:p w:rsidR="001E75E4" w:rsidRPr="00C92260" w:rsidRDefault="001E75E4" w:rsidP="008C30D2">
      <w:pPr>
        <w:pStyle w:val="Style"/>
        <w:ind w:left="5" w:right="24"/>
        <w:jc w:val="both"/>
        <w:rPr>
          <w:color w:val="262928"/>
        </w:rPr>
      </w:pPr>
    </w:p>
    <w:p w:rsidR="001E75E4" w:rsidRPr="00AE416E" w:rsidRDefault="001E75E4" w:rsidP="008C30D2">
      <w:pPr>
        <w:pStyle w:val="Style"/>
        <w:jc w:val="both"/>
        <w:rPr>
          <w:i/>
          <w:iCs/>
          <w:color w:val="040707"/>
        </w:rPr>
      </w:pPr>
      <w:r w:rsidRPr="00C92260">
        <w:rPr>
          <w:i/>
          <w:iCs/>
          <w:color w:val="040707"/>
        </w:rPr>
        <w:t>TSU</w:t>
      </w:r>
      <w:r>
        <w:rPr>
          <w:i/>
          <w:iCs/>
          <w:color w:val="040707"/>
        </w:rPr>
        <w:t xml:space="preserve"> Transient </w:t>
      </w:r>
      <w:r w:rsidRPr="00C92260">
        <w:rPr>
          <w:i/>
          <w:iCs/>
          <w:color w:val="040707"/>
        </w:rPr>
        <w:t>Suppression</w:t>
      </w:r>
      <w:r w:rsidR="00AE416E">
        <w:rPr>
          <w:i/>
          <w:iCs/>
          <w:color w:val="040707"/>
        </w:rPr>
        <w:t xml:space="preserve"> – </w:t>
      </w:r>
      <w:r w:rsidRPr="00C92260">
        <w:rPr>
          <w:color w:val="040707"/>
        </w:rPr>
        <w:t>Transient currents can cause devices and circuits</w:t>
      </w:r>
      <w:r>
        <w:rPr>
          <w:color w:val="040707"/>
        </w:rPr>
        <w:t xml:space="preserve"> to fail where they should be </w:t>
      </w:r>
      <w:r w:rsidRPr="00C92260">
        <w:rPr>
          <w:color w:val="040707"/>
        </w:rPr>
        <w:t>able to work without issues and are hard to detect when they occur</w:t>
      </w:r>
      <w:r w:rsidRPr="00C92260">
        <w:rPr>
          <w:color w:val="000000"/>
        </w:rPr>
        <w:t xml:space="preserve">. </w:t>
      </w:r>
      <w:r w:rsidRPr="00C92260">
        <w:rPr>
          <w:color w:val="040707"/>
        </w:rPr>
        <w:t>This</w:t>
      </w:r>
      <w:r>
        <w:rPr>
          <w:color w:val="040707"/>
        </w:rPr>
        <w:t xml:space="preserve"> </w:t>
      </w:r>
      <w:r w:rsidRPr="00C92260">
        <w:rPr>
          <w:color w:val="040707"/>
        </w:rPr>
        <w:t xml:space="preserve">problem could be a large hassle to debug, but fortunately, it is easy to include the </w:t>
      </w:r>
      <w:r w:rsidRPr="00C92260">
        <w:rPr>
          <w:color w:val="262928"/>
        </w:rPr>
        <w:t>s</w:t>
      </w:r>
      <w:r w:rsidRPr="00C92260">
        <w:rPr>
          <w:color w:val="040707"/>
        </w:rPr>
        <w:t>olution to this problem in the beginning of a design</w:t>
      </w:r>
      <w:r w:rsidRPr="00C92260">
        <w:rPr>
          <w:color w:val="4D4E4D"/>
        </w:rPr>
        <w:t xml:space="preserve">. </w:t>
      </w:r>
      <w:r w:rsidRPr="00C92260">
        <w:rPr>
          <w:color w:val="040707"/>
        </w:rPr>
        <w:t xml:space="preserve">To compensate for current transients there should be a capacitor at each major power </w:t>
      </w:r>
      <w:r w:rsidRPr="00C92260">
        <w:rPr>
          <w:color w:val="262928"/>
        </w:rPr>
        <w:t>c</w:t>
      </w:r>
      <w:r w:rsidRPr="00C92260">
        <w:rPr>
          <w:color w:val="040707"/>
        </w:rPr>
        <w:t>onnection to acc</w:t>
      </w:r>
      <w:r w:rsidRPr="00C92260">
        <w:rPr>
          <w:color w:val="262928"/>
        </w:rPr>
        <w:t>o</w:t>
      </w:r>
      <w:r w:rsidRPr="00C92260">
        <w:rPr>
          <w:color w:val="040707"/>
        </w:rPr>
        <w:t>unt for transients in the power lines</w:t>
      </w:r>
      <w:r w:rsidRPr="00C92260">
        <w:rPr>
          <w:color w:val="262928"/>
        </w:rPr>
        <w:t xml:space="preserve">. </w:t>
      </w:r>
      <w:r w:rsidRPr="00C92260">
        <w:rPr>
          <w:color w:val="040707"/>
        </w:rPr>
        <w:t>This is accomplished by using a ca</w:t>
      </w:r>
      <w:r>
        <w:rPr>
          <w:color w:val="040707"/>
        </w:rPr>
        <w:t>p</w:t>
      </w:r>
      <w:r w:rsidRPr="00C92260">
        <w:rPr>
          <w:color w:val="040707"/>
        </w:rPr>
        <w:t>acitor and connecting one side to the power connection and the other side to groun</w:t>
      </w:r>
      <w:r w:rsidRPr="00C92260">
        <w:rPr>
          <w:color w:val="262928"/>
        </w:rPr>
        <w:t xml:space="preserve">d. </w:t>
      </w:r>
      <w:r w:rsidRPr="00C92260">
        <w:rPr>
          <w:color w:val="040707"/>
        </w:rPr>
        <w:t>A smaller capacitor could also be conn</w:t>
      </w:r>
      <w:r>
        <w:rPr>
          <w:color w:val="040707"/>
        </w:rPr>
        <w:t xml:space="preserve">ected in parallel to the first. </w:t>
      </w:r>
      <w:r w:rsidRPr="00C92260">
        <w:rPr>
          <w:color w:val="040707"/>
        </w:rPr>
        <w:t>These capacit</w:t>
      </w:r>
      <w:r>
        <w:rPr>
          <w:color w:val="040707"/>
        </w:rPr>
        <w:t>ors have a stored charge that w</w:t>
      </w:r>
      <w:r w:rsidRPr="00C92260">
        <w:rPr>
          <w:color w:val="040707"/>
        </w:rPr>
        <w:t>i</w:t>
      </w:r>
      <w:r>
        <w:rPr>
          <w:color w:val="040707"/>
        </w:rPr>
        <w:t>l</w:t>
      </w:r>
      <w:r w:rsidRPr="00C92260">
        <w:rPr>
          <w:color w:val="040707"/>
        </w:rPr>
        <w:t>l be released if transient currents o</w:t>
      </w:r>
      <w:r w:rsidRPr="00C92260">
        <w:rPr>
          <w:color w:val="262928"/>
        </w:rPr>
        <w:t>c</w:t>
      </w:r>
      <w:r w:rsidRPr="00C92260">
        <w:rPr>
          <w:color w:val="040707"/>
        </w:rPr>
        <w:t>cur to</w:t>
      </w:r>
      <w:r>
        <w:rPr>
          <w:color w:val="040707"/>
        </w:rPr>
        <w:t xml:space="preserve"> keep them from interfering wit</w:t>
      </w:r>
      <w:r w:rsidRPr="00C92260">
        <w:rPr>
          <w:color w:val="040707"/>
        </w:rPr>
        <w:t>h the performance of the device.</w:t>
      </w:r>
    </w:p>
    <w:p w:rsidR="001E75E4" w:rsidRPr="00C92260" w:rsidRDefault="001E75E4" w:rsidP="008C30D2">
      <w:pPr>
        <w:pStyle w:val="Style"/>
        <w:ind w:left="5" w:right="24"/>
        <w:jc w:val="both"/>
        <w:rPr>
          <w:color w:val="040707"/>
        </w:rPr>
      </w:pPr>
    </w:p>
    <w:p w:rsidR="001E75E4" w:rsidRPr="00AE416E" w:rsidRDefault="001E75E4" w:rsidP="008C30D2">
      <w:pPr>
        <w:pStyle w:val="Style"/>
        <w:jc w:val="both"/>
        <w:rPr>
          <w:i/>
          <w:iCs/>
          <w:color w:val="040707"/>
        </w:rPr>
      </w:pPr>
      <w:r w:rsidRPr="00C92260">
        <w:rPr>
          <w:i/>
          <w:iCs/>
          <w:color w:val="040707"/>
        </w:rPr>
        <w:t>TSU Battery</w:t>
      </w:r>
      <w:r>
        <w:rPr>
          <w:i/>
          <w:iCs/>
          <w:color w:val="040707"/>
        </w:rPr>
        <w:t xml:space="preserve"> Life </w:t>
      </w:r>
      <w:r w:rsidRPr="00C92260">
        <w:rPr>
          <w:i/>
          <w:iCs/>
          <w:color w:val="040707"/>
        </w:rPr>
        <w:t>Monitoring</w:t>
      </w:r>
      <w:r w:rsidR="00AE416E">
        <w:rPr>
          <w:i/>
          <w:iCs/>
          <w:color w:val="040707"/>
        </w:rPr>
        <w:t xml:space="preserve"> – </w:t>
      </w:r>
      <w:r w:rsidRPr="00C92260">
        <w:rPr>
          <w:color w:val="040707"/>
        </w:rPr>
        <w:t>The expected remaining battery life can be est</w:t>
      </w:r>
      <w:r>
        <w:rPr>
          <w:color w:val="040707"/>
        </w:rPr>
        <w:t xml:space="preserve">imated by using an operational </w:t>
      </w:r>
      <w:r w:rsidRPr="00C92260">
        <w:rPr>
          <w:color w:val="040707"/>
        </w:rPr>
        <w:t>amplifier connected to an ADC and having the e</w:t>
      </w:r>
      <w:r w:rsidRPr="00C92260">
        <w:rPr>
          <w:color w:val="262928"/>
        </w:rPr>
        <w:t>x</w:t>
      </w:r>
      <w:r w:rsidRPr="00C92260">
        <w:rPr>
          <w:color w:val="040707"/>
        </w:rPr>
        <w:t>pected battery life recorded for</w:t>
      </w:r>
      <w:r>
        <w:rPr>
          <w:color w:val="040707"/>
        </w:rPr>
        <w:t xml:space="preserve"> </w:t>
      </w:r>
      <w:r w:rsidRPr="00C92260">
        <w:rPr>
          <w:color w:val="040707"/>
        </w:rPr>
        <w:t>comparison in the microcontroller</w:t>
      </w:r>
      <w:r w:rsidRPr="00C92260">
        <w:rPr>
          <w:color w:val="000000"/>
        </w:rPr>
        <w:t xml:space="preserve">. </w:t>
      </w:r>
      <w:r w:rsidRPr="00C92260">
        <w:rPr>
          <w:color w:val="040707"/>
        </w:rPr>
        <w:t xml:space="preserve">This </w:t>
      </w:r>
      <w:r w:rsidRPr="00C92260">
        <w:rPr>
          <w:color w:val="262928"/>
        </w:rPr>
        <w:t>c</w:t>
      </w:r>
      <w:r w:rsidRPr="00C92260">
        <w:rPr>
          <w:color w:val="040707"/>
        </w:rPr>
        <w:t>an be accomplished by conne</w:t>
      </w:r>
      <w:r w:rsidRPr="00C92260">
        <w:rPr>
          <w:color w:val="262928"/>
        </w:rPr>
        <w:t>c</w:t>
      </w:r>
      <w:r>
        <w:rPr>
          <w:color w:val="040707"/>
        </w:rPr>
        <w:t xml:space="preserve">ting the </w:t>
      </w:r>
      <w:r w:rsidRPr="00C92260">
        <w:rPr>
          <w:color w:val="040707"/>
        </w:rPr>
        <w:t>battery to a voltage d</w:t>
      </w:r>
      <w:r>
        <w:rPr>
          <w:color w:val="040707"/>
        </w:rPr>
        <w:t>iv</w:t>
      </w:r>
      <w:r w:rsidRPr="00C92260">
        <w:rPr>
          <w:color w:val="040707"/>
        </w:rPr>
        <w:t>ider connected to the positi</w:t>
      </w:r>
      <w:r>
        <w:rPr>
          <w:color w:val="040707"/>
        </w:rPr>
        <w:t xml:space="preserve">ve terminal of a non-inverting </w:t>
      </w:r>
      <w:r w:rsidRPr="00C92260">
        <w:rPr>
          <w:color w:val="040707"/>
        </w:rPr>
        <w:t>unity gain operational amplifier</w:t>
      </w:r>
      <w:r w:rsidRPr="00C92260">
        <w:rPr>
          <w:color w:val="262928"/>
        </w:rPr>
        <w:t xml:space="preserve">. </w:t>
      </w:r>
      <w:r w:rsidRPr="00C92260">
        <w:rPr>
          <w:color w:val="040707"/>
        </w:rPr>
        <w:t xml:space="preserve">An example of this circuit is shown </w:t>
      </w:r>
      <w:r w:rsidRPr="00C92260">
        <w:rPr>
          <w:color w:val="262928"/>
        </w:rPr>
        <w:t>i</w:t>
      </w:r>
      <w:r w:rsidR="0099786F">
        <w:rPr>
          <w:color w:val="040707"/>
        </w:rPr>
        <w:t>n Figure 16</w:t>
      </w:r>
      <w:r w:rsidRPr="00C92260">
        <w:rPr>
          <w:color w:val="040707"/>
        </w:rPr>
        <w:t>.</w:t>
      </w:r>
      <w:r>
        <w:rPr>
          <w:color w:val="040707"/>
        </w:rPr>
        <w:t xml:space="preserve"> </w:t>
      </w:r>
      <w:r w:rsidRPr="00C92260">
        <w:rPr>
          <w:color w:val="040707"/>
        </w:rPr>
        <w:t xml:space="preserve">The resistor </w:t>
      </w:r>
      <w:r w:rsidRPr="00C92260">
        <w:rPr>
          <w:color w:val="262928"/>
        </w:rPr>
        <w:t>v</w:t>
      </w:r>
      <w:r w:rsidRPr="00C92260">
        <w:rPr>
          <w:color w:val="040707"/>
        </w:rPr>
        <w:t>alues will need to be large, in the t</w:t>
      </w:r>
      <w:r>
        <w:rPr>
          <w:color w:val="040707"/>
        </w:rPr>
        <w:t xml:space="preserve">ens and hundred thousands, and </w:t>
      </w:r>
      <w:r w:rsidRPr="00C92260">
        <w:rPr>
          <w:color w:val="040707"/>
        </w:rPr>
        <w:t>be</w:t>
      </w:r>
      <w:r>
        <w:rPr>
          <w:color w:val="040707"/>
        </w:rPr>
        <w:t xml:space="preserve"> chosen such that the voltage w</w:t>
      </w:r>
      <w:r w:rsidRPr="00C92260">
        <w:rPr>
          <w:color w:val="040707"/>
        </w:rPr>
        <w:t>i</w:t>
      </w:r>
      <w:r>
        <w:rPr>
          <w:color w:val="040707"/>
        </w:rPr>
        <w:t>l</w:t>
      </w:r>
      <w:r w:rsidRPr="00C92260">
        <w:rPr>
          <w:color w:val="040707"/>
        </w:rPr>
        <w:t>l be divided by an amount that makes the output of the operation amplifier capable of being connected directly to the micro</w:t>
      </w:r>
      <w:r w:rsidRPr="00C92260">
        <w:rPr>
          <w:color w:val="262928"/>
        </w:rPr>
        <w:t>c</w:t>
      </w:r>
      <w:r w:rsidRPr="00C92260">
        <w:rPr>
          <w:color w:val="040707"/>
        </w:rPr>
        <w:t>ontroller on an analog input</w:t>
      </w:r>
      <w:r w:rsidRPr="00C92260">
        <w:rPr>
          <w:color w:val="000000"/>
        </w:rPr>
        <w:t xml:space="preserve">. </w:t>
      </w:r>
      <w:r w:rsidRPr="00C92260">
        <w:rPr>
          <w:color w:val="040707"/>
        </w:rPr>
        <w:t>This value can then be compared to values</w:t>
      </w:r>
      <w:r>
        <w:rPr>
          <w:color w:val="040707"/>
        </w:rPr>
        <w:t xml:space="preserve"> </w:t>
      </w:r>
      <w:r w:rsidRPr="00C92260">
        <w:rPr>
          <w:color w:val="040707"/>
        </w:rPr>
        <w:t>at 25% increments of the battery life</w:t>
      </w:r>
      <w:r w:rsidRPr="00C92260">
        <w:rPr>
          <w:color w:val="4D4E4D"/>
        </w:rPr>
        <w:t xml:space="preserve">. </w:t>
      </w:r>
      <w:r w:rsidRPr="00C92260">
        <w:rPr>
          <w:color w:val="040707"/>
        </w:rPr>
        <w:t xml:space="preserve">In order to obtain the 25% increments of battery life, the battery </w:t>
      </w:r>
      <w:r>
        <w:rPr>
          <w:color w:val="262928"/>
        </w:rPr>
        <w:t>w</w:t>
      </w:r>
      <w:r w:rsidRPr="00C92260">
        <w:rPr>
          <w:color w:val="040707"/>
        </w:rPr>
        <w:t>il</w:t>
      </w:r>
      <w:r>
        <w:rPr>
          <w:color w:val="040707"/>
        </w:rPr>
        <w:t>l</w:t>
      </w:r>
      <w:r w:rsidRPr="00C92260">
        <w:rPr>
          <w:color w:val="040707"/>
        </w:rPr>
        <w:t xml:space="preserve"> need to be drained at the rate the system would dissipate the charge. As the battery is being drained, the voltages will need to be</w:t>
      </w:r>
      <w:r>
        <w:rPr>
          <w:color w:val="040707"/>
        </w:rPr>
        <w:t xml:space="preserve"> </w:t>
      </w:r>
      <w:r w:rsidRPr="00C92260">
        <w:rPr>
          <w:color w:val="040707"/>
        </w:rPr>
        <w:t>re</w:t>
      </w:r>
      <w:r w:rsidRPr="00C92260">
        <w:rPr>
          <w:color w:val="262928"/>
        </w:rPr>
        <w:t>c</w:t>
      </w:r>
      <w:r>
        <w:rPr>
          <w:color w:val="040707"/>
        </w:rPr>
        <w:t xml:space="preserve">orded as time progresses </w:t>
      </w:r>
      <w:r w:rsidRPr="00C92260">
        <w:rPr>
          <w:color w:val="040707"/>
        </w:rPr>
        <w:t>to give the battery life for</w:t>
      </w:r>
      <w:r>
        <w:rPr>
          <w:color w:val="040707"/>
        </w:rPr>
        <w:t xml:space="preserve"> </w:t>
      </w:r>
      <w:r w:rsidRPr="00C92260">
        <w:rPr>
          <w:color w:val="040707"/>
        </w:rPr>
        <w:t>this specific design.</w:t>
      </w:r>
    </w:p>
    <w:p w:rsidR="001E75E4" w:rsidRDefault="001E75E4" w:rsidP="008C30D2">
      <w:pPr>
        <w:pStyle w:val="Style"/>
        <w:rPr>
          <w:color w:val="040707"/>
          <w:sz w:val="20"/>
          <w:szCs w:val="20"/>
        </w:rPr>
      </w:pPr>
    </w:p>
    <w:p w:rsidR="00FB65CC" w:rsidRDefault="0099786F" w:rsidP="008C30D2">
      <w:pPr>
        <w:pStyle w:val="Style"/>
        <w:jc w:val="center"/>
      </w:pPr>
      <w:r>
        <w:object w:dxaOrig="6536" w:dyaOrig="5844">
          <v:shape id="_x0000_i1027" type="#_x0000_t75" style="width:285pt;height:255.75pt" o:ole="">
            <v:imagedata r:id="rId35" o:title=""/>
          </v:shape>
          <o:OLEObject Type="Embed" ProgID="Visio.Drawing.11" ShapeID="_x0000_i1027" DrawAspect="Content" ObjectID="_1374292892" r:id="rId36"/>
        </w:object>
      </w:r>
    </w:p>
    <w:p w:rsidR="00FB65CC" w:rsidRDefault="0099786F" w:rsidP="008C30D2">
      <w:pPr>
        <w:pStyle w:val="Style"/>
        <w:jc w:val="center"/>
        <w:rPr>
          <w:color w:val="040707"/>
          <w:sz w:val="20"/>
          <w:szCs w:val="20"/>
        </w:rPr>
      </w:pPr>
      <w:r>
        <w:rPr>
          <w:color w:val="040707"/>
          <w:sz w:val="20"/>
          <w:szCs w:val="20"/>
        </w:rPr>
        <w:t>Figure 16</w:t>
      </w:r>
      <w:r w:rsidR="00FB65CC">
        <w:rPr>
          <w:color w:val="040707"/>
          <w:sz w:val="20"/>
          <w:szCs w:val="20"/>
        </w:rPr>
        <w:t xml:space="preserve"> – Battery Life Monitor Diagram</w:t>
      </w:r>
    </w:p>
    <w:p w:rsidR="00FB65CC" w:rsidRPr="00FB65CC" w:rsidRDefault="00FB65CC" w:rsidP="008C30D2">
      <w:pPr>
        <w:pStyle w:val="Style"/>
        <w:jc w:val="center"/>
        <w:rPr>
          <w:color w:val="040707"/>
          <w:sz w:val="20"/>
          <w:szCs w:val="20"/>
        </w:rPr>
      </w:pPr>
    </w:p>
    <w:p w:rsidR="007D2AF4" w:rsidRDefault="007D2AF4" w:rsidP="008C30D2">
      <w:pPr>
        <w:pStyle w:val="Style"/>
        <w:jc w:val="both"/>
        <w:rPr>
          <w:color w:val="010404"/>
        </w:rPr>
      </w:pPr>
    </w:p>
    <w:p w:rsidR="001E75E4" w:rsidRDefault="001E75E4" w:rsidP="008C30D2">
      <w:pPr>
        <w:pStyle w:val="Style"/>
        <w:jc w:val="both"/>
        <w:rPr>
          <w:color w:val="000000"/>
        </w:rPr>
      </w:pPr>
      <w:r w:rsidRPr="00C92260">
        <w:rPr>
          <w:color w:val="010404"/>
        </w:rPr>
        <w:t>An alternative method would be to choo</w:t>
      </w:r>
      <w:r w:rsidRPr="00C92260">
        <w:rPr>
          <w:color w:val="171A1A"/>
        </w:rPr>
        <w:t>s</w:t>
      </w:r>
      <w:r w:rsidRPr="00C92260">
        <w:rPr>
          <w:color w:val="010404"/>
        </w:rPr>
        <w:t xml:space="preserve">e a chip </w:t>
      </w:r>
      <w:r>
        <w:rPr>
          <w:color w:val="010404"/>
        </w:rPr>
        <w:t xml:space="preserve">that triggers when the battery </w:t>
      </w:r>
      <w:r w:rsidRPr="00C92260">
        <w:rPr>
          <w:color w:val="010404"/>
        </w:rPr>
        <w:t>reaches key voltage</w:t>
      </w:r>
      <w:r w:rsidRPr="00C92260">
        <w:rPr>
          <w:color w:val="171A1A"/>
        </w:rPr>
        <w:t>s</w:t>
      </w:r>
      <w:r w:rsidRPr="00C92260">
        <w:rPr>
          <w:color w:val="010404"/>
        </w:rPr>
        <w:t>. An e</w:t>
      </w:r>
      <w:r w:rsidRPr="00C92260">
        <w:rPr>
          <w:color w:val="171A1A"/>
        </w:rPr>
        <w:t>x</w:t>
      </w:r>
      <w:r w:rsidRPr="00C92260">
        <w:rPr>
          <w:color w:val="010404"/>
        </w:rPr>
        <w:t>ample of this t</w:t>
      </w:r>
      <w:r w:rsidRPr="00C92260">
        <w:rPr>
          <w:color w:val="171A1A"/>
        </w:rPr>
        <w:t>y</w:t>
      </w:r>
      <w:r w:rsidRPr="00C92260">
        <w:rPr>
          <w:color w:val="010404"/>
        </w:rPr>
        <w:t>pe of chip wo</w:t>
      </w:r>
      <w:r w:rsidRPr="00C92260">
        <w:rPr>
          <w:color w:val="171A1A"/>
        </w:rPr>
        <w:t>u</w:t>
      </w:r>
      <w:r w:rsidRPr="00C92260">
        <w:rPr>
          <w:color w:val="010404"/>
        </w:rPr>
        <w:t>ld be the Te</w:t>
      </w:r>
      <w:r w:rsidRPr="00C92260">
        <w:rPr>
          <w:color w:val="171A1A"/>
        </w:rPr>
        <w:t>xa</w:t>
      </w:r>
      <w:r>
        <w:rPr>
          <w:color w:val="010404"/>
        </w:rPr>
        <w:t xml:space="preserve">s </w:t>
      </w:r>
      <w:r w:rsidRPr="00C92260">
        <w:rPr>
          <w:color w:val="010404"/>
        </w:rPr>
        <w:t>Instruments TPS3808</w:t>
      </w:r>
      <w:r w:rsidRPr="00C92260">
        <w:rPr>
          <w:color w:val="4B4C4C"/>
        </w:rPr>
        <w:t xml:space="preserve">. </w:t>
      </w:r>
      <w:r w:rsidRPr="00C92260">
        <w:rPr>
          <w:color w:val="010404"/>
        </w:rPr>
        <w:t>The TSP</w:t>
      </w:r>
      <w:r w:rsidRPr="00C92260">
        <w:rPr>
          <w:color w:val="171A1A"/>
        </w:rPr>
        <w:t>3</w:t>
      </w:r>
      <w:r w:rsidRPr="00C92260">
        <w:rPr>
          <w:color w:val="010404"/>
        </w:rPr>
        <w:t>808s are a famil</w:t>
      </w:r>
      <w:r w:rsidRPr="00C92260">
        <w:rPr>
          <w:color w:val="171A1A"/>
        </w:rPr>
        <w:t xml:space="preserve">y </w:t>
      </w:r>
      <w:r w:rsidRPr="00C92260">
        <w:rPr>
          <w:color w:val="010404"/>
        </w:rPr>
        <w:t>of mi</w:t>
      </w:r>
      <w:r w:rsidRPr="00C92260">
        <w:rPr>
          <w:color w:val="171A1A"/>
        </w:rPr>
        <w:t>c</w:t>
      </w:r>
      <w:r w:rsidRPr="00C92260">
        <w:rPr>
          <w:color w:val="010404"/>
        </w:rPr>
        <w:t>ropro</w:t>
      </w:r>
      <w:r w:rsidRPr="00C92260">
        <w:rPr>
          <w:color w:val="171A1A"/>
        </w:rPr>
        <w:t>c</w:t>
      </w:r>
      <w:r w:rsidRPr="00C92260">
        <w:rPr>
          <w:color w:val="010404"/>
        </w:rPr>
        <w:t xml:space="preserve">essor </w:t>
      </w:r>
      <w:r w:rsidRPr="00C92260">
        <w:rPr>
          <w:color w:val="171A1A"/>
        </w:rPr>
        <w:t>s</w:t>
      </w:r>
      <w:r w:rsidRPr="00C92260">
        <w:rPr>
          <w:color w:val="010404"/>
        </w:rPr>
        <w:t>upervi</w:t>
      </w:r>
      <w:r w:rsidRPr="00C92260">
        <w:rPr>
          <w:color w:val="171A1A"/>
        </w:rPr>
        <w:t>s</w:t>
      </w:r>
      <w:r>
        <w:rPr>
          <w:color w:val="010404"/>
        </w:rPr>
        <w:t xml:space="preserve">or </w:t>
      </w:r>
      <w:r w:rsidRPr="00C92260">
        <w:rPr>
          <w:color w:val="010404"/>
        </w:rPr>
        <w:t>chips that monitor s</w:t>
      </w:r>
      <w:r w:rsidRPr="00C92260">
        <w:rPr>
          <w:color w:val="171A1A"/>
        </w:rPr>
        <w:t>y</w:t>
      </w:r>
      <w:r w:rsidRPr="00C92260">
        <w:rPr>
          <w:color w:val="010404"/>
        </w:rPr>
        <w:t>stem v</w:t>
      </w:r>
      <w:r w:rsidRPr="00C92260">
        <w:rPr>
          <w:color w:val="171A1A"/>
        </w:rPr>
        <w:t>o</w:t>
      </w:r>
      <w:r w:rsidRPr="00C92260">
        <w:rPr>
          <w:color w:val="010404"/>
        </w:rPr>
        <w:t>ltage</w:t>
      </w:r>
      <w:r w:rsidRPr="00C92260">
        <w:rPr>
          <w:color w:val="171A1A"/>
        </w:rPr>
        <w:t xml:space="preserve">s </w:t>
      </w:r>
      <w:r w:rsidRPr="00C92260">
        <w:rPr>
          <w:color w:val="010404"/>
        </w:rPr>
        <w:t>a</w:t>
      </w:r>
      <w:r w:rsidRPr="00C92260">
        <w:rPr>
          <w:color w:val="171A1A"/>
        </w:rPr>
        <w:t>n</w:t>
      </w:r>
      <w:r w:rsidRPr="00C92260">
        <w:rPr>
          <w:color w:val="010404"/>
        </w:rPr>
        <w:t xml:space="preserve">d </w:t>
      </w:r>
      <w:r w:rsidRPr="00C92260">
        <w:rPr>
          <w:color w:val="171A1A"/>
        </w:rPr>
        <w:t>c</w:t>
      </w:r>
      <w:r w:rsidRPr="00C92260">
        <w:rPr>
          <w:color w:val="010404"/>
        </w:rPr>
        <w:t>an g</w:t>
      </w:r>
      <w:r w:rsidRPr="00C92260">
        <w:rPr>
          <w:color w:val="171A1A"/>
        </w:rPr>
        <w:t>e</w:t>
      </w:r>
      <w:r w:rsidRPr="00C92260">
        <w:rPr>
          <w:color w:val="010404"/>
        </w:rPr>
        <w:t>ne</w:t>
      </w:r>
      <w:r w:rsidRPr="00C92260">
        <w:rPr>
          <w:color w:val="171A1A"/>
        </w:rPr>
        <w:t>ra</w:t>
      </w:r>
      <w:r w:rsidRPr="00C92260">
        <w:rPr>
          <w:color w:val="010404"/>
        </w:rPr>
        <w:t xml:space="preserve">te a reset </w:t>
      </w:r>
      <w:r w:rsidRPr="00C92260">
        <w:rPr>
          <w:color w:val="171A1A"/>
        </w:rPr>
        <w:t>s</w:t>
      </w:r>
      <w:r w:rsidRPr="00C92260">
        <w:rPr>
          <w:color w:val="010404"/>
        </w:rPr>
        <w:t xml:space="preserve">ignal </w:t>
      </w:r>
      <w:r w:rsidRPr="00C92260">
        <w:rPr>
          <w:color w:val="171A1A"/>
        </w:rPr>
        <w:t>w</w:t>
      </w:r>
      <w:r w:rsidRPr="00C92260">
        <w:rPr>
          <w:color w:val="010404"/>
        </w:rPr>
        <w:t xml:space="preserve">hen the </w:t>
      </w:r>
      <w:r w:rsidRPr="00C92260">
        <w:rPr>
          <w:color w:val="171A1A"/>
        </w:rPr>
        <w:t>v</w:t>
      </w:r>
      <w:r w:rsidRPr="00C92260">
        <w:rPr>
          <w:color w:val="010404"/>
        </w:rPr>
        <w:t>olt</w:t>
      </w:r>
      <w:r w:rsidRPr="00C92260">
        <w:rPr>
          <w:color w:val="171A1A"/>
        </w:rPr>
        <w:t>a</w:t>
      </w:r>
      <w:r w:rsidRPr="00C92260">
        <w:rPr>
          <w:color w:val="010404"/>
        </w:rPr>
        <w:t>ge dr</w:t>
      </w:r>
      <w:r w:rsidRPr="00C92260">
        <w:rPr>
          <w:color w:val="171A1A"/>
        </w:rPr>
        <w:t>o</w:t>
      </w:r>
      <w:r w:rsidRPr="00C92260">
        <w:rPr>
          <w:color w:val="010404"/>
        </w:rPr>
        <w:t>ps below a p</w:t>
      </w:r>
      <w:r w:rsidRPr="00C92260">
        <w:rPr>
          <w:color w:val="171A1A"/>
        </w:rPr>
        <w:t>r</w:t>
      </w:r>
      <w:r w:rsidRPr="00C92260">
        <w:rPr>
          <w:color w:val="010404"/>
        </w:rPr>
        <w:t>e</w:t>
      </w:r>
      <w:r w:rsidRPr="00C92260">
        <w:rPr>
          <w:color w:val="171A1A"/>
        </w:rPr>
        <w:t>s</w:t>
      </w:r>
      <w:r w:rsidRPr="00C92260">
        <w:rPr>
          <w:color w:val="010404"/>
        </w:rPr>
        <w:t>et</w:t>
      </w:r>
      <w:r>
        <w:rPr>
          <w:color w:val="010404"/>
        </w:rPr>
        <w:t xml:space="preserve"> </w:t>
      </w:r>
      <w:r w:rsidRPr="00C92260">
        <w:rPr>
          <w:color w:val="010404"/>
        </w:rPr>
        <w:t>v</w:t>
      </w:r>
      <w:r w:rsidRPr="00C92260">
        <w:rPr>
          <w:color w:val="171A1A"/>
        </w:rPr>
        <w:t>o</w:t>
      </w:r>
      <w:r w:rsidRPr="00C92260">
        <w:rPr>
          <w:color w:val="010404"/>
        </w:rPr>
        <w:t>lt</w:t>
      </w:r>
      <w:r w:rsidRPr="00C92260">
        <w:rPr>
          <w:color w:val="171A1A"/>
        </w:rPr>
        <w:t>a</w:t>
      </w:r>
      <w:r w:rsidRPr="00C92260">
        <w:rPr>
          <w:color w:val="010404"/>
        </w:rPr>
        <w:t>ge or if the manual reset pin i</w:t>
      </w:r>
      <w:r w:rsidRPr="00C92260">
        <w:rPr>
          <w:color w:val="171A1A"/>
        </w:rPr>
        <w:t xml:space="preserve">s </w:t>
      </w:r>
      <w:r w:rsidRPr="00C92260">
        <w:rPr>
          <w:color w:val="010404"/>
        </w:rPr>
        <w:t>driven lo</w:t>
      </w:r>
      <w:r w:rsidRPr="00C92260">
        <w:rPr>
          <w:color w:val="171A1A"/>
        </w:rPr>
        <w:t>w</w:t>
      </w:r>
      <w:r>
        <w:rPr>
          <w:color w:val="010404"/>
        </w:rPr>
        <w:t xml:space="preserve">. The </w:t>
      </w:r>
      <w:r w:rsidRPr="00C92260">
        <w:rPr>
          <w:color w:val="010404"/>
        </w:rPr>
        <w:t>res</w:t>
      </w:r>
      <w:r w:rsidRPr="00C92260">
        <w:rPr>
          <w:color w:val="171A1A"/>
        </w:rPr>
        <w:t>e</w:t>
      </w:r>
      <w:r w:rsidRPr="00C92260">
        <w:rPr>
          <w:color w:val="010404"/>
        </w:rPr>
        <w:t>t will rem</w:t>
      </w:r>
      <w:r w:rsidRPr="00C92260">
        <w:rPr>
          <w:color w:val="171A1A"/>
        </w:rPr>
        <w:t>a</w:t>
      </w:r>
      <w:r w:rsidRPr="00C92260">
        <w:rPr>
          <w:color w:val="010404"/>
        </w:rPr>
        <w:t>in low until th</w:t>
      </w:r>
      <w:r w:rsidRPr="00C92260">
        <w:rPr>
          <w:color w:val="171A1A"/>
        </w:rPr>
        <w:t xml:space="preserve">e </w:t>
      </w:r>
      <w:r w:rsidRPr="00C92260">
        <w:rPr>
          <w:color w:val="010404"/>
        </w:rPr>
        <w:t>adjustabl</w:t>
      </w:r>
      <w:r w:rsidRPr="00C92260">
        <w:rPr>
          <w:color w:val="171A1A"/>
        </w:rPr>
        <w:t xml:space="preserve">e </w:t>
      </w:r>
      <w:r w:rsidRPr="00C92260">
        <w:rPr>
          <w:color w:val="010404"/>
        </w:rPr>
        <w:t>delay time has oc</w:t>
      </w:r>
      <w:r w:rsidRPr="00C92260">
        <w:rPr>
          <w:color w:val="171A1A"/>
        </w:rPr>
        <w:t>c</w:t>
      </w:r>
      <w:r w:rsidRPr="00C92260">
        <w:rPr>
          <w:color w:val="010404"/>
        </w:rPr>
        <w:t>ur</w:t>
      </w:r>
      <w:r w:rsidRPr="00C92260">
        <w:rPr>
          <w:color w:val="171A1A"/>
        </w:rPr>
        <w:t>r</w:t>
      </w:r>
      <w:r w:rsidRPr="00C92260">
        <w:rPr>
          <w:color w:val="010404"/>
        </w:rPr>
        <w:t xml:space="preserve">ed after the </w:t>
      </w:r>
      <w:r w:rsidRPr="00C92260">
        <w:rPr>
          <w:color w:val="171A1A"/>
        </w:rPr>
        <w:t>v</w:t>
      </w:r>
      <w:r w:rsidRPr="00C92260">
        <w:rPr>
          <w:color w:val="010404"/>
        </w:rPr>
        <w:t xml:space="preserve">oltage </w:t>
      </w:r>
      <w:r w:rsidRPr="00C92260">
        <w:rPr>
          <w:color w:val="171A1A"/>
        </w:rPr>
        <w:t>r</w:t>
      </w:r>
      <w:r w:rsidRPr="00C92260">
        <w:rPr>
          <w:color w:val="010404"/>
        </w:rPr>
        <w:t>eturn</w:t>
      </w:r>
      <w:r w:rsidRPr="00C92260">
        <w:rPr>
          <w:color w:val="171A1A"/>
        </w:rPr>
        <w:t xml:space="preserve">s </w:t>
      </w:r>
      <w:r w:rsidRPr="00C92260">
        <w:rPr>
          <w:color w:val="010404"/>
        </w:rPr>
        <w:t>above the thre</w:t>
      </w:r>
      <w:r w:rsidRPr="00C92260">
        <w:rPr>
          <w:color w:val="171A1A"/>
        </w:rPr>
        <w:t>s</w:t>
      </w:r>
      <w:r w:rsidRPr="00C92260">
        <w:rPr>
          <w:color w:val="010404"/>
        </w:rPr>
        <w:t>hold l</w:t>
      </w:r>
      <w:r w:rsidRPr="00C92260">
        <w:rPr>
          <w:color w:val="171A1A"/>
        </w:rPr>
        <w:t>ev</w:t>
      </w:r>
      <w:r w:rsidRPr="00C92260">
        <w:rPr>
          <w:color w:val="010404"/>
        </w:rPr>
        <w:t>el</w:t>
      </w:r>
      <w:r w:rsidRPr="00C92260">
        <w:rPr>
          <w:color w:val="171A1A"/>
        </w:rPr>
        <w:t xml:space="preserve">. </w:t>
      </w:r>
      <w:r w:rsidRPr="00C92260">
        <w:rPr>
          <w:color w:val="010404"/>
        </w:rPr>
        <w:t>I</w:t>
      </w:r>
      <w:r w:rsidRPr="00C92260">
        <w:rPr>
          <w:color w:val="171A1A"/>
        </w:rPr>
        <w:t xml:space="preserve">n </w:t>
      </w:r>
      <w:r w:rsidRPr="00C92260">
        <w:rPr>
          <w:color w:val="010404"/>
        </w:rPr>
        <w:t>order to use th</w:t>
      </w:r>
      <w:r w:rsidRPr="00C92260">
        <w:rPr>
          <w:color w:val="171A1A"/>
        </w:rPr>
        <w:t>i</w:t>
      </w:r>
      <w:r w:rsidRPr="00C92260">
        <w:rPr>
          <w:color w:val="010404"/>
        </w:rPr>
        <w:t xml:space="preserve">s type of </w:t>
      </w:r>
      <w:r w:rsidRPr="00C92260">
        <w:rPr>
          <w:color w:val="171A1A"/>
        </w:rPr>
        <w:t>c</w:t>
      </w:r>
      <w:r w:rsidRPr="00C92260">
        <w:rPr>
          <w:color w:val="010404"/>
        </w:rPr>
        <w:t>ir</w:t>
      </w:r>
      <w:r w:rsidRPr="00C92260">
        <w:rPr>
          <w:color w:val="171A1A"/>
        </w:rPr>
        <w:t>c</w:t>
      </w:r>
      <w:r w:rsidRPr="00C92260">
        <w:rPr>
          <w:color w:val="010404"/>
        </w:rPr>
        <w:t>uitry a few</w:t>
      </w:r>
      <w:r>
        <w:rPr>
          <w:color w:val="010404"/>
        </w:rPr>
        <w:t xml:space="preserve"> </w:t>
      </w:r>
      <w:r w:rsidRPr="00C92260">
        <w:rPr>
          <w:color w:val="010404"/>
        </w:rPr>
        <w:t>d</w:t>
      </w:r>
      <w:r w:rsidRPr="00C92260">
        <w:rPr>
          <w:color w:val="171A1A"/>
        </w:rPr>
        <w:t>i</w:t>
      </w:r>
      <w:r w:rsidRPr="00C92260">
        <w:rPr>
          <w:color w:val="010404"/>
        </w:rPr>
        <w:t>fferent thr</w:t>
      </w:r>
      <w:r w:rsidRPr="00C92260">
        <w:rPr>
          <w:color w:val="171A1A"/>
        </w:rPr>
        <w:t>es</w:t>
      </w:r>
      <w:r w:rsidRPr="00C92260">
        <w:rPr>
          <w:color w:val="010404"/>
        </w:rPr>
        <w:t xml:space="preserve">hold TPS3808s </w:t>
      </w:r>
      <w:r w:rsidRPr="00C92260">
        <w:rPr>
          <w:color w:val="171A1A"/>
        </w:rPr>
        <w:t>w</w:t>
      </w:r>
      <w:r w:rsidRPr="00C92260">
        <w:rPr>
          <w:color w:val="010404"/>
        </w:rPr>
        <w:t xml:space="preserve">ould need to be used </w:t>
      </w:r>
      <w:r w:rsidRPr="00C92260">
        <w:rPr>
          <w:color w:val="171A1A"/>
        </w:rPr>
        <w:t>a</w:t>
      </w:r>
      <w:r w:rsidRPr="00C92260">
        <w:rPr>
          <w:color w:val="010404"/>
        </w:rPr>
        <w:t>nd a</w:t>
      </w:r>
      <w:r w:rsidRPr="00C92260">
        <w:rPr>
          <w:color w:val="171A1A"/>
        </w:rPr>
        <w:t>r</w:t>
      </w:r>
      <w:r w:rsidRPr="00C92260">
        <w:rPr>
          <w:color w:val="010404"/>
        </w:rPr>
        <w:t>ranged in parallel</w:t>
      </w:r>
      <w:r w:rsidRPr="00C92260">
        <w:rPr>
          <w:color w:val="171A1A"/>
        </w:rPr>
        <w:t>.</w:t>
      </w:r>
      <w:r>
        <w:rPr>
          <w:color w:val="171A1A"/>
        </w:rPr>
        <w:t xml:space="preserve"> </w:t>
      </w:r>
      <w:r w:rsidRPr="00C92260">
        <w:rPr>
          <w:color w:val="010404"/>
        </w:rPr>
        <w:t>Ea</w:t>
      </w:r>
      <w:r w:rsidRPr="00C92260">
        <w:rPr>
          <w:color w:val="171A1A"/>
        </w:rPr>
        <w:t>c</w:t>
      </w:r>
      <w:r w:rsidRPr="00C92260">
        <w:rPr>
          <w:color w:val="010404"/>
        </w:rPr>
        <w:t xml:space="preserve">h of the reset pins </w:t>
      </w:r>
      <w:r w:rsidRPr="00C92260">
        <w:rPr>
          <w:color w:val="171A1A"/>
        </w:rPr>
        <w:t>w</w:t>
      </w:r>
      <w:r w:rsidRPr="00C92260">
        <w:rPr>
          <w:color w:val="010404"/>
        </w:rPr>
        <w:t>ou</w:t>
      </w:r>
      <w:r w:rsidRPr="00C92260">
        <w:rPr>
          <w:color w:val="171A1A"/>
        </w:rPr>
        <w:t>l</w:t>
      </w:r>
      <w:r w:rsidRPr="00C92260">
        <w:rPr>
          <w:color w:val="010404"/>
        </w:rPr>
        <w:t xml:space="preserve">d </w:t>
      </w:r>
      <w:r w:rsidRPr="00C92260">
        <w:rPr>
          <w:color w:val="171A1A"/>
        </w:rPr>
        <w:t>n</w:t>
      </w:r>
      <w:r w:rsidRPr="00C92260">
        <w:rPr>
          <w:color w:val="010404"/>
        </w:rPr>
        <w:t>eed to be conne</w:t>
      </w:r>
      <w:r w:rsidRPr="00C92260">
        <w:rPr>
          <w:color w:val="171A1A"/>
        </w:rPr>
        <w:t>c</w:t>
      </w:r>
      <w:r w:rsidRPr="00C92260">
        <w:rPr>
          <w:color w:val="010404"/>
        </w:rPr>
        <w:t xml:space="preserve">ted </w:t>
      </w:r>
      <w:r w:rsidRPr="00C92260">
        <w:rPr>
          <w:color w:val="171A1A"/>
        </w:rPr>
        <w:t>t</w:t>
      </w:r>
      <w:r w:rsidRPr="00C92260">
        <w:rPr>
          <w:color w:val="010404"/>
        </w:rPr>
        <w:t>o indivi</w:t>
      </w:r>
      <w:r w:rsidRPr="00C92260">
        <w:rPr>
          <w:color w:val="171A1A"/>
        </w:rPr>
        <w:t>d</w:t>
      </w:r>
      <w:r w:rsidRPr="00C92260">
        <w:rPr>
          <w:color w:val="010404"/>
        </w:rPr>
        <w:t>u</w:t>
      </w:r>
      <w:r w:rsidRPr="00C92260">
        <w:rPr>
          <w:color w:val="171A1A"/>
        </w:rPr>
        <w:t>a</w:t>
      </w:r>
      <w:r w:rsidRPr="00C92260">
        <w:rPr>
          <w:color w:val="010404"/>
        </w:rPr>
        <w:t xml:space="preserve">l </w:t>
      </w:r>
      <w:r w:rsidRPr="00C92260">
        <w:rPr>
          <w:color w:val="171A1A"/>
        </w:rPr>
        <w:t>p</w:t>
      </w:r>
      <w:r w:rsidRPr="00C92260">
        <w:rPr>
          <w:color w:val="010404"/>
        </w:rPr>
        <w:t>in</w:t>
      </w:r>
      <w:r w:rsidRPr="00C92260">
        <w:rPr>
          <w:color w:val="171A1A"/>
        </w:rPr>
        <w:t>s o</w:t>
      </w:r>
      <w:r w:rsidRPr="00C92260">
        <w:rPr>
          <w:color w:val="010404"/>
        </w:rPr>
        <w:t>n the</w:t>
      </w:r>
      <w:r>
        <w:rPr>
          <w:color w:val="010404"/>
        </w:rPr>
        <w:t xml:space="preserve"> </w:t>
      </w:r>
      <w:r w:rsidRPr="00C92260">
        <w:rPr>
          <w:color w:val="010404"/>
        </w:rPr>
        <w:t>m</w:t>
      </w:r>
      <w:r w:rsidRPr="00C92260">
        <w:rPr>
          <w:color w:val="171A1A"/>
        </w:rPr>
        <w:t>i</w:t>
      </w:r>
      <w:r w:rsidRPr="00C92260">
        <w:rPr>
          <w:color w:val="010404"/>
        </w:rPr>
        <w:t>crocont</w:t>
      </w:r>
      <w:r w:rsidRPr="00C92260">
        <w:rPr>
          <w:color w:val="171A1A"/>
        </w:rPr>
        <w:t>r</w:t>
      </w:r>
      <w:r w:rsidRPr="00C92260">
        <w:rPr>
          <w:color w:val="010404"/>
        </w:rPr>
        <w:t>oller</w:t>
      </w:r>
      <w:r w:rsidRPr="00C92260">
        <w:rPr>
          <w:color w:val="4B4C4C"/>
        </w:rPr>
        <w:t xml:space="preserve">. </w:t>
      </w:r>
      <w:r w:rsidRPr="00C92260">
        <w:rPr>
          <w:color w:val="010404"/>
        </w:rPr>
        <w:t>Whene</w:t>
      </w:r>
      <w:r w:rsidRPr="00C92260">
        <w:rPr>
          <w:color w:val="171A1A"/>
        </w:rPr>
        <w:t>v</w:t>
      </w:r>
      <w:r w:rsidRPr="00C92260">
        <w:rPr>
          <w:color w:val="010404"/>
        </w:rPr>
        <w:t>e</w:t>
      </w:r>
      <w:r w:rsidRPr="00C92260">
        <w:rPr>
          <w:color w:val="171A1A"/>
        </w:rPr>
        <w:t xml:space="preserve">r </w:t>
      </w:r>
      <w:r w:rsidRPr="00C92260">
        <w:rPr>
          <w:color w:val="010404"/>
        </w:rPr>
        <w:t>th</w:t>
      </w:r>
      <w:r w:rsidRPr="00C92260">
        <w:rPr>
          <w:color w:val="171A1A"/>
        </w:rPr>
        <w:t>e v</w:t>
      </w:r>
      <w:r w:rsidRPr="00C92260">
        <w:rPr>
          <w:color w:val="010404"/>
        </w:rPr>
        <w:t>olt</w:t>
      </w:r>
      <w:r w:rsidRPr="00C92260">
        <w:rPr>
          <w:color w:val="171A1A"/>
        </w:rPr>
        <w:t>a</w:t>
      </w:r>
      <w:r w:rsidRPr="00C92260">
        <w:rPr>
          <w:color w:val="010404"/>
        </w:rPr>
        <w:t xml:space="preserve">ge </w:t>
      </w:r>
      <w:r w:rsidRPr="00C92260">
        <w:rPr>
          <w:color w:val="171A1A"/>
        </w:rPr>
        <w:t>c</w:t>
      </w:r>
      <w:r w:rsidRPr="00C92260">
        <w:rPr>
          <w:color w:val="010404"/>
        </w:rPr>
        <w:t>rossed the sp</w:t>
      </w:r>
      <w:r w:rsidRPr="00C92260">
        <w:rPr>
          <w:color w:val="171A1A"/>
        </w:rPr>
        <w:t>e</w:t>
      </w:r>
      <w:r w:rsidRPr="00C92260">
        <w:rPr>
          <w:color w:val="010404"/>
        </w:rPr>
        <w:t>cific thresh</w:t>
      </w:r>
      <w:r w:rsidRPr="00C92260">
        <w:rPr>
          <w:color w:val="171A1A"/>
        </w:rPr>
        <w:t>o</w:t>
      </w:r>
      <w:r>
        <w:rPr>
          <w:color w:val="010404"/>
        </w:rPr>
        <w:t xml:space="preserve">ld the </w:t>
      </w:r>
      <w:r w:rsidRPr="00C92260">
        <w:rPr>
          <w:color w:val="010404"/>
        </w:rPr>
        <w:t>mi</w:t>
      </w:r>
      <w:r w:rsidRPr="00C92260">
        <w:rPr>
          <w:color w:val="171A1A"/>
        </w:rPr>
        <w:t>cr</w:t>
      </w:r>
      <w:r w:rsidRPr="00C92260">
        <w:rPr>
          <w:color w:val="010404"/>
        </w:rPr>
        <w:t>ocont</w:t>
      </w:r>
      <w:r w:rsidRPr="00C92260">
        <w:rPr>
          <w:color w:val="171A1A"/>
        </w:rPr>
        <w:t>r</w:t>
      </w:r>
      <w:r w:rsidRPr="00C92260">
        <w:rPr>
          <w:color w:val="010404"/>
        </w:rPr>
        <w:t xml:space="preserve">oller </w:t>
      </w:r>
      <w:r w:rsidRPr="00C92260">
        <w:rPr>
          <w:color w:val="171A1A"/>
        </w:rPr>
        <w:t>w</w:t>
      </w:r>
      <w:r w:rsidRPr="00C92260">
        <w:rPr>
          <w:color w:val="010404"/>
        </w:rPr>
        <w:t xml:space="preserve">ould </w:t>
      </w:r>
      <w:r w:rsidRPr="00C92260">
        <w:rPr>
          <w:color w:val="171A1A"/>
        </w:rPr>
        <w:t>b</w:t>
      </w:r>
      <w:r w:rsidRPr="00C92260">
        <w:rPr>
          <w:color w:val="010404"/>
        </w:rPr>
        <w:t>e able to recognize the ch</w:t>
      </w:r>
      <w:r w:rsidRPr="00C92260">
        <w:rPr>
          <w:color w:val="171A1A"/>
        </w:rPr>
        <w:t>a</w:t>
      </w:r>
      <w:r w:rsidRPr="00C92260">
        <w:rPr>
          <w:color w:val="010404"/>
        </w:rPr>
        <w:t>n</w:t>
      </w:r>
      <w:r w:rsidRPr="00C92260">
        <w:rPr>
          <w:color w:val="171A1A"/>
        </w:rPr>
        <w:t>g</w:t>
      </w:r>
      <w:r w:rsidRPr="00C92260">
        <w:rPr>
          <w:color w:val="010404"/>
        </w:rPr>
        <w:t>e and tr</w:t>
      </w:r>
      <w:r w:rsidRPr="00C92260">
        <w:rPr>
          <w:color w:val="171A1A"/>
        </w:rPr>
        <w:t>a</w:t>
      </w:r>
      <w:r>
        <w:rPr>
          <w:color w:val="010404"/>
        </w:rPr>
        <w:t xml:space="preserve">nsmit the new </w:t>
      </w:r>
      <w:r w:rsidRPr="00C92260">
        <w:rPr>
          <w:color w:val="010404"/>
        </w:rPr>
        <w:t>battery le</w:t>
      </w:r>
      <w:r w:rsidRPr="00C92260">
        <w:rPr>
          <w:color w:val="171A1A"/>
        </w:rPr>
        <w:t>v</w:t>
      </w:r>
      <w:r w:rsidRPr="00C92260">
        <w:rPr>
          <w:color w:val="010404"/>
        </w:rPr>
        <w:t>el</w:t>
      </w:r>
      <w:r w:rsidRPr="00C92260">
        <w:rPr>
          <w:color w:val="000000"/>
        </w:rPr>
        <w:t xml:space="preserve">. </w:t>
      </w:r>
      <w:r w:rsidRPr="00C92260">
        <w:rPr>
          <w:color w:val="010404"/>
        </w:rPr>
        <w:t>The T</w:t>
      </w:r>
      <w:r w:rsidRPr="00C92260">
        <w:rPr>
          <w:color w:val="171A1A"/>
        </w:rPr>
        <w:t>P</w:t>
      </w:r>
      <w:r w:rsidRPr="00C92260">
        <w:rPr>
          <w:color w:val="010404"/>
        </w:rPr>
        <w:t xml:space="preserve">S3808s </w:t>
      </w:r>
      <w:r w:rsidRPr="00C92260">
        <w:rPr>
          <w:color w:val="171A1A"/>
        </w:rPr>
        <w:t>a</w:t>
      </w:r>
      <w:r w:rsidRPr="00C92260">
        <w:rPr>
          <w:color w:val="010404"/>
        </w:rPr>
        <w:t>re available in eithe</w:t>
      </w:r>
      <w:r w:rsidRPr="00C92260">
        <w:rPr>
          <w:color w:val="171A1A"/>
        </w:rPr>
        <w:t xml:space="preserve">r </w:t>
      </w:r>
      <w:r w:rsidRPr="00C92260">
        <w:rPr>
          <w:color w:val="010404"/>
        </w:rPr>
        <w:t xml:space="preserve">a 2mm </w:t>
      </w:r>
      <w:r w:rsidRPr="00C92260">
        <w:rPr>
          <w:color w:val="171A1A"/>
        </w:rPr>
        <w:t xml:space="preserve">x </w:t>
      </w:r>
      <w:r w:rsidRPr="00C92260">
        <w:rPr>
          <w:color w:val="010404"/>
        </w:rPr>
        <w:t>2mm S ON packa</w:t>
      </w:r>
      <w:r w:rsidRPr="00C92260">
        <w:rPr>
          <w:color w:val="171A1A"/>
        </w:rPr>
        <w:t>g</w:t>
      </w:r>
      <w:r w:rsidRPr="00C92260">
        <w:rPr>
          <w:color w:val="010404"/>
        </w:rPr>
        <w:t xml:space="preserve">e </w:t>
      </w:r>
      <w:r w:rsidRPr="00C92260">
        <w:rPr>
          <w:color w:val="171A1A"/>
        </w:rPr>
        <w:t>o</w:t>
      </w:r>
      <w:r w:rsidRPr="00C92260">
        <w:rPr>
          <w:color w:val="010404"/>
        </w:rPr>
        <w:t>r a 3mm x 3mm SOP. The co</w:t>
      </w:r>
      <w:r w:rsidRPr="00C92260">
        <w:rPr>
          <w:color w:val="171A1A"/>
        </w:rPr>
        <w:t>s</w:t>
      </w:r>
      <w:r w:rsidRPr="00C92260">
        <w:rPr>
          <w:color w:val="010404"/>
        </w:rPr>
        <w:t xml:space="preserve">t is about $3 per </w:t>
      </w:r>
      <w:r w:rsidRPr="00C92260">
        <w:rPr>
          <w:color w:val="171A1A"/>
        </w:rPr>
        <w:t>c</w:t>
      </w:r>
      <w:r w:rsidRPr="00C92260">
        <w:rPr>
          <w:color w:val="010404"/>
        </w:rPr>
        <w:t>h</w:t>
      </w:r>
      <w:r w:rsidRPr="00C92260">
        <w:rPr>
          <w:color w:val="171A1A"/>
        </w:rPr>
        <w:t>i</w:t>
      </w:r>
      <w:r w:rsidRPr="00C92260">
        <w:rPr>
          <w:color w:val="010404"/>
        </w:rPr>
        <w:t>p</w:t>
      </w:r>
      <w:r w:rsidRPr="00C92260">
        <w:rPr>
          <w:color w:val="171A1A"/>
        </w:rPr>
        <w:t xml:space="preserve">. </w:t>
      </w:r>
      <w:r>
        <w:rPr>
          <w:color w:val="010404"/>
        </w:rPr>
        <w:t xml:space="preserve">The drawback to using </w:t>
      </w:r>
      <w:r w:rsidRPr="00C92260">
        <w:rPr>
          <w:color w:val="010404"/>
        </w:rPr>
        <w:t>th</w:t>
      </w:r>
      <w:r w:rsidRPr="00C92260">
        <w:rPr>
          <w:color w:val="171A1A"/>
        </w:rPr>
        <w:t xml:space="preserve">is </w:t>
      </w:r>
      <w:r w:rsidRPr="00C92260">
        <w:rPr>
          <w:color w:val="010404"/>
        </w:rPr>
        <w:t>circuitry i</w:t>
      </w:r>
      <w:r w:rsidRPr="00C92260">
        <w:rPr>
          <w:color w:val="171A1A"/>
        </w:rPr>
        <w:t xml:space="preserve">s </w:t>
      </w:r>
      <w:r w:rsidRPr="00C92260">
        <w:rPr>
          <w:color w:val="010404"/>
        </w:rPr>
        <w:t>tha</w:t>
      </w:r>
      <w:r w:rsidRPr="00C92260">
        <w:rPr>
          <w:color w:val="171A1A"/>
        </w:rPr>
        <w:t xml:space="preserve">t </w:t>
      </w:r>
      <w:r w:rsidRPr="00C92260">
        <w:rPr>
          <w:color w:val="010404"/>
        </w:rPr>
        <w:t>is mainly intended to monitor one or more different volta</w:t>
      </w:r>
      <w:r w:rsidRPr="00C92260">
        <w:rPr>
          <w:color w:val="171A1A"/>
        </w:rPr>
        <w:t>g</w:t>
      </w:r>
      <w:r w:rsidRPr="00C92260">
        <w:rPr>
          <w:color w:val="010404"/>
        </w:rPr>
        <w:t xml:space="preserve">es </w:t>
      </w:r>
      <w:r w:rsidRPr="00C92260">
        <w:rPr>
          <w:color w:val="171A1A"/>
        </w:rPr>
        <w:t>a</w:t>
      </w:r>
      <w:r w:rsidRPr="00C92260">
        <w:rPr>
          <w:color w:val="010404"/>
        </w:rPr>
        <w:t>nd trigger i</w:t>
      </w:r>
      <w:r w:rsidRPr="00C92260">
        <w:rPr>
          <w:color w:val="171A1A"/>
        </w:rPr>
        <w:t xml:space="preserve">f </w:t>
      </w:r>
      <w:r w:rsidRPr="00C92260">
        <w:rPr>
          <w:color w:val="010404"/>
        </w:rPr>
        <w:t>a</w:t>
      </w:r>
      <w:r w:rsidRPr="00C92260">
        <w:rPr>
          <w:color w:val="171A1A"/>
        </w:rPr>
        <w:t>n</w:t>
      </w:r>
      <w:r w:rsidRPr="00C92260">
        <w:rPr>
          <w:color w:val="010404"/>
        </w:rPr>
        <w:t>y of the voltages drop below the thre</w:t>
      </w:r>
      <w:r w:rsidRPr="00C92260">
        <w:rPr>
          <w:color w:val="171A1A"/>
        </w:rPr>
        <w:t>s</w:t>
      </w:r>
      <w:r w:rsidRPr="00C92260">
        <w:rPr>
          <w:color w:val="010404"/>
        </w:rPr>
        <w:t>hold value so that the microcontroller can turn off before it runs out of po</w:t>
      </w:r>
      <w:r w:rsidRPr="00C92260">
        <w:rPr>
          <w:color w:val="171A1A"/>
        </w:rPr>
        <w:t>w</w:t>
      </w:r>
      <w:r>
        <w:rPr>
          <w:color w:val="010404"/>
        </w:rPr>
        <w:t xml:space="preserve">er. Since this is the case and </w:t>
      </w:r>
      <w:r w:rsidRPr="00C92260">
        <w:rPr>
          <w:color w:val="010404"/>
        </w:rPr>
        <w:t>mi</w:t>
      </w:r>
      <w:r w:rsidRPr="00C92260">
        <w:rPr>
          <w:color w:val="171A1A"/>
        </w:rPr>
        <w:t>c</w:t>
      </w:r>
      <w:r w:rsidRPr="00C92260">
        <w:rPr>
          <w:color w:val="010404"/>
        </w:rPr>
        <w:t>rocontrollers run at standard voltage r</w:t>
      </w:r>
      <w:r w:rsidRPr="00C92260">
        <w:rPr>
          <w:color w:val="171A1A"/>
        </w:rPr>
        <w:t>a</w:t>
      </w:r>
      <w:r w:rsidRPr="00C92260">
        <w:rPr>
          <w:color w:val="010404"/>
        </w:rPr>
        <w:t>nges the numb</w:t>
      </w:r>
      <w:r w:rsidRPr="00C92260">
        <w:rPr>
          <w:color w:val="171A1A"/>
        </w:rPr>
        <w:t>e</w:t>
      </w:r>
      <w:r>
        <w:rPr>
          <w:color w:val="010404"/>
        </w:rPr>
        <w:t xml:space="preserve">r of available </w:t>
      </w:r>
      <w:r w:rsidRPr="00C92260">
        <w:rPr>
          <w:color w:val="010404"/>
        </w:rPr>
        <w:t>TPS3</w:t>
      </w:r>
      <w:r w:rsidRPr="00C92260">
        <w:rPr>
          <w:color w:val="171A1A"/>
        </w:rPr>
        <w:t>8</w:t>
      </w:r>
      <w:r w:rsidRPr="00C92260">
        <w:rPr>
          <w:color w:val="010404"/>
        </w:rPr>
        <w:t>08s is limited</w:t>
      </w:r>
      <w:r w:rsidRPr="00C92260">
        <w:rPr>
          <w:color w:val="171A1A"/>
        </w:rPr>
        <w:t xml:space="preserve">. </w:t>
      </w:r>
      <w:r w:rsidRPr="00C92260">
        <w:rPr>
          <w:color w:val="010404"/>
        </w:rPr>
        <w:t>The a</w:t>
      </w:r>
      <w:r w:rsidRPr="00C92260">
        <w:rPr>
          <w:color w:val="171A1A"/>
        </w:rPr>
        <w:t>v</w:t>
      </w:r>
      <w:r w:rsidRPr="00C92260">
        <w:rPr>
          <w:color w:val="010404"/>
        </w:rPr>
        <w:t>ailable thresholds are 4</w:t>
      </w:r>
      <w:r w:rsidRPr="00C92260">
        <w:rPr>
          <w:color w:val="171A1A"/>
        </w:rPr>
        <w:t>.</w:t>
      </w:r>
      <w:r w:rsidRPr="00C92260">
        <w:rPr>
          <w:color w:val="010404"/>
        </w:rPr>
        <w:t>65</w:t>
      </w:r>
      <w:r>
        <w:rPr>
          <w:color w:val="010404"/>
        </w:rPr>
        <w:t>V</w:t>
      </w:r>
      <w:r w:rsidRPr="00C92260">
        <w:rPr>
          <w:color w:val="010404"/>
        </w:rPr>
        <w:t xml:space="preserve">, </w:t>
      </w:r>
      <w:r w:rsidRPr="00C92260">
        <w:rPr>
          <w:color w:val="171A1A"/>
        </w:rPr>
        <w:t>3</w:t>
      </w:r>
      <w:r w:rsidRPr="00C92260">
        <w:rPr>
          <w:color w:val="010404"/>
        </w:rPr>
        <w:t>.</w:t>
      </w:r>
      <w:r>
        <w:rPr>
          <w:color w:val="010404"/>
        </w:rPr>
        <w:t>07V,</w:t>
      </w:r>
      <w:r w:rsidRPr="00C92260">
        <w:rPr>
          <w:i/>
          <w:iCs/>
          <w:color w:val="010404"/>
        </w:rPr>
        <w:t xml:space="preserve"> </w:t>
      </w:r>
      <w:r w:rsidRPr="00C92260">
        <w:rPr>
          <w:color w:val="010404"/>
        </w:rPr>
        <w:t>2</w:t>
      </w:r>
      <w:r w:rsidRPr="00C92260">
        <w:rPr>
          <w:color w:val="000000"/>
        </w:rPr>
        <w:t>.</w:t>
      </w:r>
      <w:r w:rsidRPr="00C92260">
        <w:rPr>
          <w:color w:val="010404"/>
        </w:rPr>
        <w:t>79V, 2</w:t>
      </w:r>
      <w:r w:rsidRPr="00C92260">
        <w:rPr>
          <w:color w:val="171A1A"/>
        </w:rPr>
        <w:t>.</w:t>
      </w:r>
      <w:r w:rsidRPr="00C92260">
        <w:rPr>
          <w:color w:val="010404"/>
        </w:rPr>
        <w:t>33V</w:t>
      </w:r>
      <w:r>
        <w:rPr>
          <w:color w:val="010404"/>
        </w:rPr>
        <w:t xml:space="preserve"> </w:t>
      </w:r>
      <w:r w:rsidRPr="00C92260">
        <w:rPr>
          <w:color w:val="171A1A"/>
        </w:rPr>
        <w:t>a</w:t>
      </w:r>
      <w:r w:rsidRPr="00C92260">
        <w:rPr>
          <w:color w:val="010404"/>
        </w:rPr>
        <w:t xml:space="preserve">nd further </w:t>
      </w:r>
      <w:r w:rsidRPr="00C92260">
        <w:rPr>
          <w:color w:val="171A1A"/>
        </w:rPr>
        <w:t>b</w:t>
      </w:r>
      <w:r w:rsidRPr="00C92260">
        <w:rPr>
          <w:color w:val="010404"/>
        </w:rPr>
        <w:t>elow this a</w:t>
      </w:r>
      <w:r w:rsidRPr="00C92260">
        <w:rPr>
          <w:color w:val="171A1A"/>
        </w:rPr>
        <w:t>m</w:t>
      </w:r>
      <w:r w:rsidRPr="00C92260">
        <w:rPr>
          <w:color w:val="010404"/>
        </w:rPr>
        <w:t>ou</w:t>
      </w:r>
      <w:r w:rsidRPr="00C92260">
        <w:rPr>
          <w:color w:val="171A1A"/>
        </w:rPr>
        <w:t>n</w:t>
      </w:r>
      <w:r w:rsidRPr="00C92260">
        <w:rPr>
          <w:color w:val="010404"/>
        </w:rPr>
        <w:t>t</w:t>
      </w:r>
      <w:r w:rsidRPr="00C92260">
        <w:rPr>
          <w:color w:val="000000"/>
        </w:rPr>
        <w:t xml:space="preserve">. </w:t>
      </w:r>
      <w:r w:rsidRPr="00C92260">
        <w:rPr>
          <w:color w:val="010404"/>
        </w:rPr>
        <w:t>The main pro</w:t>
      </w:r>
      <w:r w:rsidRPr="00C92260">
        <w:rPr>
          <w:color w:val="171A1A"/>
        </w:rPr>
        <w:t>b</w:t>
      </w:r>
      <w:r w:rsidRPr="00C92260">
        <w:rPr>
          <w:color w:val="010404"/>
        </w:rPr>
        <w:t>l</w:t>
      </w:r>
      <w:r w:rsidRPr="00C92260">
        <w:rPr>
          <w:color w:val="171A1A"/>
        </w:rPr>
        <w:t>e</w:t>
      </w:r>
      <w:r w:rsidRPr="00C92260">
        <w:rPr>
          <w:color w:val="010404"/>
        </w:rPr>
        <w:t xml:space="preserve">m is that only two of those </w:t>
      </w:r>
      <w:r w:rsidRPr="00C92260">
        <w:rPr>
          <w:color w:val="171A1A"/>
        </w:rPr>
        <w:t>vo</w:t>
      </w:r>
      <w:r w:rsidRPr="00C92260">
        <w:rPr>
          <w:color w:val="010404"/>
        </w:rPr>
        <w:t>lt</w:t>
      </w:r>
      <w:r w:rsidRPr="00C92260">
        <w:rPr>
          <w:color w:val="171A1A"/>
        </w:rPr>
        <w:t>a</w:t>
      </w:r>
      <w:r w:rsidRPr="00C92260">
        <w:rPr>
          <w:color w:val="010404"/>
        </w:rPr>
        <w:t>g</w:t>
      </w:r>
      <w:r w:rsidRPr="00C92260">
        <w:rPr>
          <w:color w:val="171A1A"/>
        </w:rPr>
        <w:t>e</w:t>
      </w:r>
      <w:r w:rsidRPr="00C92260">
        <w:rPr>
          <w:color w:val="010404"/>
        </w:rPr>
        <w:t xml:space="preserve">s </w:t>
      </w:r>
      <w:r w:rsidRPr="00C92260">
        <w:rPr>
          <w:color w:val="171A1A"/>
        </w:rPr>
        <w:t>are w</w:t>
      </w:r>
      <w:r w:rsidRPr="00C92260">
        <w:rPr>
          <w:color w:val="010404"/>
        </w:rPr>
        <w:t>ithin th</w:t>
      </w:r>
      <w:r w:rsidRPr="00C92260">
        <w:rPr>
          <w:color w:val="171A1A"/>
        </w:rPr>
        <w:t xml:space="preserve">e </w:t>
      </w:r>
      <w:r w:rsidRPr="00C92260">
        <w:rPr>
          <w:color w:val="010404"/>
        </w:rPr>
        <w:t>sp</w:t>
      </w:r>
      <w:r w:rsidRPr="00C92260">
        <w:rPr>
          <w:color w:val="171A1A"/>
        </w:rPr>
        <w:t>e</w:t>
      </w:r>
      <w:r w:rsidRPr="00C92260">
        <w:rPr>
          <w:color w:val="010404"/>
        </w:rPr>
        <w:t xml:space="preserve">cified </w:t>
      </w:r>
      <w:r w:rsidRPr="00C92260">
        <w:rPr>
          <w:color w:val="171A1A"/>
        </w:rPr>
        <w:t>ran</w:t>
      </w:r>
      <w:r w:rsidRPr="00C92260">
        <w:rPr>
          <w:color w:val="010404"/>
        </w:rPr>
        <w:t>ge o</w:t>
      </w:r>
      <w:r w:rsidRPr="00C92260">
        <w:rPr>
          <w:color w:val="171A1A"/>
        </w:rPr>
        <w:t>f t</w:t>
      </w:r>
      <w:r w:rsidRPr="00C92260">
        <w:rPr>
          <w:color w:val="010404"/>
        </w:rPr>
        <w:t>h</w:t>
      </w:r>
      <w:r w:rsidRPr="00C92260">
        <w:rPr>
          <w:color w:val="171A1A"/>
        </w:rPr>
        <w:t xml:space="preserve">e </w:t>
      </w:r>
      <w:r w:rsidRPr="00C92260">
        <w:rPr>
          <w:color w:val="010404"/>
        </w:rPr>
        <w:t>b</w:t>
      </w:r>
      <w:r w:rsidRPr="00C92260">
        <w:rPr>
          <w:color w:val="171A1A"/>
        </w:rPr>
        <w:t>a</w:t>
      </w:r>
      <w:r w:rsidRPr="00C92260">
        <w:rPr>
          <w:color w:val="010404"/>
        </w:rPr>
        <w:t>tterie</w:t>
      </w:r>
      <w:r w:rsidRPr="00C92260">
        <w:rPr>
          <w:color w:val="171A1A"/>
        </w:rPr>
        <w:t xml:space="preserve">s </w:t>
      </w:r>
      <w:r w:rsidRPr="00C92260">
        <w:rPr>
          <w:color w:val="010404"/>
        </w:rPr>
        <w:t>th</w:t>
      </w:r>
      <w:r w:rsidRPr="00C92260">
        <w:rPr>
          <w:color w:val="171A1A"/>
        </w:rPr>
        <w:t>a</w:t>
      </w:r>
      <w:r w:rsidRPr="00C92260">
        <w:rPr>
          <w:color w:val="010404"/>
        </w:rPr>
        <w:t xml:space="preserve">t </w:t>
      </w:r>
      <w:r w:rsidRPr="00C92260">
        <w:rPr>
          <w:color w:val="171A1A"/>
        </w:rPr>
        <w:t>c</w:t>
      </w:r>
      <w:r w:rsidRPr="00C92260">
        <w:rPr>
          <w:color w:val="010404"/>
        </w:rPr>
        <w:t>ou</w:t>
      </w:r>
      <w:r w:rsidRPr="00C92260">
        <w:rPr>
          <w:color w:val="171A1A"/>
        </w:rPr>
        <w:t xml:space="preserve">ld </w:t>
      </w:r>
      <w:r w:rsidRPr="00C92260">
        <w:rPr>
          <w:color w:val="010404"/>
        </w:rPr>
        <w:t>be used</w:t>
      </w:r>
      <w:r w:rsidRPr="00C92260">
        <w:rPr>
          <w:color w:val="171A1A"/>
        </w:rPr>
        <w:t xml:space="preserve">, </w:t>
      </w:r>
      <w:r w:rsidRPr="00C92260">
        <w:rPr>
          <w:color w:val="010404"/>
        </w:rPr>
        <w:t xml:space="preserve">but </w:t>
      </w:r>
      <w:r w:rsidRPr="00C92260">
        <w:rPr>
          <w:color w:val="171A1A"/>
        </w:rPr>
        <w:t>s</w:t>
      </w:r>
      <w:r w:rsidRPr="00C92260">
        <w:rPr>
          <w:color w:val="010404"/>
        </w:rPr>
        <w:t>i</w:t>
      </w:r>
      <w:r w:rsidRPr="00C92260">
        <w:rPr>
          <w:color w:val="171A1A"/>
        </w:rPr>
        <w:t>n</w:t>
      </w:r>
      <w:r w:rsidRPr="00C92260">
        <w:rPr>
          <w:color w:val="010404"/>
        </w:rPr>
        <w:t>ce batteries do not dr</w:t>
      </w:r>
      <w:r w:rsidRPr="00C92260">
        <w:rPr>
          <w:color w:val="171A1A"/>
        </w:rPr>
        <w:t>a</w:t>
      </w:r>
      <w:r w:rsidRPr="00C92260">
        <w:rPr>
          <w:color w:val="010404"/>
        </w:rPr>
        <w:t>in linearl</w:t>
      </w:r>
      <w:r w:rsidRPr="00C92260">
        <w:rPr>
          <w:color w:val="171A1A"/>
        </w:rPr>
        <w:t xml:space="preserve">y </w:t>
      </w:r>
      <w:r w:rsidRPr="00C92260">
        <w:rPr>
          <w:color w:val="010404"/>
        </w:rPr>
        <w:t>it w</w:t>
      </w:r>
      <w:r w:rsidRPr="00C92260">
        <w:rPr>
          <w:color w:val="171A1A"/>
        </w:rPr>
        <w:t>o</w:t>
      </w:r>
      <w:r w:rsidRPr="00C92260">
        <w:rPr>
          <w:color w:val="010404"/>
        </w:rPr>
        <w:t>uld be dif</w:t>
      </w:r>
      <w:r w:rsidRPr="00C92260">
        <w:rPr>
          <w:color w:val="171A1A"/>
        </w:rPr>
        <w:t>f</w:t>
      </w:r>
      <w:r w:rsidRPr="00C92260">
        <w:rPr>
          <w:color w:val="010404"/>
        </w:rPr>
        <w:t xml:space="preserve">icult to </w:t>
      </w:r>
      <w:r w:rsidRPr="00C92260">
        <w:rPr>
          <w:color w:val="171A1A"/>
        </w:rPr>
        <w:t>ex</w:t>
      </w:r>
      <w:r w:rsidRPr="00C92260">
        <w:rPr>
          <w:color w:val="010404"/>
        </w:rPr>
        <w:t>tr</w:t>
      </w:r>
      <w:r w:rsidRPr="00C92260">
        <w:rPr>
          <w:color w:val="171A1A"/>
        </w:rPr>
        <w:t>a</w:t>
      </w:r>
      <w:r w:rsidRPr="00C92260">
        <w:rPr>
          <w:color w:val="010404"/>
        </w:rPr>
        <w:t>polate the batte</w:t>
      </w:r>
      <w:r w:rsidRPr="00C92260">
        <w:rPr>
          <w:color w:val="171A1A"/>
        </w:rPr>
        <w:t>ry li</w:t>
      </w:r>
      <w:r w:rsidRPr="00C92260">
        <w:rPr>
          <w:color w:val="010404"/>
        </w:rPr>
        <w:t>fe at any inst</w:t>
      </w:r>
      <w:r w:rsidRPr="00C92260">
        <w:rPr>
          <w:color w:val="171A1A"/>
        </w:rPr>
        <w:t>a</w:t>
      </w:r>
      <w:r w:rsidRPr="00C92260">
        <w:rPr>
          <w:color w:val="010404"/>
        </w:rPr>
        <w:t>nt</w:t>
      </w:r>
      <w:r w:rsidRPr="00C92260">
        <w:rPr>
          <w:color w:val="000000"/>
        </w:rPr>
        <w:t xml:space="preserve">. </w:t>
      </w:r>
      <w:r w:rsidRPr="00C92260">
        <w:rPr>
          <w:color w:val="010404"/>
        </w:rPr>
        <w:t>Adjustable t</w:t>
      </w:r>
      <w:r w:rsidRPr="00C92260">
        <w:rPr>
          <w:color w:val="171A1A"/>
        </w:rPr>
        <w:t>h</w:t>
      </w:r>
      <w:r w:rsidRPr="00C92260">
        <w:rPr>
          <w:color w:val="010404"/>
        </w:rPr>
        <w:t>res</w:t>
      </w:r>
      <w:r w:rsidRPr="00C92260">
        <w:rPr>
          <w:color w:val="171A1A"/>
        </w:rPr>
        <w:t>h</w:t>
      </w:r>
      <w:r w:rsidRPr="00C92260">
        <w:rPr>
          <w:color w:val="010404"/>
        </w:rPr>
        <w:t>old voltage TPS</w:t>
      </w:r>
      <w:r w:rsidRPr="00C92260">
        <w:rPr>
          <w:color w:val="171A1A"/>
        </w:rPr>
        <w:t>3</w:t>
      </w:r>
      <w:r w:rsidRPr="00C92260">
        <w:rPr>
          <w:color w:val="010404"/>
        </w:rPr>
        <w:t xml:space="preserve">808s </w:t>
      </w:r>
      <w:r w:rsidRPr="00C92260">
        <w:rPr>
          <w:color w:val="171A1A"/>
        </w:rPr>
        <w:t>a</w:t>
      </w:r>
      <w:r w:rsidRPr="00C92260">
        <w:rPr>
          <w:color w:val="010404"/>
        </w:rPr>
        <w:t xml:space="preserve">re available that </w:t>
      </w:r>
      <w:r w:rsidRPr="00C92260">
        <w:rPr>
          <w:color w:val="171A1A"/>
        </w:rPr>
        <w:t>c</w:t>
      </w:r>
      <w:r w:rsidRPr="00C92260">
        <w:rPr>
          <w:color w:val="010404"/>
        </w:rPr>
        <w:t>ould be tuned b</w:t>
      </w:r>
      <w:r w:rsidRPr="00C92260">
        <w:rPr>
          <w:color w:val="171A1A"/>
        </w:rPr>
        <w:t xml:space="preserve">y </w:t>
      </w:r>
      <w:r w:rsidRPr="00C92260">
        <w:rPr>
          <w:color w:val="010404"/>
        </w:rPr>
        <w:t>e</w:t>
      </w:r>
      <w:r w:rsidRPr="00C92260">
        <w:rPr>
          <w:color w:val="171A1A"/>
        </w:rPr>
        <w:t>x</w:t>
      </w:r>
      <w:r w:rsidRPr="00C92260">
        <w:rPr>
          <w:color w:val="010404"/>
        </w:rPr>
        <w:t>tern</w:t>
      </w:r>
      <w:r w:rsidRPr="00C92260">
        <w:rPr>
          <w:color w:val="171A1A"/>
        </w:rPr>
        <w:t>a</w:t>
      </w:r>
      <w:r w:rsidRPr="00C92260">
        <w:rPr>
          <w:color w:val="010404"/>
        </w:rPr>
        <w:t>l re</w:t>
      </w:r>
      <w:r w:rsidRPr="00C92260">
        <w:rPr>
          <w:color w:val="171A1A"/>
        </w:rPr>
        <w:t>sis</w:t>
      </w:r>
      <w:r w:rsidRPr="00C92260">
        <w:rPr>
          <w:color w:val="010404"/>
        </w:rPr>
        <w:t>to</w:t>
      </w:r>
      <w:r w:rsidRPr="00C92260">
        <w:rPr>
          <w:color w:val="171A1A"/>
        </w:rPr>
        <w:t xml:space="preserve">rs </w:t>
      </w:r>
      <w:r w:rsidRPr="00C92260">
        <w:rPr>
          <w:color w:val="010404"/>
        </w:rPr>
        <w:t xml:space="preserve">are also </w:t>
      </w:r>
      <w:r w:rsidRPr="00C92260">
        <w:rPr>
          <w:color w:val="171A1A"/>
        </w:rPr>
        <w:t>a</w:t>
      </w:r>
      <w:r w:rsidRPr="00C92260">
        <w:rPr>
          <w:color w:val="010404"/>
        </w:rPr>
        <w:t>vaila</w:t>
      </w:r>
      <w:r w:rsidRPr="00C92260">
        <w:rPr>
          <w:color w:val="171A1A"/>
        </w:rPr>
        <w:t>b</w:t>
      </w:r>
      <w:r w:rsidRPr="00C92260">
        <w:rPr>
          <w:color w:val="010404"/>
        </w:rPr>
        <w:t>le</w:t>
      </w:r>
      <w:r w:rsidRPr="00C92260">
        <w:rPr>
          <w:color w:val="171A1A"/>
        </w:rPr>
        <w:t xml:space="preserve">. </w:t>
      </w:r>
      <w:r w:rsidRPr="00C92260">
        <w:rPr>
          <w:color w:val="010404"/>
        </w:rPr>
        <w:t>T</w:t>
      </w:r>
      <w:r w:rsidRPr="00C92260">
        <w:rPr>
          <w:color w:val="171A1A"/>
        </w:rPr>
        <w:t>h</w:t>
      </w:r>
      <w:r w:rsidRPr="00C92260">
        <w:rPr>
          <w:color w:val="010404"/>
        </w:rPr>
        <w:t xml:space="preserve">en the </w:t>
      </w:r>
      <w:r w:rsidRPr="00C92260">
        <w:rPr>
          <w:color w:val="171A1A"/>
        </w:rPr>
        <w:t>p</w:t>
      </w:r>
      <w:r w:rsidRPr="00C92260">
        <w:rPr>
          <w:color w:val="010404"/>
        </w:rPr>
        <w:t xml:space="preserve">roblem </w:t>
      </w:r>
      <w:r w:rsidRPr="00C92260">
        <w:rPr>
          <w:color w:val="171A1A"/>
        </w:rPr>
        <w:t>bec</w:t>
      </w:r>
      <w:r w:rsidRPr="00C92260">
        <w:rPr>
          <w:color w:val="010404"/>
        </w:rPr>
        <w:t>ome</w:t>
      </w:r>
      <w:r w:rsidRPr="00C92260">
        <w:rPr>
          <w:color w:val="171A1A"/>
        </w:rPr>
        <w:t xml:space="preserve">s </w:t>
      </w:r>
      <w:r w:rsidRPr="00C92260">
        <w:rPr>
          <w:color w:val="010404"/>
        </w:rPr>
        <w:t>ex</w:t>
      </w:r>
      <w:r w:rsidRPr="00C92260">
        <w:rPr>
          <w:color w:val="171A1A"/>
        </w:rPr>
        <w:t>c</w:t>
      </w:r>
      <w:r w:rsidRPr="00C92260">
        <w:rPr>
          <w:color w:val="010404"/>
        </w:rPr>
        <w:t>e</w:t>
      </w:r>
      <w:r w:rsidRPr="00C92260">
        <w:rPr>
          <w:color w:val="171A1A"/>
        </w:rPr>
        <w:t>s</w:t>
      </w:r>
      <w:r w:rsidRPr="00C92260">
        <w:rPr>
          <w:color w:val="010404"/>
        </w:rPr>
        <w:t xml:space="preserve">sive </w:t>
      </w:r>
      <w:r w:rsidRPr="00C92260">
        <w:rPr>
          <w:color w:val="171A1A"/>
        </w:rPr>
        <w:t>b</w:t>
      </w:r>
      <w:r w:rsidRPr="00C92260">
        <w:rPr>
          <w:color w:val="010404"/>
        </w:rPr>
        <w:t xml:space="preserve">oard </w:t>
      </w:r>
      <w:r w:rsidRPr="00C92260">
        <w:rPr>
          <w:color w:val="171A1A"/>
        </w:rPr>
        <w:t>s</w:t>
      </w:r>
      <w:r w:rsidRPr="00C92260">
        <w:rPr>
          <w:color w:val="010404"/>
        </w:rPr>
        <w:t>pace u</w:t>
      </w:r>
      <w:r w:rsidRPr="00C92260">
        <w:rPr>
          <w:color w:val="171A1A"/>
        </w:rPr>
        <w:t>sa</w:t>
      </w:r>
      <w:r w:rsidRPr="00C92260">
        <w:rPr>
          <w:color w:val="010404"/>
        </w:rPr>
        <w:t>ge for batte</w:t>
      </w:r>
      <w:r w:rsidRPr="00C92260">
        <w:rPr>
          <w:color w:val="171A1A"/>
        </w:rPr>
        <w:t xml:space="preserve">ry </w:t>
      </w:r>
      <w:r w:rsidRPr="00C92260">
        <w:rPr>
          <w:color w:val="010404"/>
        </w:rPr>
        <w:t>monitoring</w:t>
      </w:r>
      <w:r w:rsidRPr="00C92260">
        <w:rPr>
          <w:color w:val="171A1A"/>
        </w:rPr>
        <w:t xml:space="preserve">. </w:t>
      </w:r>
      <w:r w:rsidRPr="00C92260">
        <w:rPr>
          <w:color w:val="010404"/>
        </w:rPr>
        <w:t>An e</w:t>
      </w:r>
      <w:r w:rsidRPr="00C92260">
        <w:rPr>
          <w:color w:val="171A1A"/>
        </w:rPr>
        <w:t>x</w:t>
      </w:r>
      <w:r w:rsidRPr="00C92260">
        <w:rPr>
          <w:color w:val="010404"/>
        </w:rPr>
        <w:t>ampl</w:t>
      </w:r>
      <w:r w:rsidRPr="00C92260">
        <w:rPr>
          <w:color w:val="171A1A"/>
        </w:rPr>
        <w:t>e c</w:t>
      </w:r>
      <w:r w:rsidRPr="00C92260">
        <w:rPr>
          <w:color w:val="010404"/>
        </w:rPr>
        <w:t>i</w:t>
      </w:r>
      <w:r w:rsidRPr="00C92260">
        <w:rPr>
          <w:color w:val="171A1A"/>
        </w:rPr>
        <w:t>rc</w:t>
      </w:r>
      <w:r w:rsidRPr="00C92260">
        <w:rPr>
          <w:color w:val="010404"/>
        </w:rPr>
        <w:t>uit of ho</w:t>
      </w:r>
      <w:r w:rsidRPr="00C92260">
        <w:rPr>
          <w:color w:val="171A1A"/>
        </w:rPr>
        <w:t xml:space="preserve">w </w:t>
      </w:r>
      <w:r w:rsidRPr="00C92260">
        <w:rPr>
          <w:color w:val="010404"/>
        </w:rPr>
        <w:t>the TSP</w:t>
      </w:r>
      <w:r w:rsidRPr="00C92260">
        <w:rPr>
          <w:color w:val="171A1A"/>
        </w:rPr>
        <w:t>3</w:t>
      </w:r>
      <w:r w:rsidRPr="00C92260">
        <w:rPr>
          <w:color w:val="010404"/>
        </w:rPr>
        <w:t>808 is u</w:t>
      </w:r>
      <w:r w:rsidRPr="00C92260">
        <w:rPr>
          <w:color w:val="171A1A"/>
        </w:rPr>
        <w:t>s</w:t>
      </w:r>
      <w:r w:rsidRPr="00C92260">
        <w:rPr>
          <w:color w:val="010404"/>
        </w:rPr>
        <w:t xml:space="preserve">ed to monitor multiple </w:t>
      </w:r>
      <w:r w:rsidRPr="00C92260">
        <w:rPr>
          <w:color w:val="171A1A"/>
        </w:rPr>
        <w:t>v</w:t>
      </w:r>
      <w:r w:rsidRPr="00C92260">
        <w:rPr>
          <w:color w:val="010404"/>
        </w:rPr>
        <w:t>olt</w:t>
      </w:r>
      <w:r w:rsidRPr="00C92260">
        <w:rPr>
          <w:color w:val="171A1A"/>
        </w:rPr>
        <w:t>a</w:t>
      </w:r>
      <w:r w:rsidRPr="00C92260">
        <w:rPr>
          <w:color w:val="010404"/>
        </w:rPr>
        <w:t>ges i</w:t>
      </w:r>
      <w:r w:rsidRPr="00C92260">
        <w:rPr>
          <w:color w:val="171A1A"/>
        </w:rPr>
        <w:t>s s</w:t>
      </w:r>
      <w:r w:rsidRPr="00C92260">
        <w:rPr>
          <w:color w:val="010404"/>
        </w:rPr>
        <w:t>ho</w:t>
      </w:r>
      <w:r w:rsidRPr="00C92260">
        <w:rPr>
          <w:color w:val="171A1A"/>
        </w:rPr>
        <w:t>w</w:t>
      </w:r>
      <w:r w:rsidRPr="00C92260">
        <w:rPr>
          <w:color w:val="010404"/>
        </w:rPr>
        <w:t>n in Fig</w:t>
      </w:r>
      <w:r w:rsidR="00664001">
        <w:rPr>
          <w:color w:val="010404"/>
        </w:rPr>
        <w:t>ure 1</w:t>
      </w:r>
      <w:r w:rsidR="0099786F">
        <w:rPr>
          <w:color w:val="010404"/>
        </w:rPr>
        <w:t>7</w:t>
      </w:r>
      <w:r w:rsidRPr="00C92260">
        <w:rPr>
          <w:color w:val="000000"/>
        </w:rPr>
        <w:t>.</w:t>
      </w:r>
    </w:p>
    <w:p w:rsidR="001E75E4" w:rsidRDefault="001E75E4" w:rsidP="008C30D2">
      <w:pPr>
        <w:pStyle w:val="Style"/>
        <w:jc w:val="both"/>
        <w:rPr>
          <w:color w:val="000000"/>
        </w:rPr>
      </w:pPr>
    </w:p>
    <w:p w:rsidR="001E75E4" w:rsidRDefault="002D71F9" w:rsidP="008C30D2">
      <w:pPr>
        <w:pStyle w:val="Style"/>
        <w:jc w:val="center"/>
        <w:rPr>
          <w:color w:val="010404"/>
        </w:rPr>
      </w:pPr>
      <w:r>
        <w:object w:dxaOrig="10205" w:dyaOrig="6709">
          <v:shape id="_x0000_i1028" type="#_x0000_t75" style="width:313.5pt;height:192.75pt" o:ole="">
            <v:imagedata r:id="rId37" o:title=""/>
          </v:shape>
          <o:OLEObject Type="Embed" ProgID="Visio.Drawing.11" ShapeID="_x0000_i1028" DrawAspect="Content" ObjectID="_1374292893" r:id="rId38"/>
        </w:object>
      </w:r>
    </w:p>
    <w:p w:rsidR="001E75E4" w:rsidRPr="00104B3D" w:rsidRDefault="0099786F" w:rsidP="008C30D2">
      <w:pPr>
        <w:pStyle w:val="Style"/>
        <w:jc w:val="center"/>
        <w:rPr>
          <w:color w:val="010404"/>
          <w:sz w:val="20"/>
          <w:szCs w:val="20"/>
        </w:rPr>
      </w:pPr>
      <w:r>
        <w:rPr>
          <w:color w:val="010404"/>
          <w:sz w:val="20"/>
          <w:szCs w:val="20"/>
        </w:rPr>
        <w:t>Figure 17</w:t>
      </w:r>
      <w:r w:rsidR="001E75E4">
        <w:rPr>
          <w:color w:val="010404"/>
          <w:sz w:val="20"/>
          <w:szCs w:val="20"/>
        </w:rPr>
        <w:t xml:space="preserve"> – TPS3808 Typical Application Circuit</w:t>
      </w:r>
    </w:p>
    <w:p w:rsidR="001E75E4" w:rsidRDefault="001E75E4" w:rsidP="008C30D2">
      <w:pPr>
        <w:rPr>
          <w:rFonts w:ascii="Arial" w:hAnsi="Arial" w:cs="Arial"/>
        </w:rPr>
      </w:pPr>
    </w:p>
    <w:p w:rsidR="00DF268F" w:rsidRPr="001904A4" w:rsidRDefault="00761EFA" w:rsidP="008C30D2">
      <w:pPr>
        <w:rPr>
          <w:rFonts w:ascii="Arial" w:hAnsi="Arial" w:cs="Arial"/>
          <w:b/>
          <w:i/>
        </w:rPr>
      </w:pPr>
      <w:r w:rsidRPr="001904A4">
        <w:rPr>
          <w:rFonts w:ascii="Arial" w:hAnsi="Arial" w:cs="Arial"/>
          <w:b/>
          <w:i/>
        </w:rPr>
        <w:t>2.5 Wireless Applications</w:t>
      </w:r>
    </w:p>
    <w:p w:rsidR="00761EFA" w:rsidRPr="00C10FF7" w:rsidRDefault="00761EFA" w:rsidP="008C30D2">
      <w:pPr>
        <w:pStyle w:val="Style"/>
        <w:ind w:right="14"/>
        <w:jc w:val="both"/>
        <w:rPr>
          <w:b/>
          <w:bCs/>
          <w:i/>
          <w:iCs/>
          <w:color w:val="0B1010"/>
          <w:w w:val="89"/>
        </w:rPr>
      </w:pPr>
    </w:p>
    <w:p w:rsidR="00761EFA" w:rsidRPr="00C10FF7" w:rsidRDefault="00761EFA" w:rsidP="008C30D2">
      <w:pPr>
        <w:pStyle w:val="Style"/>
        <w:ind w:right="14"/>
        <w:jc w:val="both"/>
        <w:rPr>
          <w:b/>
          <w:bCs/>
          <w:i/>
          <w:iCs/>
          <w:color w:val="0B1010"/>
          <w:w w:val="89"/>
        </w:rPr>
      </w:pPr>
      <w:r w:rsidRPr="00C10FF7">
        <w:rPr>
          <w:color w:val="0B1010"/>
        </w:rPr>
        <w:t>The United States government and other countries regulate what can be transmitted through the air</w:t>
      </w:r>
      <w:r w:rsidRPr="00C10FF7">
        <w:rPr>
          <w:color w:val="000101"/>
        </w:rPr>
        <w:t xml:space="preserve">. </w:t>
      </w:r>
      <w:r w:rsidRPr="00C10FF7">
        <w:rPr>
          <w:color w:val="0B1010"/>
        </w:rPr>
        <w:t xml:space="preserve">Whether </w:t>
      </w:r>
      <w:r w:rsidRPr="00C10FF7">
        <w:rPr>
          <w:color w:val="000101"/>
        </w:rPr>
        <w:t>i</w:t>
      </w:r>
      <w:r w:rsidRPr="00C10FF7">
        <w:rPr>
          <w:color w:val="0B1010"/>
        </w:rPr>
        <w:t>t is radio waves or more generally microwaves, the US government separates the responsibility of allocation of the electromagnetic spectrum into two divisions first the Federal Communications Commiss</w:t>
      </w:r>
      <w:r w:rsidRPr="00C10FF7">
        <w:rPr>
          <w:color w:val="000101"/>
        </w:rPr>
        <w:t>i</w:t>
      </w:r>
      <w:r w:rsidRPr="00C10FF7">
        <w:rPr>
          <w:color w:val="0B1010"/>
        </w:rPr>
        <w:t>on (FCC) and second the National Tele</w:t>
      </w:r>
      <w:r w:rsidRPr="00C10FF7">
        <w:rPr>
          <w:color w:val="000101"/>
        </w:rPr>
        <w:t>c</w:t>
      </w:r>
      <w:r w:rsidRPr="00C10FF7">
        <w:rPr>
          <w:color w:val="0B1010"/>
        </w:rPr>
        <w:t>ommunications and Information Administration (NTIA)</w:t>
      </w:r>
      <w:r w:rsidRPr="00C10FF7">
        <w:rPr>
          <w:color w:val="000101"/>
        </w:rPr>
        <w:t xml:space="preserve">. </w:t>
      </w:r>
      <w:r w:rsidRPr="00C10FF7">
        <w:rPr>
          <w:color w:val="0B1010"/>
        </w:rPr>
        <w:t>The FCC regulates the al</w:t>
      </w:r>
      <w:r w:rsidRPr="00C10FF7">
        <w:rPr>
          <w:color w:val="000101"/>
        </w:rPr>
        <w:t>l</w:t>
      </w:r>
      <w:r w:rsidRPr="00C10FF7">
        <w:rPr>
          <w:color w:val="0B1010"/>
        </w:rPr>
        <w:t>ocation of the radio spectrum for non-federal use such as state, local government</w:t>
      </w:r>
      <w:r w:rsidRPr="00C10FF7">
        <w:rPr>
          <w:color w:val="000101"/>
        </w:rPr>
        <w:t xml:space="preserve">, </w:t>
      </w:r>
      <w:r w:rsidRPr="00C10FF7">
        <w:rPr>
          <w:color w:val="0B1010"/>
        </w:rPr>
        <w:t>commercial, private and per</w:t>
      </w:r>
      <w:r w:rsidRPr="00C10FF7">
        <w:rPr>
          <w:color w:val="000101"/>
        </w:rPr>
        <w:t>s</w:t>
      </w:r>
      <w:r w:rsidRPr="00C10FF7">
        <w:rPr>
          <w:color w:val="0B1010"/>
        </w:rPr>
        <w:t>onal use. The NTIA regulates the allocation for federal use such as the Arm</w:t>
      </w:r>
      <w:r w:rsidRPr="00C10FF7">
        <w:rPr>
          <w:color w:val="000101"/>
        </w:rPr>
        <w:t>y,</w:t>
      </w:r>
      <w:r w:rsidRPr="00C10FF7">
        <w:rPr>
          <w:color w:val="0B1010"/>
        </w:rPr>
        <w:t xml:space="preserve"> the Federal Aviation Agen</w:t>
      </w:r>
      <w:r w:rsidRPr="00C10FF7">
        <w:rPr>
          <w:color w:val="000101"/>
        </w:rPr>
        <w:t>c</w:t>
      </w:r>
      <w:r w:rsidRPr="00C10FF7">
        <w:rPr>
          <w:color w:val="0B1010"/>
        </w:rPr>
        <w:t>y</w:t>
      </w:r>
      <w:r w:rsidRPr="00C10FF7">
        <w:rPr>
          <w:color w:val="000101"/>
        </w:rPr>
        <w:t xml:space="preserve"> </w:t>
      </w:r>
      <w:r w:rsidRPr="00C10FF7">
        <w:rPr>
          <w:color w:val="0B1010"/>
        </w:rPr>
        <w:t>and the Federal Bureau of Investigation. Since this wireless appl</w:t>
      </w:r>
      <w:r w:rsidRPr="00C10FF7">
        <w:rPr>
          <w:color w:val="000101"/>
        </w:rPr>
        <w:t>i</w:t>
      </w:r>
      <w:r w:rsidRPr="00C10FF7">
        <w:rPr>
          <w:color w:val="0B1010"/>
        </w:rPr>
        <w:t>cation is for non</w:t>
      </w:r>
      <w:r w:rsidRPr="00C10FF7">
        <w:rPr>
          <w:color w:val="000000"/>
        </w:rPr>
        <w:t>-</w:t>
      </w:r>
      <w:r w:rsidRPr="00C10FF7">
        <w:rPr>
          <w:color w:val="0B1010"/>
        </w:rPr>
        <w:t>federal purposes, the FCC is the governing body allowing the project to transmit data with a radio wave</w:t>
      </w:r>
      <w:r w:rsidRPr="00C10FF7">
        <w:rPr>
          <w:color w:val="000101"/>
        </w:rPr>
        <w:t xml:space="preserve">. </w:t>
      </w:r>
      <w:r w:rsidRPr="00C10FF7">
        <w:rPr>
          <w:color w:val="0B1010"/>
        </w:rPr>
        <w:t>The FCC bands des</w:t>
      </w:r>
      <w:r w:rsidRPr="00C10FF7">
        <w:rPr>
          <w:color w:val="000101"/>
        </w:rPr>
        <w:t>i</w:t>
      </w:r>
      <w:r w:rsidRPr="00C10FF7">
        <w:rPr>
          <w:color w:val="0B1010"/>
        </w:rPr>
        <w:t>gnated for personal, private and commercial applications are the Industrial, Scientific and Medical (ISM) bands. The research that follows looks into all of the different communication methods available for this project</w:t>
      </w:r>
      <w:r w:rsidRPr="00C10FF7">
        <w:rPr>
          <w:color w:val="000000"/>
        </w:rPr>
        <w:t xml:space="preserve">. </w:t>
      </w:r>
      <w:r w:rsidRPr="00C10FF7">
        <w:rPr>
          <w:color w:val="0B1010"/>
        </w:rPr>
        <w:t xml:space="preserve">They are Bluetooth, ZigBee, </w:t>
      </w:r>
      <w:proofErr w:type="gramStart"/>
      <w:r w:rsidRPr="00C10FF7">
        <w:rPr>
          <w:color w:val="0B1010"/>
        </w:rPr>
        <w:t>Wi-</w:t>
      </w:r>
      <w:proofErr w:type="gramEnd"/>
      <w:r w:rsidRPr="00C10FF7">
        <w:rPr>
          <w:color w:val="0B1010"/>
        </w:rPr>
        <w:t>Fi and RF communication</w:t>
      </w:r>
      <w:r w:rsidRPr="00C10FF7">
        <w:rPr>
          <w:color w:val="000101"/>
        </w:rPr>
        <w:t xml:space="preserve">. </w:t>
      </w:r>
      <w:r w:rsidRPr="00C10FF7">
        <w:rPr>
          <w:color w:val="0B1010"/>
        </w:rPr>
        <w:t>While Bluetooth, ZigBee and Wi-Fi are forms of RF communication, this RF communication is a unique protocol designed specifically for this project</w:t>
      </w:r>
      <w:r w:rsidRPr="00C10FF7">
        <w:rPr>
          <w:color w:val="000000"/>
        </w:rPr>
        <w:t xml:space="preserve">. </w:t>
      </w:r>
      <w:r w:rsidRPr="00C10FF7">
        <w:rPr>
          <w:color w:val="0B1010"/>
        </w:rPr>
        <w:t>This research will also look into infrared as a possible communication method</w:t>
      </w:r>
      <w:r w:rsidRPr="00C10FF7">
        <w:rPr>
          <w:color w:val="2E3638"/>
        </w:rPr>
        <w:t xml:space="preserve">. </w:t>
      </w:r>
      <w:r w:rsidRPr="00C10FF7">
        <w:rPr>
          <w:color w:val="0B1010"/>
        </w:rPr>
        <w:t>Infrared has no stipulations as far as what range of frequencies communication applications need to be, but devices usually conform to standards set by the Infrared Data Association (IrDA)</w:t>
      </w:r>
      <w:r w:rsidRPr="00C10FF7">
        <w:rPr>
          <w:color w:val="000000"/>
        </w:rPr>
        <w:t>.</w:t>
      </w:r>
    </w:p>
    <w:p w:rsidR="00761EFA" w:rsidRPr="00AE416E" w:rsidRDefault="00761EFA" w:rsidP="008C30D2">
      <w:pPr>
        <w:pStyle w:val="Style"/>
        <w:ind w:left="29" w:right="5"/>
        <w:jc w:val="both"/>
        <w:rPr>
          <w:i/>
          <w:iCs/>
          <w:color w:val="0B1010"/>
        </w:rPr>
      </w:pPr>
      <w:r w:rsidRPr="00C10FF7">
        <w:rPr>
          <w:i/>
          <w:iCs/>
          <w:color w:val="0B1010"/>
        </w:rPr>
        <w:t>Bluetooth</w:t>
      </w:r>
      <w:r w:rsidR="00AE416E">
        <w:rPr>
          <w:i/>
          <w:iCs/>
          <w:color w:val="0B1010"/>
        </w:rPr>
        <w:t xml:space="preserve"> – </w:t>
      </w:r>
      <w:r w:rsidRPr="00C10FF7">
        <w:rPr>
          <w:color w:val="0B1010"/>
        </w:rPr>
        <w:t>Bluetooth is an open wireless protocol</w:t>
      </w:r>
      <w:r w:rsidR="006A0BAE">
        <w:rPr>
          <w:color w:val="0B1010"/>
        </w:rPr>
        <w:t xml:space="preserve"> for exchanging data over short distances </w:t>
      </w:r>
      <w:r w:rsidRPr="00C10FF7">
        <w:rPr>
          <w:color w:val="0B1010"/>
        </w:rPr>
        <w:t>from fixed and mobile devices, creating</w:t>
      </w:r>
      <w:r w:rsidR="006A0BAE">
        <w:rPr>
          <w:color w:val="0B1010"/>
        </w:rPr>
        <w:t xml:space="preserve"> personal area networks (PANs).  </w:t>
      </w:r>
      <w:r w:rsidRPr="00C10FF7">
        <w:rPr>
          <w:color w:val="0B1010"/>
        </w:rPr>
        <w:t>It</w:t>
      </w:r>
      <w:r w:rsidR="006A0BAE">
        <w:rPr>
          <w:color w:val="0B1010"/>
        </w:rPr>
        <w:t xml:space="preserve"> was </w:t>
      </w:r>
      <w:r w:rsidRPr="00C10FF7">
        <w:rPr>
          <w:color w:val="0B1010"/>
        </w:rPr>
        <w:t>originally conceived as a wireless al</w:t>
      </w:r>
      <w:r w:rsidR="006A0BAE">
        <w:rPr>
          <w:color w:val="0B1010"/>
        </w:rPr>
        <w:t xml:space="preserve">ternative to RS232 data cables.  It can </w:t>
      </w:r>
      <w:r w:rsidRPr="00C10FF7">
        <w:rPr>
          <w:color w:val="0B1010"/>
        </w:rPr>
        <w:t>connect several devices, overcoming problems of synchronization</w:t>
      </w:r>
      <w:r w:rsidRPr="00C10FF7">
        <w:rPr>
          <w:color w:val="000101"/>
        </w:rPr>
        <w:t xml:space="preserve">. </w:t>
      </w:r>
      <w:r w:rsidR="006A0BAE">
        <w:rPr>
          <w:color w:val="0B1010"/>
        </w:rPr>
        <w:t xml:space="preserve">Bluetooth </w:t>
      </w:r>
      <w:r w:rsidRPr="00C10FF7">
        <w:rPr>
          <w:color w:val="0B1010"/>
        </w:rPr>
        <w:t xml:space="preserve">uses a radio technology called frequency-hopping spread spectrum, </w:t>
      </w:r>
      <w:r w:rsidRPr="00C10FF7">
        <w:rPr>
          <w:color w:val="000101"/>
        </w:rPr>
        <w:t>w</w:t>
      </w:r>
      <w:r w:rsidR="006A0BAE">
        <w:rPr>
          <w:color w:val="0B1010"/>
        </w:rPr>
        <w:t xml:space="preserve">hich chops </w:t>
      </w:r>
      <w:r w:rsidRPr="00C10FF7">
        <w:rPr>
          <w:color w:val="0B1010"/>
        </w:rPr>
        <w:t>up the data being sent and transmits chunks of it on up to 79 frequencies. In its basic mode, the modulation is Gaussian</w:t>
      </w:r>
      <w:r w:rsidR="006A0BAE">
        <w:rPr>
          <w:color w:val="0B1010"/>
        </w:rPr>
        <w:t xml:space="preserve"> frequency-shift keying (GFSK).It can </w:t>
      </w:r>
      <w:r w:rsidRPr="00C10FF7">
        <w:rPr>
          <w:color w:val="0B1010"/>
        </w:rPr>
        <w:t>achieve a gross data rate of 1Mbps for Bluetooth 1</w:t>
      </w:r>
      <w:r w:rsidRPr="00C10FF7">
        <w:rPr>
          <w:color w:val="2E3638"/>
        </w:rPr>
        <w:t>.</w:t>
      </w:r>
      <w:r w:rsidR="006A0BAE">
        <w:rPr>
          <w:color w:val="0B1010"/>
        </w:rPr>
        <w:t xml:space="preserve">0, 1-3Mbps for </w:t>
      </w:r>
      <w:r w:rsidR="006A0BAE">
        <w:rPr>
          <w:color w:val="0B1010"/>
        </w:rPr>
        <w:lastRenderedPageBreak/>
        <w:t>Bluetooth</w:t>
      </w:r>
      <w:r w:rsidR="00FB65CC">
        <w:rPr>
          <w:color w:val="0B1010"/>
        </w:rPr>
        <w:t xml:space="preserve"> </w:t>
      </w:r>
      <w:r w:rsidRPr="00C10FF7">
        <w:rPr>
          <w:color w:val="0B1010"/>
        </w:rPr>
        <w:t>2</w:t>
      </w:r>
      <w:r w:rsidRPr="00C10FF7">
        <w:rPr>
          <w:color w:val="000101"/>
        </w:rPr>
        <w:t>.</w:t>
      </w:r>
      <w:r w:rsidR="006A0BAE">
        <w:rPr>
          <w:color w:val="0B1010"/>
        </w:rPr>
        <w:t xml:space="preserve">1 </w:t>
      </w:r>
      <w:r w:rsidRPr="00C10FF7">
        <w:rPr>
          <w:color w:val="0B1010"/>
        </w:rPr>
        <w:t>and 54Mbps for Bluetooth 3.0. Bluetooth</w:t>
      </w:r>
      <w:r w:rsidR="006A0BAE">
        <w:rPr>
          <w:color w:val="0B1010"/>
        </w:rPr>
        <w:t xml:space="preserve"> provides a way to connect and </w:t>
      </w:r>
      <w:r w:rsidRPr="00C10FF7">
        <w:rPr>
          <w:color w:val="0B1010"/>
        </w:rPr>
        <w:t>exchange information through a secure, globally unl</w:t>
      </w:r>
      <w:r w:rsidR="006A0BAE">
        <w:rPr>
          <w:color w:val="0B1010"/>
        </w:rPr>
        <w:t xml:space="preserve">icensed Industrial, Scientific </w:t>
      </w:r>
      <w:r w:rsidRPr="00C10FF7">
        <w:rPr>
          <w:color w:val="0B1010"/>
        </w:rPr>
        <w:t>and Medical (ISM) 2.4GHz short-range radio frequency bandwidth</w:t>
      </w:r>
      <w:r w:rsidRPr="00C10FF7">
        <w:rPr>
          <w:color w:val="2E3638"/>
        </w:rPr>
        <w:t xml:space="preserve">. </w:t>
      </w:r>
      <w:r w:rsidR="006A0BAE">
        <w:rPr>
          <w:color w:val="0B1010"/>
        </w:rPr>
        <w:t xml:space="preserve">There are </w:t>
      </w:r>
      <w:r w:rsidRPr="00C10FF7">
        <w:rPr>
          <w:color w:val="0B1010"/>
        </w:rPr>
        <w:t>three classes of Bluetooth: Class 1 uses up to 100mW of powe</w:t>
      </w:r>
      <w:r w:rsidR="006A0BAE">
        <w:rPr>
          <w:color w:val="0B1010"/>
        </w:rPr>
        <w:t xml:space="preserve">r and can transmit </w:t>
      </w:r>
      <w:r w:rsidRPr="00C10FF7">
        <w:rPr>
          <w:color w:val="0B1010"/>
        </w:rPr>
        <w:t>approximately 100m, Class 2 uses up to 2</w:t>
      </w:r>
      <w:r w:rsidR="006A0BAE">
        <w:rPr>
          <w:color w:val="0B1010"/>
        </w:rPr>
        <w:t xml:space="preserve">.5mW of power and can transmit </w:t>
      </w:r>
      <w:r w:rsidRPr="00C10FF7">
        <w:rPr>
          <w:color w:val="0B1010"/>
        </w:rPr>
        <w:t>approximately 10m and Class 3 uses up to 1mW of power an</w:t>
      </w:r>
      <w:r w:rsidR="006A0BAE">
        <w:rPr>
          <w:color w:val="0B1010"/>
        </w:rPr>
        <w:t xml:space="preserve">d can transmit </w:t>
      </w:r>
      <w:r>
        <w:rPr>
          <w:color w:val="0B1010"/>
        </w:rPr>
        <w:t>approximately 1</w:t>
      </w:r>
      <w:r w:rsidRPr="00C10FF7">
        <w:rPr>
          <w:color w:val="0B1010"/>
        </w:rPr>
        <w:t>m.</w:t>
      </w:r>
    </w:p>
    <w:p w:rsidR="00761EFA" w:rsidRPr="00C10FF7" w:rsidRDefault="00761EFA" w:rsidP="008C30D2">
      <w:pPr>
        <w:pStyle w:val="Style"/>
        <w:ind w:left="24" w:right="5"/>
        <w:jc w:val="both"/>
        <w:rPr>
          <w:color w:val="0B1010"/>
        </w:rPr>
      </w:pPr>
    </w:p>
    <w:p w:rsidR="00AE416E" w:rsidRDefault="00761EFA" w:rsidP="008C30D2">
      <w:pPr>
        <w:pStyle w:val="Style"/>
        <w:jc w:val="both"/>
        <w:rPr>
          <w:color w:val="000000"/>
        </w:rPr>
      </w:pPr>
      <w:r w:rsidRPr="00C10FF7">
        <w:rPr>
          <w:color w:val="0B1010"/>
        </w:rPr>
        <w:t>For th</w:t>
      </w:r>
      <w:r w:rsidRPr="00C10FF7">
        <w:rPr>
          <w:color w:val="000101"/>
        </w:rPr>
        <w:t>i</w:t>
      </w:r>
      <w:r w:rsidRPr="00C10FF7">
        <w:rPr>
          <w:color w:val="0B1010"/>
        </w:rPr>
        <w:t xml:space="preserve">s project, Bluetooth transmission could be used. An external Class 2 </w:t>
      </w:r>
      <w:r w:rsidRPr="00C10FF7">
        <w:rPr>
          <w:color w:val="0B1010"/>
        </w:rPr>
        <w:br/>
        <w:t xml:space="preserve">Bluetooth device could be interfaced with the processing device. Other house </w:t>
      </w:r>
      <w:r w:rsidRPr="00C10FF7">
        <w:rPr>
          <w:color w:val="0B1010"/>
        </w:rPr>
        <w:br/>
        <w:t xml:space="preserve">appliances, such as the wireless home telephone, ZigBee and Wi-Fi clutter the </w:t>
      </w:r>
      <w:r w:rsidRPr="00C10FF7">
        <w:rPr>
          <w:color w:val="0B1010"/>
        </w:rPr>
        <w:br/>
        <w:t>2</w:t>
      </w:r>
      <w:r w:rsidRPr="00C10FF7">
        <w:rPr>
          <w:color w:val="000101"/>
        </w:rPr>
        <w:t>.</w:t>
      </w:r>
      <w:r w:rsidRPr="00C10FF7">
        <w:rPr>
          <w:color w:val="0B1010"/>
        </w:rPr>
        <w:t xml:space="preserve">4 GHz ISM band. Therefore, this could be a problem when dealing with noise </w:t>
      </w:r>
      <w:r w:rsidRPr="00C10FF7">
        <w:rPr>
          <w:color w:val="0B1010"/>
        </w:rPr>
        <w:br/>
        <w:t>corrupting a packet that is being sent</w:t>
      </w:r>
      <w:r w:rsidRPr="00C10FF7">
        <w:rPr>
          <w:color w:val="000000"/>
        </w:rPr>
        <w:t xml:space="preserve">. </w:t>
      </w:r>
      <w:r w:rsidRPr="00C10FF7">
        <w:rPr>
          <w:color w:val="0B1010"/>
        </w:rPr>
        <w:t>The Bluetooth protocol has ways to dea</w:t>
      </w:r>
      <w:r>
        <w:rPr>
          <w:color w:val="0B1010"/>
        </w:rPr>
        <w:t xml:space="preserve">l </w:t>
      </w:r>
      <w:r w:rsidRPr="00C10FF7">
        <w:rPr>
          <w:color w:val="0B0F0F"/>
        </w:rPr>
        <w:t>with this type of interference</w:t>
      </w:r>
      <w:r w:rsidRPr="00C10FF7">
        <w:rPr>
          <w:color w:val="272A2A"/>
        </w:rPr>
        <w:t xml:space="preserve">. </w:t>
      </w:r>
      <w:r w:rsidRPr="00C10FF7">
        <w:rPr>
          <w:color w:val="0B0F0F"/>
        </w:rPr>
        <w:t xml:space="preserve">On the other hand, Bluetooth has a few problems </w:t>
      </w:r>
      <w:r w:rsidRPr="00C10FF7">
        <w:rPr>
          <w:color w:val="0B0F0F"/>
        </w:rPr>
        <w:br/>
        <w:t>w</w:t>
      </w:r>
      <w:r w:rsidRPr="00C10FF7">
        <w:rPr>
          <w:color w:val="272A2A"/>
        </w:rPr>
        <w:t>i</w:t>
      </w:r>
      <w:r w:rsidRPr="00C10FF7">
        <w:rPr>
          <w:color w:val="0B0F0F"/>
        </w:rPr>
        <w:t>th wall penetration, which could pose some problems</w:t>
      </w:r>
      <w:r w:rsidRPr="00C10FF7">
        <w:rPr>
          <w:color w:val="272A2A"/>
        </w:rPr>
        <w:t>. But this is no concern for this project</w:t>
      </w:r>
      <w:r w:rsidRPr="00C10FF7">
        <w:rPr>
          <w:color w:val="0B0F0F"/>
        </w:rPr>
        <w:t>, the Bluetooth serial interface could be used to transfer a packet containing the information that is needed to send</w:t>
      </w:r>
      <w:r w:rsidRPr="00C10FF7">
        <w:rPr>
          <w:color w:val="000000"/>
        </w:rPr>
        <w:t xml:space="preserve">. </w:t>
      </w:r>
      <w:r w:rsidRPr="00C10FF7">
        <w:rPr>
          <w:color w:val="0B0F0F"/>
        </w:rPr>
        <w:t xml:space="preserve">Unfortunately, the </w:t>
      </w:r>
      <w:r w:rsidR="000E37E4">
        <w:rPr>
          <w:color w:val="0B0F0F"/>
        </w:rPr>
        <w:t>patient</w:t>
      </w:r>
      <w:r w:rsidRPr="00C10FF7">
        <w:rPr>
          <w:color w:val="0B0F0F"/>
        </w:rPr>
        <w:t xml:space="preserve"> would have to initiate a pairing between the oximeter and the RDU</w:t>
      </w:r>
      <w:r w:rsidRPr="00C10FF7">
        <w:rPr>
          <w:color w:val="000000"/>
        </w:rPr>
        <w:t>.</w:t>
      </w:r>
    </w:p>
    <w:p w:rsidR="00360037" w:rsidRPr="006A0BAE" w:rsidRDefault="00360037" w:rsidP="008C30D2">
      <w:pPr>
        <w:pStyle w:val="Style"/>
        <w:jc w:val="both"/>
        <w:rPr>
          <w:color w:val="0B1010"/>
        </w:rPr>
      </w:pPr>
    </w:p>
    <w:p w:rsidR="00761EFA" w:rsidRPr="00C10FF7" w:rsidRDefault="00761EFA" w:rsidP="008C30D2">
      <w:pPr>
        <w:pStyle w:val="Style"/>
        <w:ind w:left="14" w:right="5"/>
        <w:jc w:val="both"/>
        <w:rPr>
          <w:color w:val="0B0F0F"/>
        </w:rPr>
      </w:pPr>
      <w:r w:rsidRPr="00C10FF7">
        <w:rPr>
          <w:color w:val="0B0F0F"/>
        </w:rPr>
        <w:t>Pros</w:t>
      </w:r>
    </w:p>
    <w:p w:rsidR="00761EFA" w:rsidRPr="00C10FF7" w:rsidRDefault="00761EFA" w:rsidP="008C30D2">
      <w:pPr>
        <w:pStyle w:val="Style"/>
        <w:numPr>
          <w:ilvl w:val="0"/>
          <w:numId w:val="18"/>
        </w:numPr>
        <w:ind w:left="672" w:right="5" w:hanging="345"/>
        <w:jc w:val="both"/>
        <w:rPr>
          <w:color w:val="0B0F0F"/>
        </w:rPr>
      </w:pPr>
      <w:r w:rsidRPr="00C10FF7">
        <w:rPr>
          <w:color w:val="0B0F0F"/>
        </w:rPr>
        <w:t>Does not require devices to be in straight Line</w:t>
      </w:r>
      <w:r w:rsidRPr="00C10FF7">
        <w:rPr>
          <w:color w:val="000000"/>
        </w:rPr>
        <w:t>-</w:t>
      </w:r>
      <w:r w:rsidRPr="00C10FF7">
        <w:rPr>
          <w:color w:val="0B0F0F"/>
        </w:rPr>
        <w:t>of-Sight position</w:t>
      </w:r>
    </w:p>
    <w:p w:rsidR="00761EFA" w:rsidRPr="00C10FF7" w:rsidRDefault="00761EFA" w:rsidP="008C30D2">
      <w:pPr>
        <w:pStyle w:val="Style"/>
        <w:numPr>
          <w:ilvl w:val="0"/>
          <w:numId w:val="19"/>
        </w:numPr>
        <w:ind w:left="672" w:right="5" w:hanging="345"/>
        <w:jc w:val="both"/>
        <w:rPr>
          <w:color w:val="0B0F0F"/>
        </w:rPr>
      </w:pPr>
      <w:r w:rsidRPr="00C10FF7">
        <w:rPr>
          <w:color w:val="0B0F0F"/>
        </w:rPr>
        <w:t>Low battery consumption</w:t>
      </w:r>
    </w:p>
    <w:p w:rsidR="00761EFA" w:rsidRPr="00C10FF7" w:rsidRDefault="00761EFA" w:rsidP="008C30D2">
      <w:pPr>
        <w:pStyle w:val="Style"/>
        <w:numPr>
          <w:ilvl w:val="0"/>
          <w:numId w:val="19"/>
        </w:numPr>
        <w:ind w:left="672" w:right="5" w:hanging="345"/>
        <w:jc w:val="both"/>
        <w:rPr>
          <w:color w:val="0B0F0F"/>
        </w:rPr>
      </w:pPr>
      <w:r w:rsidRPr="00C10FF7">
        <w:rPr>
          <w:color w:val="0B0F0F"/>
        </w:rPr>
        <w:t>Many robust profiles</w:t>
      </w:r>
    </w:p>
    <w:p w:rsidR="00761EFA" w:rsidRPr="00C10FF7" w:rsidRDefault="00761EFA" w:rsidP="008C30D2">
      <w:pPr>
        <w:pStyle w:val="Style"/>
        <w:ind w:left="14" w:right="5"/>
        <w:jc w:val="both"/>
        <w:rPr>
          <w:color w:val="0B0F0F"/>
        </w:rPr>
      </w:pPr>
      <w:r w:rsidRPr="00C10FF7">
        <w:rPr>
          <w:color w:val="0B0F0F"/>
        </w:rPr>
        <w:t>Cons</w:t>
      </w:r>
    </w:p>
    <w:p w:rsidR="00761EFA" w:rsidRPr="00C10FF7" w:rsidRDefault="00761EFA" w:rsidP="008C30D2">
      <w:pPr>
        <w:pStyle w:val="Style"/>
        <w:numPr>
          <w:ilvl w:val="0"/>
          <w:numId w:val="19"/>
        </w:numPr>
        <w:ind w:left="672" w:right="5" w:hanging="345"/>
        <w:jc w:val="both"/>
        <w:rPr>
          <w:color w:val="0B0F0F"/>
        </w:rPr>
      </w:pPr>
      <w:r w:rsidRPr="00C10FF7">
        <w:rPr>
          <w:color w:val="0B0F0F"/>
        </w:rPr>
        <w:t>User must initiate pairing</w:t>
      </w:r>
    </w:p>
    <w:p w:rsidR="00761EFA" w:rsidRPr="00C10FF7" w:rsidRDefault="00761EFA" w:rsidP="008C30D2">
      <w:pPr>
        <w:pStyle w:val="Style"/>
        <w:numPr>
          <w:ilvl w:val="0"/>
          <w:numId w:val="19"/>
        </w:numPr>
        <w:ind w:left="672" w:right="5" w:hanging="345"/>
        <w:jc w:val="both"/>
        <w:rPr>
          <w:color w:val="0B0F0F"/>
        </w:rPr>
      </w:pPr>
      <w:r w:rsidRPr="00C10FF7">
        <w:rPr>
          <w:color w:val="0B0F0F"/>
        </w:rPr>
        <w:t>On the cluttered 2.4 GHz ISM band</w:t>
      </w:r>
    </w:p>
    <w:p w:rsidR="00761EFA" w:rsidRPr="00360037" w:rsidRDefault="00761EFA" w:rsidP="008C30D2">
      <w:pPr>
        <w:pStyle w:val="Style"/>
        <w:numPr>
          <w:ilvl w:val="0"/>
          <w:numId w:val="18"/>
        </w:numPr>
        <w:ind w:left="672" w:right="5" w:hanging="345"/>
        <w:rPr>
          <w:color w:val="0B0F0F"/>
          <w:w w:val="92"/>
        </w:rPr>
      </w:pPr>
      <w:r w:rsidRPr="00C10FF7">
        <w:rPr>
          <w:color w:val="0B0F0F"/>
        </w:rPr>
        <w:t>Low penetration qualities</w:t>
      </w:r>
    </w:p>
    <w:p w:rsidR="00360037" w:rsidRPr="00C10FF7" w:rsidRDefault="00360037" w:rsidP="00360037">
      <w:pPr>
        <w:pStyle w:val="Style"/>
        <w:ind w:left="327" w:right="5"/>
        <w:rPr>
          <w:color w:val="0B0F0F"/>
          <w:w w:val="92"/>
        </w:rPr>
      </w:pPr>
    </w:p>
    <w:p w:rsidR="00761EFA" w:rsidRDefault="00761EFA" w:rsidP="008C30D2">
      <w:pPr>
        <w:pStyle w:val="Style"/>
        <w:ind w:right="5"/>
        <w:jc w:val="both"/>
        <w:rPr>
          <w:color w:val="272A2A"/>
        </w:rPr>
      </w:pPr>
      <w:r w:rsidRPr="00C10FF7">
        <w:rPr>
          <w:color w:val="0B0F0F"/>
        </w:rPr>
        <w:t xml:space="preserve">Bluetooth has many appealing features, a robust stack of protocols, and good </w:t>
      </w:r>
      <w:r w:rsidRPr="00C10FF7">
        <w:rPr>
          <w:color w:val="0B0F0F"/>
        </w:rPr>
        <w:br/>
        <w:t xml:space="preserve">ways of dealing with interference. Many small electronic devices utilize the </w:t>
      </w:r>
      <w:r w:rsidRPr="00C10FF7">
        <w:rPr>
          <w:color w:val="0B0F0F"/>
        </w:rPr>
        <w:br/>
        <w:t>Bluetooth stack to communicate a</w:t>
      </w:r>
      <w:r w:rsidRPr="00C10FF7">
        <w:rPr>
          <w:color w:val="272A2A"/>
        </w:rPr>
        <w:t xml:space="preserve">s </w:t>
      </w:r>
      <w:r w:rsidRPr="00C10FF7">
        <w:rPr>
          <w:color w:val="0B0F0F"/>
        </w:rPr>
        <w:t>an alternative to wires</w:t>
      </w:r>
      <w:r w:rsidRPr="00C10FF7">
        <w:rPr>
          <w:color w:val="000000"/>
        </w:rPr>
        <w:t xml:space="preserve">. </w:t>
      </w:r>
      <w:r w:rsidRPr="00C10FF7">
        <w:rPr>
          <w:color w:val="0B0F0F"/>
        </w:rPr>
        <w:t xml:space="preserve">All of these options </w:t>
      </w:r>
      <w:r w:rsidRPr="00C10FF7">
        <w:rPr>
          <w:color w:val="0B0F0F"/>
        </w:rPr>
        <w:br/>
        <w:t>make Bluetooth a good choice for the wireless communication between the oximeter and the RDU. The power utilization is low and since battery life of the TSU is a majo</w:t>
      </w:r>
      <w:r w:rsidRPr="00C10FF7">
        <w:rPr>
          <w:color w:val="272A2A"/>
        </w:rPr>
        <w:t xml:space="preserve">r </w:t>
      </w:r>
      <w:r w:rsidRPr="00C10FF7">
        <w:rPr>
          <w:color w:val="0B0F0F"/>
        </w:rPr>
        <w:t>conce</w:t>
      </w:r>
      <w:r w:rsidRPr="00C10FF7">
        <w:rPr>
          <w:color w:val="272A2A"/>
        </w:rPr>
        <w:t>r</w:t>
      </w:r>
      <w:r w:rsidRPr="00C10FF7">
        <w:rPr>
          <w:color w:val="0B0F0F"/>
        </w:rPr>
        <w:t xml:space="preserve">n. Most </w:t>
      </w:r>
      <w:r w:rsidRPr="00C10FF7">
        <w:rPr>
          <w:color w:val="272A2A"/>
        </w:rPr>
        <w:t>l</w:t>
      </w:r>
      <w:r w:rsidRPr="00C10FF7">
        <w:rPr>
          <w:color w:val="0B0F0F"/>
        </w:rPr>
        <w:t>ike</w:t>
      </w:r>
      <w:r w:rsidRPr="00C10FF7">
        <w:rPr>
          <w:color w:val="272A2A"/>
        </w:rPr>
        <w:t>l</w:t>
      </w:r>
      <w:r w:rsidRPr="00C10FF7">
        <w:rPr>
          <w:color w:val="0B0F0F"/>
        </w:rPr>
        <w:t>y, the protocol that has the least power consumption will be chosen</w:t>
      </w:r>
      <w:r w:rsidRPr="00C10FF7">
        <w:rPr>
          <w:color w:val="272A2A"/>
        </w:rPr>
        <w:t>.</w:t>
      </w:r>
    </w:p>
    <w:p w:rsidR="007D2AF4" w:rsidRPr="00C10FF7" w:rsidRDefault="007D2AF4" w:rsidP="008C30D2">
      <w:pPr>
        <w:pStyle w:val="Style"/>
        <w:ind w:right="5"/>
        <w:jc w:val="both"/>
        <w:rPr>
          <w:color w:val="272A2A"/>
        </w:rPr>
      </w:pPr>
    </w:p>
    <w:p w:rsidR="00761EFA" w:rsidRPr="00AE416E" w:rsidRDefault="00761EFA" w:rsidP="008C30D2">
      <w:pPr>
        <w:pStyle w:val="Style"/>
        <w:ind w:left="4"/>
        <w:jc w:val="both"/>
        <w:rPr>
          <w:i/>
          <w:iCs/>
          <w:color w:val="0B0F0F"/>
        </w:rPr>
      </w:pPr>
      <w:r w:rsidRPr="00C10FF7">
        <w:rPr>
          <w:i/>
          <w:iCs/>
          <w:color w:val="0B0F0F"/>
        </w:rPr>
        <w:t>ZigBee</w:t>
      </w:r>
      <w:r w:rsidR="00AE416E">
        <w:rPr>
          <w:i/>
          <w:iCs/>
          <w:color w:val="0B0F0F"/>
        </w:rPr>
        <w:t xml:space="preserve"> – </w:t>
      </w:r>
      <w:r w:rsidRPr="00C10FF7">
        <w:rPr>
          <w:color w:val="0B0F0F"/>
        </w:rPr>
        <w:t xml:space="preserve">ZigBee </w:t>
      </w:r>
      <w:r w:rsidRPr="00C10FF7">
        <w:rPr>
          <w:color w:val="272A2A"/>
        </w:rPr>
        <w:t>i</w:t>
      </w:r>
      <w:r w:rsidRPr="00C10FF7">
        <w:rPr>
          <w:color w:val="0B0F0F"/>
        </w:rPr>
        <w:t>s a specification for a suite of hig</w:t>
      </w:r>
      <w:r w:rsidR="006A0BAE">
        <w:rPr>
          <w:color w:val="0B0F0F"/>
        </w:rPr>
        <w:t xml:space="preserve">h-level communication protocols using </w:t>
      </w:r>
      <w:r w:rsidRPr="00C10FF7">
        <w:rPr>
          <w:color w:val="0B0F0F"/>
        </w:rPr>
        <w:t xml:space="preserve">small, </w:t>
      </w:r>
      <w:r w:rsidRPr="00C10FF7">
        <w:rPr>
          <w:color w:val="272A2A"/>
        </w:rPr>
        <w:t>l</w:t>
      </w:r>
      <w:r w:rsidRPr="00C10FF7">
        <w:rPr>
          <w:color w:val="0B0F0F"/>
        </w:rPr>
        <w:t>ow-power digital radios based o</w:t>
      </w:r>
      <w:r w:rsidRPr="00C10FF7">
        <w:rPr>
          <w:color w:val="272A2A"/>
        </w:rPr>
        <w:t xml:space="preserve">n </w:t>
      </w:r>
      <w:r w:rsidR="006A0BAE">
        <w:rPr>
          <w:color w:val="0B0F0F"/>
        </w:rPr>
        <w:t xml:space="preserve">the IEEE 802.15.4-2003 standard for </w:t>
      </w:r>
      <w:r w:rsidRPr="00C10FF7">
        <w:rPr>
          <w:color w:val="0B0F0F"/>
        </w:rPr>
        <w:t>wi</w:t>
      </w:r>
      <w:r w:rsidRPr="00C10FF7">
        <w:rPr>
          <w:color w:val="272A2A"/>
        </w:rPr>
        <w:t>r</w:t>
      </w:r>
      <w:r w:rsidRPr="00C10FF7">
        <w:rPr>
          <w:color w:val="0B0F0F"/>
        </w:rPr>
        <w:t>eless personal area networks (WPANs)</w:t>
      </w:r>
      <w:r w:rsidRPr="00C10FF7">
        <w:rPr>
          <w:color w:val="272A2A"/>
        </w:rPr>
        <w:t xml:space="preserve">. </w:t>
      </w:r>
      <w:r w:rsidR="006A0BAE">
        <w:rPr>
          <w:color w:val="0B0F0F"/>
        </w:rPr>
        <w:t xml:space="preserve">The technology defined by the </w:t>
      </w:r>
      <w:r w:rsidRPr="00C10FF7">
        <w:rPr>
          <w:color w:val="0B0F0F"/>
        </w:rPr>
        <w:t>ZigBee specification is intended to be simpler</w:t>
      </w:r>
      <w:r w:rsidR="006A0BAE">
        <w:rPr>
          <w:color w:val="0B0F0F"/>
        </w:rPr>
        <w:t xml:space="preserve"> and less expensive than other </w:t>
      </w:r>
      <w:r w:rsidRPr="00C10FF7">
        <w:rPr>
          <w:color w:val="0B0F0F"/>
        </w:rPr>
        <w:t>WPANs, such as Bluetooth. ZigBee is targeted at radio</w:t>
      </w:r>
      <w:r w:rsidRPr="00C10FF7">
        <w:rPr>
          <w:color w:val="000000"/>
        </w:rPr>
        <w:t>-</w:t>
      </w:r>
      <w:r w:rsidRPr="00C10FF7">
        <w:rPr>
          <w:color w:val="0B0F0F"/>
        </w:rPr>
        <w:t>frequency appli</w:t>
      </w:r>
      <w:r w:rsidR="006A0BAE">
        <w:rPr>
          <w:color w:val="0B0F0F"/>
        </w:rPr>
        <w:t xml:space="preserve">cations </w:t>
      </w:r>
      <w:r w:rsidRPr="00C10FF7">
        <w:rPr>
          <w:color w:val="0B0F0F"/>
        </w:rPr>
        <w:t>that require a low data rate, long battery life and secure networking</w:t>
      </w:r>
      <w:r w:rsidRPr="00C10FF7">
        <w:rPr>
          <w:color w:val="000000"/>
        </w:rPr>
        <w:t xml:space="preserve">. </w:t>
      </w:r>
      <w:r w:rsidR="006A0BAE">
        <w:rPr>
          <w:color w:val="0B0F0F"/>
        </w:rPr>
        <w:t xml:space="preserve">The low </w:t>
      </w:r>
      <w:r w:rsidRPr="00C10FF7">
        <w:rPr>
          <w:color w:val="0B0F0F"/>
        </w:rPr>
        <w:t xml:space="preserve">cost allows the technology to be widely deployed in wireless control and </w:t>
      </w:r>
      <w:r w:rsidRPr="00C10FF7">
        <w:rPr>
          <w:color w:val="0B0F0F"/>
        </w:rPr>
        <w:br/>
        <w:t xml:space="preserve">monitoring applications, the low power-usage allows longer life with smaller </w:t>
      </w:r>
      <w:r w:rsidRPr="00C10FF7">
        <w:rPr>
          <w:color w:val="0B0F0F"/>
        </w:rPr>
        <w:br/>
        <w:t>batteries, and the mesh networking provides high reliability and larger range.</w:t>
      </w:r>
    </w:p>
    <w:p w:rsidR="00761EFA" w:rsidRPr="00C10FF7" w:rsidRDefault="00761EFA" w:rsidP="008C30D2">
      <w:pPr>
        <w:pStyle w:val="Style"/>
        <w:ind w:right="5"/>
        <w:jc w:val="both"/>
        <w:rPr>
          <w:color w:val="0B0F0F"/>
        </w:rPr>
      </w:pPr>
      <w:r w:rsidRPr="00C10FF7">
        <w:rPr>
          <w:color w:val="0B0F0F"/>
        </w:rPr>
        <w:t>This communication method is another great option for this project</w:t>
      </w:r>
      <w:r w:rsidRPr="00C10FF7">
        <w:rPr>
          <w:color w:val="000000"/>
        </w:rPr>
        <w:t xml:space="preserve">. </w:t>
      </w:r>
      <w:r w:rsidRPr="00C10FF7">
        <w:rPr>
          <w:color w:val="0B0F0F"/>
        </w:rPr>
        <w:t xml:space="preserve">An external </w:t>
      </w:r>
      <w:r w:rsidRPr="00C10FF7">
        <w:rPr>
          <w:color w:val="0B0F0F"/>
        </w:rPr>
        <w:br/>
      </w:r>
      <w:r w:rsidRPr="00C10FF7">
        <w:rPr>
          <w:color w:val="0B0F0F"/>
        </w:rPr>
        <w:lastRenderedPageBreak/>
        <w:t xml:space="preserve">ZigBee device could be interfaced with the processing device. In addition, many </w:t>
      </w:r>
      <w:r w:rsidRPr="00C10FF7">
        <w:rPr>
          <w:color w:val="0B0F0F"/>
        </w:rPr>
        <w:br/>
        <w:t>microcontroller units come with ZigBee transceivers built</w:t>
      </w:r>
      <w:r w:rsidRPr="00C10FF7">
        <w:rPr>
          <w:color w:val="272A2A"/>
        </w:rPr>
        <w:t>-</w:t>
      </w:r>
      <w:r w:rsidRPr="00C10FF7">
        <w:rPr>
          <w:color w:val="0B0F0F"/>
        </w:rPr>
        <w:t xml:space="preserve">in. The space that </w:t>
      </w:r>
      <w:r w:rsidRPr="00C10FF7">
        <w:rPr>
          <w:color w:val="0B0F0F"/>
        </w:rPr>
        <w:br/>
        <w:t xml:space="preserve">could be saved would allow for a smaller PCB and in turn make the TSU less </w:t>
      </w:r>
      <w:r w:rsidRPr="00C10FF7">
        <w:rPr>
          <w:color w:val="0B0F0F"/>
        </w:rPr>
        <w:br/>
        <w:t>bulky</w:t>
      </w:r>
      <w:r w:rsidRPr="00C10FF7">
        <w:rPr>
          <w:color w:val="272A2A"/>
        </w:rPr>
        <w:t xml:space="preserve">. </w:t>
      </w:r>
      <w:r w:rsidRPr="00C10FF7">
        <w:rPr>
          <w:color w:val="0B0F0F"/>
        </w:rPr>
        <w:t xml:space="preserve">Other house appliances, such as the wireless home telephone and the </w:t>
      </w:r>
      <w:r w:rsidRPr="00C10FF7">
        <w:rPr>
          <w:color w:val="0B0F0F"/>
        </w:rPr>
        <w:br/>
        <w:t xml:space="preserve">microwave, Wi-Fi and Bluetooth share the 2.4 GHz ISM band. The noise that </w:t>
      </w:r>
      <w:r w:rsidRPr="00C10FF7">
        <w:rPr>
          <w:color w:val="0B0F0F"/>
        </w:rPr>
        <w:br/>
        <w:t>can be generated by</w:t>
      </w:r>
      <w:r w:rsidRPr="00C10FF7">
        <w:rPr>
          <w:color w:val="0B0F0F"/>
          <w:w w:val="82"/>
        </w:rPr>
        <w:t xml:space="preserve"> </w:t>
      </w:r>
      <w:r w:rsidRPr="00C10FF7">
        <w:rPr>
          <w:color w:val="0B0F0F"/>
        </w:rPr>
        <w:t xml:space="preserve">these devices will have to be dealt with. ZigBee has low </w:t>
      </w:r>
      <w:r w:rsidRPr="00C10FF7">
        <w:rPr>
          <w:color w:val="0B0F0F"/>
        </w:rPr>
        <w:br/>
        <w:t>data rates but for this project the main concern is power</w:t>
      </w:r>
      <w:r w:rsidRPr="00C10FF7">
        <w:rPr>
          <w:color w:val="272A2A"/>
        </w:rPr>
        <w:t xml:space="preserve">. </w:t>
      </w:r>
      <w:r w:rsidRPr="00C10FF7">
        <w:rPr>
          <w:color w:val="0B0F0F"/>
        </w:rPr>
        <w:t xml:space="preserve">Since there is not much </w:t>
      </w:r>
      <w:r w:rsidRPr="00C10FF7">
        <w:rPr>
          <w:color w:val="0B0F0F"/>
        </w:rPr>
        <w:br/>
        <w:t>data that needs to be transmitted, it should not matter that much</w:t>
      </w:r>
      <w:r w:rsidRPr="00C10FF7">
        <w:rPr>
          <w:color w:val="272A2A"/>
        </w:rPr>
        <w:t xml:space="preserve">. </w:t>
      </w:r>
      <w:r w:rsidRPr="00C10FF7">
        <w:rPr>
          <w:color w:val="0B0F0F"/>
        </w:rPr>
        <w:t xml:space="preserve">ZigBee </w:t>
      </w:r>
      <w:r w:rsidRPr="00C10FF7">
        <w:rPr>
          <w:color w:val="0B0F0F"/>
        </w:rPr>
        <w:br/>
        <w:t xml:space="preserve">provides a very low power physical layer with the ability </w:t>
      </w:r>
      <w:r w:rsidRPr="00C10FF7">
        <w:rPr>
          <w:color w:val="272A2A"/>
        </w:rPr>
        <w:t>t</w:t>
      </w:r>
      <w:r w:rsidRPr="00C10FF7">
        <w:rPr>
          <w:color w:val="0B0F0F"/>
        </w:rPr>
        <w:t xml:space="preserve">o transmit up to 75 meters. The fact that for an individual device to pass the ZigBee </w:t>
      </w:r>
      <w:r w:rsidRPr="00C10FF7">
        <w:rPr>
          <w:color w:val="272A2A"/>
        </w:rPr>
        <w:t>c</w:t>
      </w:r>
      <w:r w:rsidRPr="00C10FF7">
        <w:rPr>
          <w:color w:val="0B0F0F"/>
        </w:rPr>
        <w:t xml:space="preserve">ertification it </w:t>
      </w:r>
      <w:r w:rsidRPr="00C10FF7">
        <w:rPr>
          <w:color w:val="0B0F0F"/>
        </w:rPr>
        <w:br/>
        <w:t xml:space="preserve">must have a battery life of at least two </w:t>
      </w:r>
      <w:r w:rsidRPr="00C10FF7">
        <w:rPr>
          <w:color w:val="272A2A"/>
        </w:rPr>
        <w:t>y</w:t>
      </w:r>
      <w:r w:rsidRPr="00C10FF7">
        <w:rPr>
          <w:color w:val="0B0F0F"/>
        </w:rPr>
        <w:t xml:space="preserve">ears, shows how low power the ZigBee </w:t>
      </w:r>
      <w:r w:rsidRPr="00C10FF7">
        <w:rPr>
          <w:color w:val="0B0F0F"/>
        </w:rPr>
        <w:br/>
        <w:t>communication method is.</w:t>
      </w:r>
    </w:p>
    <w:p w:rsidR="00122C65" w:rsidRDefault="00122C65" w:rsidP="008C30D2">
      <w:pPr>
        <w:pStyle w:val="Style"/>
        <w:ind w:left="19"/>
        <w:jc w:val="both"/>
        <w:rPr>
          <w:color w:val="080D0C"/>
        </w:rPr>
      </w:pPr>
    </w:p>
    <w:p w:rsidR="00761EFA" w:rsidRPr="00C10FF7" w:rsidRDefault="00761EFA" w:rsidP="008C30D2">
      <w:pPr>
        <w:pStyle w:val="Style"/>
        <w:ind w:left="19"/>
        <w:jc w:val="both"/>
        <w:rPr>
          <w:color w:val="080D0C"/>
        </w:rPr>
      </w:pPr>
      <w:r w:rsidRPr="00C10FF7">
        <w:rPr>
          <w:color w:val="080D0C"/>
        </w:rPr>
        <w:t>Pros</w:t>
      </w:r>
    </w:p>
    <w:p w:rsidR="00761EFA" w:rsidRPr="00C10FF7" w:rsidRDefault="00761EFA" w:rsidP="008C30D2">
      <w:pPr>
        <w:pStyle w:val="Style"/>
        <w:numPr>
          <w:ilvl w:val="0"/>
          <w:numId w:val="20"/>
        </w:numPr>
        <w:ind w:left="681" w:hanging="350"/>
        <w:jc w:val="both"/>
        <w:rPr>
          <w:color w:val="080D0C"/>
        </w:rPr>
      </w:pPr>
      <w:r w:rsidRPr="00C10FF7">
        <w:rPr>
          <w:color w:val="080D0C"/>
        </w:rPr>
        <w:t>Transmission range between 10 and 75 meters (33 and 246 feet) and up to 1500 meters for ZigBee pro</w:t>
      </w:r>
    </w:p>
    <w:p w:rsidR="00761EFA" w:rsidRPr="00C10FF7" w:rsidRDefault="00761EFA" w:rsidP="008C30D2">
      <w:pPr>
        <w:pStyle w:val="Style"/>
        <w:numPr>
          <w:ilvl w:val="0"/>
          <w:numId w:val="20"/>
        </w:numPr>
        <w:ind w:left="681" w:hanging="350"/>
        <w:jc w:val="both"/>
        <w:rPr>
          <w:color w:val="080D0C"/>
        </w:rPr>
      </w:pPr>
      <w:r w:rsidRPr="00C10FF7">
        <w:rPr>
          <w:color w:val="080D0C"/>
        </w:rPr>
        <w:t>Maximum output power of the radios is generally 0dBm (1mW)</w:t>
      </w:r>
    </w:p>
    <w:p w:rsidR="00761EFA" w:rsidRPr="00C10FF7" w:rsidRDefault="00761EFA" w:rsidP="008C30D2">
      <w:pPr>
        <w:pStyle w:val="Style"/>
        <w:numPr>
          <w:ilvl w:val="0"/>
          <w:numId w:val="20"/>
        </w:numPr>
        <w:ind w:left="681" w:hanging="350"/>
        <w:jc w:val="both"/>
        <w:rPr>
          <w:color w:val="080D0C"/>
        </w:rPr>
      </w:pPr>
      <w:r w:rsidRPr="00C10FF7">
        <w:rPr>
          <w:color w:val="080D0C"/>
        </w:rPr>
        <w:t>Easily implemented</w:t>
      </w:r>
    </w:p>
    <w:p w:rsidR="00761EFA" w:rsidRPr="00C10FF7" w:rsidRDefault="00761EFA" w:rsidP="008C30D2">
      <w:pPr>
        <w:pStyle w:val="Style"/>
        <w:numPr>
          <w:ilvl w:val="0"/>
          <w:numId w:val="20"/>
        </w:numPr>
        <w:ind w:left="681" w:hanging="350"/>
        <w:jc w:val="both"/>
        <w:rPr>
          <w:color w:val="080D0C"/>
        </w:rPr>
      </w:pPr>
      <w:r w:rsidRPr="00C10FF7">
        <w:rPr>
          <w:color w:val="080D0C"/>
        </w:rPr>
        <w:t>Flexible network structure</w:t>
      </w:r>
    </w:p>
    <w:p w:rsidR="00761EFA" w:rsidRPr="00C10FF7" w:rsidRDefault="00761EFA" w:rsidP="008C30D2">
      <w:pPr>
        <w:pStyle w:val="Style"/>
        <w:numPr>
          <w:ilvl w:val="0"/>
          <w:numId w:val="20"/>
        </w:numPr>
        <w:ind w:left="681" w:hanging="350"/>
        <w:jc w:val="both"/>
        <w:rPr>
          <w:color w:val="080D0C"/>
        </w:rPr>
      </w:pPr>
      <w:r w:rsidRPr="00C10FF7">
        <w:rPr>
          <w:color w:val="080D0C"/>
        </w:rPr>
        <w:t>Small physical footprint</w:t>
      </w:r>
    </w:p>
    <w:p w:rsidR="00761EFA" w:rsidRPr="00C10FF7" w:rsidRDefault="00761EFA" w:rsidP="008C30D2">
      <w:pPr>
        <w:pStyle w:val="Style"/>
        <w:numPr>
          <w:ilvl w:val="0"/>
          <w:numId w:val="20"/>
        </w:numPr>
        <w:ind w:left="681" w:hanging="350"/>
        <w:jc w:val="both"/>
        <w:rPr>
          <w:color w:val="080D0C"/>
        </w:rPr>
      </w:pPr>
      <w:r w:rsidRPr="00C10FF7">
        <w:rPr>
          <w:color w:val="080D0C"/>
        </w:rPr>
        <w:t xml:space="preserve">Individual devices must have a battery life of at least two years to pass </w:t>
      </w:r>
      <w:r w:rsidRPr="00C10FF7">
        <w:rPr>
          <w:color w:val="080D0C"/>
        </w:rPr>
        <w:br/>
        <w:t>ZigBee certification</w:t>
      </w:r>
    </w:p>
    <w:p w:rsidR="00761EFA" w:rsidRPr="00C10FF7" w:rsidRDefault="00761EFA" w:rsidP="008C30D2">
      <w:pPr>
        <w:pStyle w:val="Style"/>
        <w:numPr>
          <w:ilvl w:val="0"/>
          <w:numId w:val="20"/>
        </w:numPr>
        <w:ind w:left="681" w:hanging="350"/>
        <w:jc w:val="both"/>
        <w:rPr>
          <w:color w:val="000000"/>
        </w:rPr>
      </w:pPr>
      <w:r w:rsidRPr="00C10FF7">
        <w:rPr>
          <w:color w:val="080D0C"/>
        </w:rPr>
        <w:t>Many manufacturers are integrating MCUs with ZigBee transceivers</w:t>
      </w:r>
      <w:r w:rsidRPr="00C10FF7">
        <w:rPr>
          <w:color w:val="000000"/>
        </w:rPr>
        <w:t>.</w:t>
      </w:r>
    </w:p>
    <w:p w:rsidR="00761EFA" w:rsidRPr="00C10FF7" w:rsidRDefault="00761EFA" w:rsidP="008C30D2">
      <w:pPr>
        <w:pStyle w:val="Style"/>
        <w:ind w:left="19" w:right="4"/>
        <w:jc w:val="both"/>
        <w:rPr>
          <w:color w:val="080D0C"/>
        </w:rPr>
      </w:pPr>
      <w:r w:rsidRPr="00C10FF7">
        <w:rPr>
          <w:color w:val="080D0C"/>
        </w:rPr>
        <w:t>Cons</w:t>
      </w:r>
    </w:p>
    <w:p w:rsidR="00761EFA" w:rsidRPr="00C10FF7" w:rsidRDefault="00761EFA" w:rsidP="008C30D2">
      <w:pPr>
        <w:pStyle w:val="Style"/>
        <w:numPr>
          <w:ilvl w:val="0"/>
          <w:numId w:val="20"/>
        </w:numPr>
        <w:ind w:left="681" w:right="4" w:hanging="350"/>
        <w:jc w:val="both"/>
        <w:rPr>
          <w:color w:val="080D0C"/>
        </w:rPr>
      </w:pPr>
      <w:r w:rsidRPr="00C10FF7">
        <w:rPr>
          <w:color w:val="080D0C"/>
        </w:rPr>
        <w:t>On cluttered 2.4 GHz I SM band</w:t>
      </w:r>
    </w:p>
    <w:p w:rsidR="00761EFA" w:rsidRDefault="00761EFA" w:rsidP="008C30D2">
      <w:pPr>
        <w:pStyle w:val="Style"/>
        <w:numPr>
          <w:ilvl w:val="0"/>
          <w:numId w:val="20"/>
        </w:numPr>
        <w:ind w:left="681" w:right="4" w:hanging="350"/>
        <w:jc w:val="both"/>
        <w:rPr>
          <w:color w:val="080D0C"/>
        </w:rPr>
      </w:pPr>
      <w:r w:rsidRPr="00C10FF7">
        <w:rPr>
          <w:color w:val="080D0C"/>
        </w:rPr>
        <w:t>Low data rates up to 720kbit/s</w:t>
      </w:r>
    </w:p>
    <w:p w:rsidR="007D2AF4" w:rsidRPr="00C10FF7" w:rsidRDefault="007D2AF4" w:rsidP="007D2AF4">
      <w:pPr>
        <w:pStyle w:val="Style"/>
        <w:ind w:left="331" w:right="4"/>
        <w:jc w:val="both"/>
        <w:rPr>
          <w:color w:val="080D0C"/>
        </w:rPr>
      </w:pPr>
    </w:p>
    <w:p w:rsidR="00761EFA" w:rsidRDefault="00761EFA" w:rsidP="008C30D2">
      <w:pPr>
        <w:pStyle w:val="Style"/>
        <w:ind w:left="9" w:right="4"/>
        <w:jc w:val="both"/>
        <w:rPr>
          <w:color w:val="080D0C"/>
        </w:rPr>
      </w:pPr>
      <w:r w:rsidRPr="00C10FF7">
        <w:rPr>
          <w:color w:val="080D0C"/>
        </w:rPr>
        <w:t xml:space="preserve">ZigBee has many appealing features, extremely low power and a good </w:t>
      </w:r>
      <w:r w:rsidRPr="00C10FF7">
        <w:rPr>
          <w:color w:val="080D0C"/>
        </w:rPr>
        <w:br/>
        <w:t xml:space="preserve">transmission range. These features make a ZigBee device very useful for a low </w:t>
      </w:r>
      <w:r w:rsidRPr="00C10FF7">
        <w:rPr>
          <w:color w:val="080D0C"/>
        </w:rPr>
        <w:br/>
        <w:t xml:space="preserve">power low data rate transmission devices like the TSU. The fact that many </w:t>
      </w:r>
      <w:r w:rsidRPr="00C10FF7">
        <w:rPr>
          <w:color w:val="080D0C"/>
        </w:rPr>
        <w:br/>
        <w:t xml:space="preserve">microcontrollers now integrate with ZigBee is another bonus. The ZigBee </w:t>
      </w:r>
      <w:r w:rsidRPr="00C10FF7">
        <w:rPr>
          <w:color w:val="080D0C"/>
        </w:rPr>
        <w:br/>
        <w:t xml:space="preserve">specification comes with some overhead costs. It must be determined whether </w:t>
      </w:r>
      <w:r w:rsidRPr="00C10FF7">
        <w:rPr>
          <w:color w:val="080D0C"/>
        </w:rPr>
        <w:br/>
        <w:t xml:space="preserve">the cost is worth having the good battery life and low power that comes with. </w:t>
      </w:r>
      <w:r w:rsidRPr="00C10FF7">
        <w:rPr>
          <w:color w:val="080D0C"/>
        </w:rPr>
        <w:br/>
        <w:t xml:space="preserve">After looking at all alternatives conclusions will be drawn and that will be the </w:t>
      </w:r>
      <w:r w:rsidRPr="00C10FF7">
        <w:rPr>
          <w:color w:val="080D0C"/>
        </w:rPr>
        <w:br/>
        <w:t>wireless technology used to transmit the data needed from the TSU and RDU for the fall detection.</w:t>
      </w:r>
    </w:p>
    <w:p w:rsidR="007D2AF4" w:rsidRPr="00C10FF7" w:rsidRDefault="007D2AF4" w:rsidP="008C30D2">
      <w:pPr>
        <w:pStyle w:val="Style"/>
        <w:ind w:left="9" w:right="4"/>
        <w:jc w:val="both"/>
        <w:rPr>
          <w:color w:val="080D0C"/>
        </w:rPr>
      </w:pPr>
    </w:p>
    <w:p w:rsidR="00761EFA" w:rsidRPr="00AE416E" w:rsidRDefault="00761EFA" w:rsidP="008C30D2">
      <w:pPr>
        <w:pStyle w:val="Style"/>
        <w:ind w:left="19"/>
        <w:jc w:val="both"/>
        <w:rPr>
          <w:i/>
          <w:iCs/>
          <w:color w:val="080D0C"/>
        </w:rPr>
      </w:pPr>
      <w:r w:rsidRPr="00C10FF7">
        <w:rPr>
          <w:i/>
          <w:iCs/>
          <w:color w:val="080D0C"/>
        </w:rPr>
        <w:t>Infrared</w:t>
      </w:r>
      <w:r w:rsidR="00AE416E">
        <w:rPr>
          <w:i/>
          <w:iCs/>
          <w:color w:val="080D0C"/>
        </w:rPr>
        <w:t xml:space="preserve"> – </w:t>
      </w:r>
      <w:r w:rsidRPr="00C10FF7">
        <w:rPr>
          <w:color w:val="080D0C"/>
        </w:rPr>
        <w:t>The frequencies of the Infrared light ar</w:t>
      </w:r>
      <w:r w:rsidR="005278D2">
        <w:rPr>
          <w:color w:val="080D0C"/>
        </w:rPr>
        <w:t xml:space="preserve">e from 300 GHz to 400 THz. The </w:t>
      </w:r>
      <w:r w:rsidRPr="00C10FF7">
        <w:rPr>
          <w:color w:val="080D0C"/>
        </w:rPr>
        <w:t xml:space="preserve">frequencies are higher than microwaves but less than visible light. Infrared </w:t>
      </w:r>
      <w:r w:rsidRPr="00C10FF7">
        <w:rPr>
          <w:color w:val="080D0C"/>
        </w:rPr>
        <w:br/>
        <w:t xml:space="preserve">transmission uses an infrared LED to create a signal by turning on and off the </w:t>
      </w:r>
      <w:r w:rsidRPr="00C10FF7">
        <w:rPr>
          <w:color w:val="080D0C"/>
        </w:rPr>
        <w:br/>
        <w:t>LED</w:t>
      </w:r>
      <w:r w:rsidRPr="00C10FF7">
        <w:rPr>
          <w:color w:val="515451"/>
        </w:rPr>
        <w:t xml:space="preserve">. </w:t>
      </w:r>
      <w:r w:rsidRPr="00C10FF7">
        <w:rPr>
          <w:color w:val="080D0C"/>
        </w:rPr>
        <w:t>It then beams this light signal through a focusing lens</w:t>
      </w:r>
      <w:r w:rsidRPr="00C10FF7">
        <w:rPr>
          <w:color w:val="515451"/>
        </w:rPr>
        <w:t xml:space="preserve">. </w:t>
      </w:r>
      <w:r w:rsidRPr="00C10FF7">
        <w:rPr>
          <w:color w:val="080D0C"/>
        </w:rPr>
        <w:t xml:space="preserve">A receiver uses a </w:t>
      </w:r>
      <w:r w:rsidRPr="00C10FF7">
        <w:rPr>
          <w:color w:val="080D0C"/>
        </w:rPr>
        <w:br/>
        <w:t xml:space="preserve">photodiode to read the beam and filters out ambient light. This method is </w:t>
      </w:r>
      <w:r w:rsidRPr="00C10FF7">
        <w:rPr>
          <w:color w:val="080D0C"/>
        </w:rPr>
        <w:br/>
        <w:t>commonly used in remote controlled devices, such as television and speakers</w:t>
      </w:r>
      <w:r w:rsidRPr="00C10FF7">
        <w:rPr>
          <w:color w:val="000000"/>
        </w:rPr>
        <w:t xml:space="preserve">. </w:t>
      </w:r>
      <w:r w:rsidRPr="00C10FF7">
        <w:rPr>
          <w:color w:val="000000"/>
        </w:rPr>
        <w:br/>
      </w:r>
      <w:r w:rsidRPr="00C10FF7">
        <w:rPr>
          <w:color w:val="080D0C"/>
        </w:rPr>
        <w:t xml:space="preserve">Near infrared, or commonly referred to as IR-A, is the frequency range from 120 </w:t>
      </w:r>
      <w:r w:rsidRPr="00C10FF7">
        <w:rPr>
          <w:color w:val="080D0C"/>
        </w:rPr>
        <w:br/>
        <w:t xml:space="preserve">to 400THz. The IrDA defines its specifications in this range. The IrDA </w:t>
      </w:r>
      <w:r w:rsidRPr="00C10FF7">
        <w:rPr>
          <w:color w:val="080D0C"/>
        </w:rPr>
        <w:br/>
        <w:t xml:space="preserve">specifications are ideal for use in medical instruments, test and measurement </w:t>
      </w:r>
      <w:r w:rsidRPr="00C10FF7">
        <w:rPr>
          <w:color w:val="080D0C"/>
        </w:rPr>
        <w:br/>
      </w:r>
      <w:r w:rsidRPr="00C10FF7">
        <w:rPr>
          <w:color w:val="080D0C"/>
        </w:rPr>
        <w:lastRenderedPageBreak/>
        <w:t xml:space="preserve">equipment, laptop computers and cellular phones. Examples of the IrDA </w:t>
      </w:r>
      <w:r w:rsidRPr="00C10FF7">
        <w:rPr>
          <w:color w:val="080D0C"/>
        </w:rPr>
        <w:br/>
        <w:t xml:space="preserve">specifications are Infrared Physical Layer Specification, Infrared Link Access </w:t>
      </w:r>
      <w:r w:rsidRPr="00C10FF7">
        <w:rPr>
          <w:color w:val="080D0C"/>
        </w:rPr>
        <w:br/>
        <w:t xml:space="preserve">Layer Protocol, Infrared Link Management Protocol, and Infrared </w:t>
      </w:r>
      <w:r w:rsidRPr="00C10FF7">
        <w:rPr>
          <w:color w:val="080D0C"/>
        </w:rPr>
        <w:br/>
        <w:t xml:space="preserve">Communications Protocol each specification provides a service, with each </w:t>
      </w:r>
      <w:r w:rsidRPr="00C10FF7">
        <w:rPr>
          <w:color w:val="080D0C"/>
        </w:rPr>
        <w:br/>
        <w:t xml:space="preserve">specification lying on top of the others to create a model similar to the open </w:t>
      </w:r>
      <w:r w:rsidRPr="00C10FF7">
        <w:rPr>
          <w:color w:val="080D0C"/>
        </w:rPr>
        <w:br/>
        <w:t>System Interconnection model</w:t>
      </w:r>
      <w:r w:rsidRPr="00C10FF7">
        <w:rPr>
          <w:color w:val="000000"/>
        </w:rPr>
        <w:t>.</w:t>
      </w:r>
    </w:p>
    <w:p w:rsidR="00761EFA" w:rsidRPr="00C10FF7" w:rsidRDefault="00761EFA" w:rsidP="008C30D2">
      <w:pPr>
        <w:pStyle w:val="Style"/>
        <w:ind w:left="4"/>
        <w:jc w:val="both"/>
        <w:rPr>
          <w:color w:val="000000"/>
        </w:rPr>
      </w:pPr>
    </w:p>
    <w:p w:rsidR="00761EFA" w:rsidRPr="00C10FF7" w:rsidRDefault="00761EFA" w:rsidP="008C30D2">
      <w:pPr>
        <w:pStyle w:val="Style"/>
        <w:ind w:left="14"/>
        <w:jc w:val="both"/>
        <w:rPr>
          <w:color w:val="070B0B"/>
        </w:rPr>
      </w:pPr>
      <w:r w:rsidRPr="00C10FF7">
        <w:rPr>
          <w:color w:val="080D0C"/>
        </w:rPr>
        <w:t xml:space="preserve">For this project, infrared is a viable solution for the communication method that </w:t>
      </w:r>
      <w:r w:rsidRPr="00C10FF7">
        <w:rPr>
          <w:color w:val="080D0C"/>
        </w:rPr>
        <w:br/>
        <w:t xml:space="preserve">could be used. This project will utilize each of the following specifications defined by the IrDA if chosen. The Infrared Physical Layer Specification (IrPHY) is the </w:t>
      </w:r>
      <w:r w:rsidRPr="00C10FF7">
        <w:rPr>
          <w:color w:val="080D0C"/>
        </w:rPr>
        <w:br/>
        <w:t>lowest level of the IrDA specifications</w:t>
      </w:r>
      <w:r w:rsidRPr="00C10FF7">
        <w:rPr>
          <w:color w:val="000000"/>
        </w:rPr>
        <w:t xml:space="preserve">. </w:t>
      </w:r>
      <w:r w:rsidRPr="00C10FF7">
        <w:rPr>
          <w:color w:val="080D0C"/>
        </w:rPr>
        <w:t xml:space="preserve">This layer is required for any form of </w:t>
      </w:r>
      <w:r w:rsidRPr="00C10FF7">
        <w:rPr>
          <w:color w:val="080D0C"/>
        </w:rPr>
        <w:br/>
        <w:t>infrared communication under the IrDA protocol</w:t>
      </w:r>
      <w:r w:rsidRPr="00C10FF7">
        <w:rPr>
          <w:color w:val="000000"/>
        </w:rPr>
        <w:t xml:space="preserve">. </w:t>
      </w:r>
      <w:r w:rsidRPr="00C10FF7">
        <w:rPr>
          <w:color w:val="080D0C"/>
        </w:rPr>
        <w:t xml:space="preserve">The next layer up is the Infrared </w:t>
      </w:r>
      <w:r w:rsidRPr="00C10FF7">
        <w:rPr>
          <w:color w:val="080D0C"/>
        </w:rPr>
        <w:br/>
        <w:t xml:space="preserve">Link Access Layer Protocol (IrLAP). It represents the Data Link layer of the OSI </w:t>
      </w:r>
      <w:r w:rsidRPr="00C10FF7">
        <w:rPr>
          <w:color w:val="080D0C"/>
        </w:rPr>
        <w:br/>
        <w:t xml:space="preserve">model. Communication devices are divided into a primary device and one or </w:t>
      </w:r>
      <w:r w:rsidRPr="00C10FF7">
        <w:rPr>
          <w:color w:val="070B0B"/>
        </w:rPr>
        <w:t xml:space="preserve">more secondary devices. Since the primary device controls the secondary </w:t>
      </w:r>
      <w:r w:rsidRPr="00C10FF7">
        <w:rPr>
          <w:color w:val="070B0B"/>
        </w:rPr>
        <w:br/>
        <w:t>device, the primary device is the oximeter or TSU and the RDU is a secondary device. The IrDA also requires the IrLAP. In addition, a required layer</w:t>
      </w:r>
      <w:r w:rsidRPr="00C10FF7">
        <w:rPr>
          <w:color w:val="000000"/>
        </w:rPr>
        <w:t xml:space="preserve">, </w:t>
      </w:r>
      <w:r w:rsidRPr="00C10FF7">
        <w:rPr>
          <w:color w:val="070B0B"/>
        </w:rPr>
        <w:t>the Infrared Link Management Protocol (IrLMP) provides for multiple logical channels and provides a list of services. The last specification is an optional one, but for this project, it is required</w:t>
      </w:r>
      <w:r w:rsidRPr="00C10FF7">
        <w:rPr>
          <w:color w:val="494D4B"/>
        </w:rPr>
        <w:t xml:space="preserve">. </w:t>
      </w:r>
      <w:r w:rsidRPr="00C10FF7">
        <w:rPr>
          <w:color w:val="070B0B"/>
        </w:rPr>
        <w:t>The Infrared Communications Protocol (lrCOMM) lets the infrared device act as a serial or parallel port.</w:t>
      </w:r>
    </w:p>
    <w:p w:rsidR="00761EFA" w:rsidRPr="00C10FF7" w:rsidRDefault="00761EFA" w:rsidP="008C30D2">
      <w:pPr>
        <w:pStyle w:val="Style"/>
        <w:ind w:left="14"/>
        <w:jc w:val="both"/>
        <w:rPr>
          <w:color w:val="070B0B"/>
        </w:rPr>
      </w:pPr>
    </w:p>
    <w:p w:rsidR="00761EFA" w:rsidRPr="00C10FF7" w:rsidRDefault="00761EFA" w:rsidP="008C30D2">
      <w:pPr>
        <w:pStyle w:val="Style"/>
        <w:ind w:left="14"/>
        <w:jc w:val="both"/>
        <w:rPr>
          <w:color w:val="070B0B"/>
        </w:rPr>
      </w:pPr>
      <w:r w:rsidRPr="00C10FF7">
        <w:rPr>
          <w:color w:val="070B0B"/>
        </w:rPr>
        <w:t>Pros</w:t>
      </w:r>
    </w:p>
    <w:p w:rsidR="00761EFA" w:rsidRPr="00C10FF7" w:rsidRDefault="00761EFA" w:rsidP="008C30D2">
      <w:pPr>
        <w:pStyle w:val="Style"/>
        <w:numPr>
          <w:ilvl w:val="0"/>
          <w:numId w:val="21"/>
        </w:numPr>
        <w:ind w:left="672" w:hanging="345"/>
        <w:jc w:val="both"/>
        <w:rPr>
          <w:color w:val="070B0B"/>
        </w:rPr>
      </w:pPr>
      <w:r w:rsidRPr="00C10FF7">
        <w:rPr>
          <w:color w:val="070B0B"/>
        </w:rPr>
        <w:t>Immune to radio interference</w:t>
      </w:r>
    </w:p>
    <w:p w:rsidR="00761EFA" w:rsidRPr="00C10FF7" w:rsidRDefault="00761EFA" w:rsidP="008C30D2">
      <w:pPr>
        <w:pStyle w:val="Style"/>
        <w:numPr>
          <w:ilvl w:val="0"/>
          <w:numId w:val="21"/>
        </w:numPr>
        <w:ind w:left="672" w:hanging="345"/>
        <w:jc w:val="both"/>
        <w:rPr>
          <w:color w:val="070B0B"/>
        </w:rPr>
      </w:pPr>
      <w:r w:rsidRPr="00C10FF7">
        <w:rPr>
          <w:color w:val="070B0B"/>
        </w:rPr>
        <w:t>Low power consumption</w:t>
      </w:r>
    </w:p>
    <w:p w:rsidR="00761EFA" w:rsidRPr="00C10FF7" w:rsidRDefault="00761EFA" w:rsidP="008C30D2">
      <w:pPr>
        <w:pStyle w:val="Style"/>
        <w:numPr>
          <w:ilvl w:val="0"/>
          <w:numId w:val="21"/>
        </w:numPr>
        <w:ind w:left="672" w:hanging="345"/>
        <w:jc w:val="both"/>
        <w:rPr>
          <w:color w:val="070B0B"/>
        </w:rPr>
      </w:pPr>
      <w:r w:rsidRPr="00C10FF7">
        <w:rPr>
          <w:color w:val="070B0B"/>
        </w:rPr>
        <w:t>Receiver doesn't need to search for frequency</w:t>
      </w:r>
    </w:p>
    <w:p w:rsidR="00761EFA" w:rsidRPr="00C10FF7" w:rsidRDefault="00761EFA" w:rsidP="008C30D2">
      <w:pPr>
        <w:pStyle w:val="Style"/>
        <w:ind w:left="23" w:right="5"/>
        <w:jc w:val="both"/>
        <w:rPr>
          <w:color w:val="070B0B"/>
        </w:rPr>
      </w:pPr>
      <w:r w:rsidRPr="00C10FF7">
        <w:rPr>
          <w:color w:val="070B0B"/>
        </w:rPr>
        <w:t>Cons</w:t>
      </w:r>
    </w:p>
    <w:p w:rsidR="00761EFA" w:rsidRPr="00C10FF7" w:rsidRDefault="00761EFA" w:rsidP="008C30D2">
      <w:pPr>
        <w:pStyle w:val="Style"/>
        <w:numPr>
          <w:ilvl w:val="0"/>
          <w:numId w:val="21"/>
        </w:numPr>
        <w:ind w:left="676" w:right="5" w:hanging="345"/>
        <w:jc w:val="both"/>
        <w:rPr>
          <w:color w:val="070B0B"/>
        </w:rPr>
      </w:pPr>
      <w:r w:rsidRPr="00C10FF7">
        <w:rPr>
          <w:color w:val="070B0B"/>
        </w:rPr>
        <w:t>Blocked by walls</w:t>
      </w:r>
    </w:p>
    <w:p w:rsidR="00761EFA" w:rsidRPr="00C10FF7" w:rsidRDefault="00761EFA" w:rsidP="008C30D2">
      <w:pPr>
        <w:pStyle w:val="Style"/>
        <w:numPr>
          <w:ilvl w:val="0"/>
          <w:numId w:val="21"/>
        </w:numPr>
        <w:ind w:left="676" w:right="5" w:hanging="345"/>
        <w:jc w:val="both"/>
        <w:rPr>
          <w:color w:val="070B0B"/>
        </w:rPr>
      </w:pPr>
      <w:r w:rsidRPr="00C10FF7">
        <w:rPr>
          <w:color w:val="070B0B"/>
        </w:rPr>
        <w:t>Daylight causes interference</w:t>
      </w:r>
    </w:p>
    <w:p w:rsidR="00761EFA" w:rsidRDefault="00761EFA" w:rsidP="008C30D2">
      <w:pPr>
        <w:pStyle w:val="Style"/>
        <w:numPr>
          <w:ilvl w:val="0"/>
          <w:numId w:val="21"/>
        </w:numPr>
        <w:ind w:left="676" w:right="5" w:hanging="345"/>
        <w:jc w:val="both"/>
        <w:rPr>
          <w:color w:val="070B0B"/>
        </w:rPr>
      </w:pPr>
      <w:r w:rsidRPr="00C10FF7">
        <w:rPr>
          <w:color w:val="070B0B"/>
        </w:rPr>
        <w:t>Requires direct line of sight</w:t>
      </w:r>
    </w:p>
    <w:p w:rsidR="007D2AF4" w:rsidRPr="00C10FF7" w:rsidRDefault="007D2AF4" w:rsidP="007D2AF4">
      <w:pPr>
        <w:pStyle w:val="Style"/>
        <w:ind w:left="331" w:right="5"/>
        <w:jc w:val="both"/>
        <w:rPr>
          <w:color w:val="070B0B"/>
        </w:rPr>
      </w:pPr>
    </w:p>
    <w:p w:rsidR="00761EFA" w:rsidRDefault="00761EFA" w:rsidP="008C30D2">
      <w:pPr>
        <w:pStyle w:val="Style"/>
        <w:ind w:left="4"/>
        <w:jc w:val="both"/>
        <w:rPr>
          <w:color w:val="070B0B"/>
        </w:rPr>
      </w:pPr>
      <w:r w:rsidRPr="00C10FF7">
        <w:rPr>
          <w:color w:val="070B0B"/>
        </w:rPr>
        <w:t>Although Bluetooth</w:t>
      </w:r>
      <w:r w:rsidRPr="00C10FF7">
        <w:rPr>
          <w:color w:val="494D4B"/>
        </w:rPr>
        <w:t>, Z</w:t>
      </w:r>
      <w:r w:rsidRPr="00C10FF7">
        <w:rPr>
          <w:color w:val="070B0B"/>
        </w:rPr>
        <w:t xml:space="preserve">igBee and other forms of personal area networks have </w:t>
      </w:r>
      <w:r w:rsidRPr="00C10FF7">
        <w:rPr>
          <w:color w:val="070B0B"/>
        </w:rPr>
        <w:br/>
        <w:t xml:space="preserve">surpassed infrared communications there still is a place for very short-range </w:t>
      </w:r>
      <w:r w:rsidRPr="00C10FF7">
        <w:rPr>
          <w:color w:val="070B0B"/>
        </w:rPr>
        <w:br/>
        <w:t>communication that has direct line of sight</w:t>
      </w:r>
      <w:r w:rsidRPr="00C10FF7">
        <w:rPr>
          <w:color w:val="000000"/>
        </w:rPr>
        <w:t xml:space="preserve">. </w:t>
      </w:r>
      <w:r w:rsidRPr="00C10FF7">
        <w:rPr>
          <w:color w:val="070B0B"/>
        </w:rPr>
        <w:t xml:space="preserve">Even though this form of communication could be used, the power consumption would be too </w:t>
      </w:r>
      <w:r w:rsidRPr="00C10FF7">
        <w:rPr>
          <w:color w:val="070B0B"/>
        </w:rPr>
        <w:br/>
        <w:t xml:space="preserve">much. Infrared has advantages that make it better than its competitors, such as </w:t>
      </w:r>
      <w:r w:rsidRPr="00C10FF7">
        <w:rPr>
          <w:color w:val="070B0B"/>
        </w:rPr>
        <w:br/>
        <w:t>immunity to radio interference</w:t>
      </w:r>
      <w:r w:rsidRPr="00C10FF7">
        <w:rPr>
          <w:color w:val="000000"/>
        </w:rPr>
        <w:t xml:space="preserve">. </w:t>
      </w:r>
      <w:r w:rsidRPr="00C10FF7">
        <w:rPr>
          <w:color w:val="070B0B"/>
        </w:rPr>
        <w:t xml:space="preserve">These advantages do not hold up when the range of the devices is only about 1m. </w:t>
      </w:r>
    </w:p>
    <w:p w:rsidR="007D2AF4" w:rsidRPr="00C10FF7" w:rsidRDefault="007D2AF4" w:rsidP="008C30D2">
      <w:pPr>
        <w:pStyle w:val="Style"/>
        <w:ind w:left="4"/>
        <w:jc w:val="both"/>
        <w:rPr>
          <w:color w:val="070B0B"/>
        </w:rPr>
      </w:pPr>
    </w:p>
    <w:p w:rsidR="00761EFA" w:rsidRDefault="00761EFA" w:rsidP="008C30D2">
      <w:pPr>
        <w:pStyle w:val="Style"/>
        <w:ind w:left="23"/>
        <w:jc w:val="both"/>
        <w:rPr>
          <w:color w:val="070B0B"/>
        </w:rPr>
      </w:pPr>
      <w:r w:rsidRPr="00C10FF7">
        <w:rPr>
          <w:i/>
          <w:iCs/>
          <w:color w:val="070B0B"/>
          <w:w w:val="89"/>
        </w:rPr>
        <w:t>Wi-Fi</w:t>
      </w:r>
      <w:r w:rsidR="00AE416E">
        <w:rPr>
          <w:i/>
          <w:iCs/>
          <w:color w:val="070B0B"/>
          <w:w w:val="89"/>
        </w:rPr>
        <w:t xml:space="preserve"> – </w:t>
      </w:r>
      <w:r w:rsidRPr="00C10FF7">
        <w:rPr>
          <w:color w:val="070B0B"/>
        </w:rPr>
        <w:t>Wi-Fi operates in the 2</w:t>
      </w:r>
      <w:r w:rsidRPr="00C10FF7">
        <w:rPr>
          <w:color w:val="000000"/>
        </w:rPr>
        <w:t>.</w:t>
      </w:r>
      <w:r w:rsidRPr="00C10FF7">
        <w:rPr>
          <w:color w:val="070B0B"/>
        </w:rPr>
        <w:t xml:space="preserve">4GHz or 5GHz radio bands. Wi-Fi is a networking </w:t>
      </w:r>
      <w:r w:rsidRPr="00C10FF7">
        <w:rPr>
          <w:color w:val="070B0B"/>
        </w:rPr>
        <w:br/>
        <w:t xml:space="preserve">solution to connect multiple computers. It operates according to specifications </w:t>
      </w:r>
      <w:r w:rsidRPr="00C10FF7">
        <w:rPr>
          <w:color w:val="070B0B"/>
        </w:rPr>
        <w:br/>
        <w:t xml:space="preserve">given by the Wi-Fi alliance. These specifications provide for well-established </w:t>
      </w:r>
      <w:r w:rsidRPr="00C10FF7">
        <w:rPr>
          <w:color w:val="070B0B"/>
        </w:rPr>
        <w:br/>
        <w:t xml:space="preserve">connections that compensate for congestion in the network as well as error </w:t>
      </w:r>
      <w:r w:rsidRPr="00C10FF7">
        <w:rPr>
          <w:color w:val="070B0B"/>
        </w:rPr>
        <w:br/>
        <w:t>correction. Wi-Fi also has support for ad</w:t>
      </w:r>
      <w:r w:rsidR="00FB65CC">
        <w:rPr>
          <w:color w:val="070B0B"/>
        </w:rPr>
        <w:t>-</w:t>
      </w:r>
      <w:r w:rsidRPr="00C10FF7">
        <w:rPr>
          <w:color w:val="070B0B"/>
        </w:rPr>
        <w:t xml:space="preserve">hoc networks that are point-to-point </w:t>
      </w:r>
      <w:r w:rsidRPr="00C10FF7">
        <w:rPr>
          <w:color w:val="070B0B"/>
        </w:rPr>
        <w:br/>
        <w:t xml:space="preserve">between computers. For simple point-to-point transmission of data for a wireless </w:t>
      </w:r>
      <w:r w:rsidRPr="00C10FF7">
        <w:rPr>
          <w:color w:val="070B0B"/>
        </w:rPr>
        <w:br/>
        <w:t>pulse</w:t>
      </w:r>
      <w:r w:rsidRPr="00C10FF7">
        <w:rPr>
          <w:color w:val="000000"/>
        </w:rPr>
        <w:t xml:space="preserve"> </w:t>
      </w:r>
      <w:r w:rsidRPr="00C10FF7">
        <w:rPr>
          <w:color w:val="070B0B"/>
        </w:rPr>
        <w:t xml:space="preserve">oximeter, these protocols are unnecessary. All that is needed for the </w:t>
      </w:r>
      <w:r w:rsidRPr="00C10FF7">
        <w:rPr>
          <w:color w:val="070B0B"/>
        </w:rPr>
        <w:br/>
      </w:r>
      <w:r w:rsidRPr="00C10FF7">
        <w:rPr>
          <w:color w:val="070B0B"/>
        </w:rPr>
        <w:lastRenderedPageBreak/>
        <w:t xml:space="preserve">transmission of data between the TSU and RDU are simple unsecure broadcast </w:t>
      </w:r>
      <w:r w:rsidRPr="00C10FF7">
        <w:rPr>
          <w:color w:val="070B0B"/>
        </w:rPr>
        <w:br/>
        <w:t>signals.</w:t>
      </w:r>
    </w:p>
    <w:p w:rsidR="007D2AF4" w:rsidRPr="00AE416E" w:rsidRDefault="007D2AF4" w:rsidP="008C30D2">
      <w:pPr>
        <w:pStyle w:val="Style"/>
        <w:ind w:left="23"/>
        <w:jc w:val="both"/>
        <w:rPr>
          <w:i/>
          <w:iCs/>
          <w:color w:val="070B0B"/>
          <w:w w:val="89"/>
        </w:rPr>
      </w:pPr>
    </w:p>
    <w:p w:rsidR="00761EFA" w:rsidRPr="00C10FF7" w:rsidRDefault="00761EFA" w:rsidP="008C30D2">
      <w:pPr>
        <w:pStyle w:val="Style"/>
        <w:ind w:left="23" w:right="5"/>
        <w:jc w:val="both"/>
        <w:rPr>
          <w:color w:val="070B0B"/>
        </w:rPr>
      </w:pPr>
      <w:r w:rsidRPr="00C10FF7">
        <w:rPr>
          <w:color w:val="070B0B"/>
        </w:rPr>
        <w:t>Pros</w:t>
      </w:r>
    </w:p>
    <w:p w:rsidR="00761EFA" w:rsidRPr="00C10FF7" w:rsidRDefault="00761EFA" w:rsidP="008C30D2">
      <w:pPr>
        <w:pStyle w:val="Style"/>
        <w:numPr>
          <w:ilvl w:val="0"/>
          <w:numId w:val="21"/>
        </w:numPr>
        <w:ind w:left="676" w:right="5" w:hanging="345"/>
        <w:jc w:val="both"/>
        <w:rPr>
          <w:color w:val="070B0B"/>
        </w:rPr>
      </w:pPr>
      <w:r w:rsidRPr="00C10FF7">
        <w:rPr>
          <w:color w:val="070B0B"/>
        </w:rPr>
        <w:t>Availability of parts</w:t>
      </w:r>
    </w:p>
    <w:p w:rsidR="00761EFA" w:rsidRPr="00C10FF7" w:rsidRDefault="00761EFA" w:rsidP="008C30D2">
      <w:pPr>
        <w:pStyle w:val="Style"/>
        <w:numPr>
          <w:ilvl w:val="0"/>
          <w:numId w:val="21"/>
        </w:numPr>
        <w:ind w:left="676" w:right="5" w:hanging="345"/>
        <w:jc w:val="both"/>
        <w:rPr>
          <w:color w:val="070B0B"/>
        </w:rPr>
      </w:pPr>
      <w:r w:rsidRPr="00C10FF7">
        <w:rPr>
          <w:color w:val="070B0B"/>
        </w:rPr>
        <w:t>RF bands</w:t>
      </w:r>
    </w:p>
    <w:p w:rsidR="00761EFA" w:rsidRPr="00C10FF7" w:rsidRDefault="00761EFA" w:rsidP="008C30D2">
      <w:pPr>
        <w:pStyle w:val="Style"/>
        <w:numPr>
          <w:ilvl w:val="0"/>
          <w:numId w:val="21"/>
        </w:numPr>
        <w:ind w:left="676" w:right="5" w:hanging="345"/>
        <w:jc w:val="both"/>
        <w:rPr>
          <w:color w:val="070B0B"/>
        </w:rPr>
      </w:pPr>
      <w:r w:rsidRPr="00C10FF7">
        <w:rPr>
          <w:color w:val="070B0B"/>
        </w:rPr>
        <w:t>Reliable error correction</w:t>
      </w:r>
    </w:p>
    <w:p w:rsidR="00761EFA" w:rsidRPr="00C10FF7" w:rsidRDefault="00761EFA" w:rsidP="008C30D2">
      <w:pPr>
        <w:pStyle w:val="Style"/>
        <w:ind w:left="23" w:right="5"/>
        <w:jc w:val="both"/>
        <w:rPr>
          <w:color w:val="070B0B"/>
        </w:rPr>
      </w:pPr>
      <w:r w:rsidRPr="00C10FF7">
        <w:rPr>
          <w:color w:val="070B0B"/>
        </w:rPr>
        <w:t>Cons</w:t>
      </w:r>
    </w:p>
    <w:p w:rsidR="00761EFA" w:rsidRPr="00C10FF7" w:rsidRDefault="00761EFA" w:rsidP="008C30D2">
      <w:pPr>
        <w:pStyle w:val="Style"/>
        <w:numPr>
          <w:ilvl w:val="0"/>
          <w:numId w:val="21"/>
        </w:numPr>
        <w:ind w:left="676" w:right="5" w:hanging="345"/>
        <w:jc w:val="both"/>
        <w:rPr>
          <w:color w:val="070B0B"/>
        </w:rPr>
      </w:pPr>
      <w:r w:rsidRPr="00C10FF7">
        <w:rPr>
          <w:color w:val="070B0B"/>
        </w:rPr>
        <w:t>Requires external components to establish a connection</w:t>
      </w:r>
    </w:p>
    <w:p w:rsidR="00761EFA" w:rsidRPr="00C10FF7" w:rsidRDefault="00761EFA" w:rsidP="008C30D2">
      <w:pPr>
        <w:pStyle w:val="Style"/>
        <w:numPr>
          <w:ilvl w:val="0"/>
          <w:numId w:val="21"/>
        </w:numPr>
        <w:ind w:left="676" w:right="5" w:hanging="345"/>
        <w:jc w:val="both"/>
        <w:rPr>
          <w:color w:val="070B0B"/>
        </w:rPr>
      </w:pPr>
      <w:r w:rsidRPr="00C10FF7">
        <w:rPr>
          <w:color w:val="070B0B"/>
        </w:rPr>
        <w:t>Common RF bands - interference</w:t>
      </w:r>
    </w:p>
    <w:p w:rsidR="00761EFA" w:rsidRPr="00C10FF7" w:rsidRDefault="00761EFA" w:rsidP="008C30D2">
      <w:pPr>
        <w:pStyle w:val="Style"/>
        <w:numPr>
          <w:ilvl w:val="0"/>
          <w:numId w:val="21"/>
        </w:numPr>
        <w:ind w:left="676" w:right="5" w:hanging="345"/>
        <w:jc w:val="both"/>
        <w:rPr>
          <w:color w:val="070B0B"/>
        </w:rPr>
      </w:pPr>
      <w:r w:rsidRPr="00C10FF7">
        <w:rPr>
          <w:color w:val="070B0B"/>
        </w:rPr>
        <w:t>More functionality than required</w:t>
      </w:r>
    </w:p>
    <w:p w:rsidR="00761EFA" w:rsidRPr="00C10FF7" w:rsidRDefault="00761EFA" w:rsidP="008C30D2">
      <w:pPr>
        <w:pStyle w:val="Style"/>
        <w:numPr>
          <w:ilvl w:val="0"/>
          <w:numId w:val="21"/>
        </w:numPr>
        <w:ind w:left="676" w:right="5" w:hanging="345"/>
        <w:jc w:val="both"/>
        <w:rPr>
          <w:color w:val="070B0B"/>
        </w:rPr>
      </w:pPr>
      <w:r w:rsidRPr="00C10FF7">
        <w:rPr>
          <w:color w:val="070B0B"/>
        </w:rPr>
        <w:t>Expensive overhead costs</w:t>
      </w:r>
    </w:p>
    <w:p w:rsidR="00761EFA" w:rsidRPr="00C10FF7" w:rsidRDefault="00761EFA" w:rsidP="008C30D2">
      <w:pPr>
        <w:pStyle w:val="Style"/>
        <w:ind w:left="19" w:right="5"/>
        <w:jc w:val="both"/>
        <w:rPr>
          <w:color w:val="070B0B"/>
        </w:rPr>
      </w:pPr>
    </w:p>
    <w:p w:rsidR="00761EFA" w:rsidRPr="00C10FF7" w:rsidRDefault="00761EFA" w:rsidP="008C30D2">
      <w:pPr>
        <w:pStyle w:val="Style"/>
        <w:ind w:left="19" w:right="5"/>
        <w:jc w:val="both"/>
        <w:rPr>
          <w:color w:val="070B0B"/>
        </w:rPr>
      </w:pPr>
      <w:r w:rsidRPr="00C10FF7">
        <w:rPr>
          <w:i/>
          <w:color w:val="070B0B"/>
        </w:rPr>
        <w:t>Radio Frequency</w:t>
      </w:r>
      <w:r w:rsidR="00AE416E">
        <w:rPr>
          <w:color w:val="070B0B"/>
        </w:rPr>
        <w:t xml:space="preserve"> – </w:t>
      </w:r>
      <w:r w:rsidRPr="00C10FF7">
        <w:rPr>
          <w:color w:val="070B0B"/>
        </w:rPr>
        <w:t>Radio frequencies are a subset of the entire electromagnetic spectrum consisting of frequencies from 300Hz to 300GHz. The common radio frequency used an industrial, scientific and medical (ISM) applications are 915MHz, 2.45GHz and 5GHz.  These bands can be used without special licensing or ownership granted by the Federal Communications Commission (FCC).  For use in a wireless pulse oximeter, the 900 MHz band is sufficient.  Most modern wireless networking signals operate on the 2.45GHz and 5GHz bands.  This would cause a lot of interference.  Although the 900MHz band also has a lot of interference due to in its open availability it can be easily utilized and found in many transmitting integrated circuits.</w:t>
      </w:r>
    </w:p>
    <w:p w:rsidR="00761EFA" w:rsidRPr="00C10FF7" w:rsidRDefault="00761EFA" w:rsidP="008C30D2">
      <w:pPr>
        <w:pStyle w:val="Style"/>
        <w:ind w:left="19" w:right="5"/>
        <w:jc w:val="both"/>
        <w:rPr>
          <w:color w:val="070B0B"/>
        </w:rPr>
      </w:pPr>
    </w:p>
    <w:p w:rsidR="00761EFA" w:rsidRPr="00C10FF7" w:rsidRDefault="00761EFA" w:rsidP="008C30D2">
      <w:pPr>
        <w:pStyle w:val="Style"/>
        <w:ind w:left="19" w:right="5"/>
        <w:jc w:val="both"/>
        <w:rPr>
          <w:color w:val="070B0B"/>
        </w:rPr>
      </w:pPr>
      <w:r w:rsidRPr="00C10FF7">
        <w:rPr>
          <w:color w:val="070B0B"/>
        </w:rPr>
        <w:t>For this project, is a general RF communication operating on the 900MHz band is most effective.  The main difference between RF communication of the 900MHz band and Bluetooth, Zigbee and Wi-Fi operating on their own specific bands is that there is no protocol associated with general RF.  This allows the project to create its own protocol.  Having a generic protocol that works for most situations like Bluetooth, Zigbee and Wi-Fi is great, but there are times when it is overkill.  In situations like these, a new protocol can be developed and used to transmit and receive data.  This protocol would only work with this project specifically and will only work for the project for which it is intended.</w:t>
      </w:r>
    </w:p>
    <w:p w:rsidR="00761EFA" w:rsidRPr="00C10FF7" w:rsidRDefault="00761EFA" w:rsidP="008C30D2">
      <w:pPr>
        <w:pStyle w:val="Style"/>
        <w:ind w:left="19" w:right="5"/>
        <w:jc w:val="both"/>
        <w:rPr>
          <w:color w:val="070B0B"/>
        </w:rPr>
      </w:pPr>
    </w:p>
    <w:p w:rsidR="00761EFA" w:rsidRPr="00C10FF7" w:rsidRDefault="00761EFA" w:rsidP="008C30D2">
      <w:pPr>
        <w:pStyle w:val="Style"/>
        <w:ind w:left="19" w:right="5"/>
        <w:jc w:val="both"/>
        <w:rPr>
          <w:color w:val="070B0B"/>
        </w:rPr>
      </w:pPr>
      <w:r w:rsidRPr="00C10FF7">
        <w:rPr>
          <w:color w:val="070B0B"/>
        </w:rPr>
        <w:t>Pros</w:t>
      </w:r>
    </w:p>
    <w:p w:rsidR="00761EFA" w:rsidRPr="00C10FF7" w:rsidRDefault="00761EFA" w:rsidP="008C30D2">
      <w:pPr>
        <w:pStyle w:val="Style"/>
        <w:numPr>
          <w:ilvl w:val="0"/>
          <w:numId w:val="22"/>
        </w:numPr>
        <w:ind w:right="5"/>
        <w:jc w:val="both"/>
        <w:rPr>
          <w:color w:val="070B0B"/>
        </w:rPr>
      </w:pPr>
      <w:r w:rsidRPr="00C10FF7">
        <w:rPr>
          <w:color w:val="070B0B"/>
        </w:rPr>
        <w:t>Availability of the 900 MHz band</w:t>
      </w:r>
    </w:p>
    <w:p w:rsidR="00761EFA" w:rsidRPr="00C10FF7" w:rsidRDefault="00761EFA" w:rsidP="008C30D2">
      <w:pPr>
        <w:pStyle w:val="Style"/>
        <w:numPr>
          <w:ilvl w:val="0"/>
          <w:numId w:val="22"/>
        </w:numPr>
        <w:ind w:right="5"/>
        <w:jc w:val="both"/>
        <w:rPr>
          <w:color w:val="070B0B"/>
        </w:rPr>
      </w:pPr>
      <w:r w:rsidRPr="00C10FF7">
        <w:rPr>
          <w:color w:val="070B0B"/>
        </w:rPr>
        <w:t>Flexibility to create a protocol</w:t>
      </w:r>
    </w:p>
    <w:p w:rsidR="00761EFA" w:rsidRPr="00C10FF7" w:rsidRDefault="00761EFA" w:rsidP="008C30D2">
      <w:pPr>
        <w:pStyle w:val="Style"/>
        <w:numPr>
          <w:ilvl w:val="0"/>
          <w:numId w:val="22"/>
        </w:numPr>
        <w:ind w:right="5"/>
        <w:jc w:val="both"/>
        <w:rPr>
          <w:color w:val="070B0B"/>
        </w:rPr>
      </w:pPr>
      <w:r w:rsidRPr="00C10FF7">
        <w:rPr>
          <w:color w:val="070B0B"/>
        </w:rPr>
        <w:t>Manufacturers are integrating MCUs with RF transceivers</w:t>
      </w:r>
    </w:p>
    <w:p w:rsidR="00761EFA" w:rsidRPr="00C10FF7" w:rsidRDefault="00761EFA" w:rsidP="008C30D2">
      <w:pPr>
        <w:pStyle w:val="Style"/>
        <w:numPr>
          <w:ilvl w:val="0"/>
          <w:numId w:val="22"/>
        </w:numPr>
        <w:ind w:right="5"/>
        <w:jc w:val="both"/>
        <w:rPr>
          <w:color w:val="070B0B"/>
        </w:rPr>
      </w:pPr>
      <w:r w:rsidRPr="00C10FF7">
        <w:rPr>
          <w:color w:val="070B0B"/>
        </w:rPr>
        <w:t>Low power</w:t>
      </w:r>
    </w:p>
    <w:p w:rsidR="00761EFA" w:rsidRPr="00C10FF7" w:rsidRDefault="00761EFA" w:rsidP="008C30D2">
      <w:pPr>
        <w:pStyle w:val="Style"/>
        <w:numPr>
          <w:ilvl w:val="0"/>
          <w:numId w:val="22"/>
        </w:numPr>
        <w:ind w:right="5"/>
        <w:jc w:val="both"/>
        <w:rPr>
          <w:color w:val="070B0B"/>
        </w:rPr>
      </w:pPr>
      <w:r w:rsidRPr="00C10FF7">
        <w:rPr>
          <w:color w:val="070B0B"/>
        </w:rPr>
        <w:t>No overhead</w:t>
      </w:r>
    </w:p>
    <w:p w:rsidR="00FC407B" w:rsidRDefault="00FC407B" w:rsidP="008C30D2">
      <w:pPr>
        <w:pStyle w:val="Style"/>
        <w:ind w:left="19" w:right="5"/>
        <w:jc w:val="both"/>
        <w:rPr>
          <w:color w:val="070B0B"/>
        </w:rPr>
      </w:pPr>
    </w:p>
    <w:p w:rsidR="00761EFA" w:rsidRPr="00C10FF7" w:rsidRDefault="00761EFA" w:rsidP="008C30D2">
      <w:pPr>
        <w:pStyle w:val="Style"/>
        <w:ind w:left="19" w:right="5"/>
        <w:jc w:val="both"/>
        <w:rPr>
          <w:color w:val="070B0B"/>
        </w:rPr>
      </w:pPr>
      <w:r w:rsidRPr="00C10FF7">
        <w:rPr>
          <w:color w:val="070B0B"/>
        </w:rPr>
        <w:t>Cons</w:t>
      </w:r>
    </w:p>
    <w:p w:rsidR="00761EFA" w:rsidRPr="00C10FF7" w:rsidRDefault="00761EFA" w:rsidP="008C30D2">
      <w:pPr>
        <w:pStyle w:val="Style"/>
        <w:numPr>
          <w:ilvl w:val="0"/>
          <w:numId w:val="23"/>
        </w:numPr>
        <w:ind w:right="5"/>
        <w:jc w:val="both"/>
        <w:rPr>
          <w:color w:val="070B0B"/>
        </w:rPr>
      </w:pPr>
      <w:r w:rsidRPr="00C10FF7">
        <w:rPr>
          <w:color w:val="070B0B"/>
        </w:rPr>
        <w:t>Unsecure</w:t>
      </w:r>
    </w:p>
    <w:p w:rsidR="00761EFA" w:rsidRPr="00C10FF7" w:rsidRDefault="00761EFA" w:rsidP="008C30D2">
      <w:pPr>
        <w:pStyle w:val="Style"/>
        <w:numPr>
          <w:ilvl w:val="0"/>
          <w:numId w:val="23"/>
        </w:numPr>
        <w:ind w:right="5"/>
        <w:jc w:val="both"/>
        <w:rPr>
          <w:color w:val="070B0B"/>
        </w:rPr>
      </w:pPr>
      <w:r w:rsidRPr="00C10FF7">
        <w:rPr>
          <w:color w:val="070B0B"/>
        </w:rPr>
        <w:t>Common RF bands – interference</w:t>
      </w:r>
    </w:p>
    <w:p w:rsidR="00761EFA" w:rsidRPr="00C10FF7" w:rsidRDefault="00761EFA" w:rsidP="008C30D2">
      <w:pPr>
        <w:pStyle w:val="Style"/>
        <w:numPr>
          <w:ilvl w:val="0"/>
          <w:numId w:val="23"/>
        </w:numPr>
        <w:ind w:right="5"/>
        <w:jc w:val="both"/>
        <w:rPr>
          <w:color w:val="070B0B"/>
        </w:rPr>
      </w:pPr>
      <w:r w:rsidRPr="00C10FF7">
        <w:rPr>
          <w:color w:val="070B0B"/>
        </w:rPr>
        <w:t>Loss generalization</w:t>
      </w:r>
    </w:p>
    <w:p w:rsidR="00761EFA" w:rsidRPr="00C10FF7" w:rsidRDefault="00761EFA" w:rsidP="008C30D2">
      <w:pPr>
        <w:pStyle w:val="Style"/>
        <w:numPr>
          <w:ilvl w:val="0"/>
          <w:numId w:val="23"/>
        </w:numPr>
        <w:ind w:right="5"/>
        <w:jc w:val="both"/>
        <w:rPr>
          <w:color w:val="070B0B"/>
        </w:rPr>
      </w:pPr>
      <w:r w:rsidRPr="00C10FF7">
        <w:rPr>
          <w:color w:val="070B0B"/>
        </w:rPr>
        <w:t>Loss of helpful protocols</w:t>
      </w:r>
    </w:p>
    <w:p w:rsidR="00761EFA" w:rsidRPr="00C10FF7" w:rsidRDefault="00761EFA" w:rsidP="008C30D2">
      <w:pPr>
        <w:pStyle w:val="Style"/>
        <w:numPr>
          <w:ilvl w:val="0"/>
          <w:numId w:val="23"/>
        </w:numPr>
        <w:ind w:right="5"/>
        <w:jc w:val="both"/>
        <w:rPr>
          <w:color w:val="070B0B"/>
        </w:rPr>
      </w:pPr>
      <w:r w:rsidRPr="00C10FF7">
        <w:rPr>
          <w:color w:val="070B0B"/>
        </w:rPr>
        <w:lastRenderedPageBreak/>
        <w:t>Loss of error-correcting protocols</w:t>
      </w:r>
    </w:p>
    <w:p w:rsidR="00761EFA" w:rsidRPr="00C10FF7" w:rsidRDefault="00761EFA" w:rsidP="008C30D2">
      <w:pPr>
        <w:pStyle w:val="Style"/>
        <w:ind w:left="19" w:right="5"/>
        <w:jc w:val="both"/>
        <w:rPr>
          <w:color w:val="070B0B"/>
        </w:rPr>
      </w:pPr>
    </w:p>
    <w:p w:rsidR="00122C65" w:rsidRDefault="00761EFA" w:rsidP="008C30D2">
      <w:pPr>
        <w:pStyle w:val="Style"/>
        <w:ind w:left="19" w:right="5"/>
        <w:jc w:val="both"/>
        <w:rPr>
          <w:color w:val="070B0B"/>
        </w:rPr>
      </w:pPr>
      <w:r w:rsidRPr="00C10FF7">
        <w:rPr>
          <w:i/>
          <w:color w:val="070B0B"/>
        </w:rPr>
        <w:t>Comparisons</w:t>
      </w:r>
      <w:r w:rsidR="00AE416E">
        <w:rPr>
          <w:color w:val="070B0B"/>
        </w:rPr>
        <w:t xml:space="preserve"> – </w:t>
      </w:r>
      <w:r w:rsidRPr="00C10FF7">
        <w:rPr>
          <w:color w:val="070B0B"/>
        </w:rPr>
        <w:t>The major contenders will become better in this section.  The result of this section will yield what method of communication that will be used for transmission of the data from the TSU to the RDU.  Wi-Fi and infrared will not be compared since it was determined, based on initial research, that these methods would not be used in this design.</w:t>
      </w:r>
    </w:p>
    <w:p w:rsidR="0093064E" w:rsidRDefault="0093064E" w:rsidP="008C30D2">
      <w:pPr>
        <w:pStyle w:val="Style"/>
        <w:ind w:left="19" w:right="5"/>
        <w:jc w:val="both"/>
        <w:rPr>
          <w:i/>
          <w:color w:val="070B0B"/>
        </w:rPr>
      </w:pPr>
    </w:p>
    <w:p w:rsidR="00761EFA" w:rsidRDefault="00761EFA" w:rsidP="008C30D2">
      <w:pPr>
        <w:pStyle w:val="Style"/>
        <w:ind w:left="19" w:right="5"/>
        <w:jc w:val="both"/>
        <w:rPr>
          <w:color w:val="000000"/>
        </w:rPr>
      </w:pPr>
      <w:r w:rsidRPr="00C10FF7">
        <w:rPr>
          <w:i/>
          <w:color w:val="070B0B"/>
        </w:rPr>
        <w:t>Bluetooth vs. ZigBee</w:t>
      </w:r>
      <w:r w:rsidR="00AE416E">
        <w:rPr>
          <w:i/>
          <w:color w:val="070B0B"/>
        </w:rPr>
        <w:t xml:space="preserve"> </w:t>
      </w:r>
      <w:r w:rsidR="00AE416E">
        <w:rPr>
          <w:color w:val="070B0B"/>
        </w:rPr>
        <w:t xml:space="preserve">– </w:t>
      </w:r>
      <w:r w:rsidRPr="00C10FF7">
        <w:rPr>
          <w:color w:val="070B0B"/>
        </w:rPr>
        <w:t xml:space="preserve">For the wireless needs of this project, Bluetooth does not make any sense to use.  Bluetooth is designed for connectivity between the laptops, phones, PDAs and personal computers as a general cable replacement. </w:t>
      </w:r>
      <w:r w:rsidRPr="00C10FF7">
        <w:rPr>
          <w:color w:val="000404"/>
        </w:rPr>
        <w:t>Bluetooth also uses more power, for the distance that it is traveling, than ZigBee. While Bluetooth has many rich profiles, none of them appl</w:t>
      </w:r>
      <w:r w:rsidR="005278D2">
        <w:rPr>
          <w:color w:val="000404"/>
        </w:rPr>
        <w:t xml:space="preserve">y to this project without being overkill.  </w:t>
      </w:r>
      <w:r w:rsidRPr="00C10FF7">
        <w:rPr>
          <w:color w:val="000404"/>
        </w:rPr>
        <w:t>ZigBee, on the other hand, has a much further range for the power consumption</w:t>
      </w:r>
      <w:r w:rsidRPr="00C10FF7">
        <w:rPr>
          <w:color w:val="000000"/>
        </w:rPr>
        <w:t xml:space="preserve">. </w:t>
      </w:r>
      <w:r w:rsidRPr="00C10FF7">
        <w:rPr>
          <w:color w:val="000404"/>
        </w:rPr>
        <w:t xml:space="preserve">In addition, many manufacturers are </w:t>
      </w:r>
      <w:r w:rsidR="005278D2">
        <w:rPr>
          <w:color w:val="000404"/>
        </w:rPr>
        <w:t xml:space="preserve">integrating low power MCUs with ZigBee </w:t>
      </w:r>
      <w:r w:rsidRPr="00C10FF7">
        <w:rPr>
          <w:color w:val="000404"/>
        </w:rPr>
        <w:t>transceivers. ZigBee becomes a muc</w:t>
      </w:r>
      <w:r w:rsidR="005278D2">
        <w:rPr>
          <w:color w:val="000404"/>
        </w:rPr>
        <w:t xml:space="preserve">h more desirable option. ZigBee does not </w:t>
      </w:r>
      <w:r w:rsidRPr="00C10FF7">
        <w:rPr>
          <w:color w:val="000404"/>
        </w:rPr>
        <w:t>e</w:t>
      </w:r>
      <w:r w:rsidRPr="00C10FF7">
        <w:rPr>
          <w:color w:val="1B1F1F"/>
        </w:rPr>
        <w:t>x</w:t>
      </w:r>
      <w:r w:rsidRPr="00C10FF7">
        <w:rPr>
          <w:color w:val="000404"/>
        </w:rPr>
        <w:t>ceed the aim of the project, since there is no need to</w:t>
      </w:r>
      <w:r w:rsidRPr="00C10FF7">
        <w:rPr>
          <w:color w:val="E4DFD1"/>
        </w:rPr>
        <w:t xml:space="preserve">, </w:t>
      </w:r>
      <w:r w:rsidR="005278D2">
        <w:rPr>
          <w:color w:val="000404"/>
        </w:rPr>
        <w:t xml:space="preserve">send that much </w:t>
      </w:r>
      <w:r w:rsidRPr="00C10FF7">
        <w:rPr>
          <w:color w:val="000404"/>
        </w:rPr>
        <w:t>data</w:t>
      </w:r>
      <w:r w:rsidRPr="00C10FF7">
        <w:rPr>
          <w:color w:val="000000"/>
        </w:rPr>
        <w:t xml:space="preserve">. </w:t>
      </w:r>
      <w:r w:rsidRPr="00C10FF7">
        <w:rPr>
          <w:color w:val="000404"/>
        </w:rPr>
        <w:t>7</w:t>
      </w:r>
      <w:r w:rsidRPr="00C10FF7">
        <w:rPr>
          <w:color w:val="1B1F1F"/>
        </w:rPr>
        <w:t>2</w:t>
      </w:r>
      <w:r w:rsidRPr="00C10FF7">
        <w:rPr>
          <w:color w:val="000404"/>
        </w:rPr>
        <w:t xml:space="preserve">0kbps is more </w:t>
      </w:r>
      <w:r w:rsidRPr="00C10FF7">
        <w:rPr>
          <w:color w:val="1B1F1F"/>
        </w:rPr>
        <w:t>t</w:t>
      </w:r>
      <w:r w:rsidRPr="00C10FF7">
        <w:rPr>
          <w:color w:val="000404"/>
        </w:rPr>
        <w:t>han enough to get all of the data sent from the TS</w:t>
      </w:r>
      <w:r w:rsidR="00014B30">
        <w:rPr>
          <w:color w:val="000404"/>
        </w:rPr>
        <w:t xml:space="preserve">U </w:t>
      </w:r>
      <w:r w:rsidRPr="00C10FF7">
        <w:rPr>
          <w:color w:val="1B1F1F"/>
        </w:rPr>
        <w:t>t</w:t>
      </w:r>
      <w:r w:rsidR="005278D2">
        <w:rPr>
          <w:color w:val="000404"/>
        </w:rPr>
        <w:t xml:space="preserve">o the RDU </w:t>
      </w:r>
      <w:r w:rsidRPr="00C10FF7">
        <w:rPr>
          <w:color w:val="000404"/>
        </w:rPr>
        <w:t>in under a second</w:t>
      </w:r>
      <w:r w:rsidRPr="00C10FF7">
        <w:rPr>
          <w:color w:val="000000"/>
        </w:rPr>
        <w:t>.</w:t>
      </w:r>
    </w:p>
    <w:p w:rsidR="007D2AF4" w:rsidRPr="00AE416E" w:rsidRDefault="007D2AF4" w:rsidP="008C30D2">
      <w:pPr>
        <w:pStyle w:val="Style"/>
        <w:ind w:left="19" w:right="5"/>
        <w:jc w:val="both"/>
        <w:rPr>
          <w:color w:val="070B0B"/>
        </w:rPr>
      </w:pPr>
    </w:p>
    <w:p w:rsidR="00761EFA" w:rsidRDefault="00761EFA" w:rsidP="008C30D2">
      <w:pPr>
        <w:pStyle w:val="Style"/>
        <w:ind w:left="24" w:right="10"/>
        <w:jc w:val="both"/>
        <w:rPr>
          <w:color w:val="000404"/>
        </w:rPr>
      </w:pPr>
      <w:r w:rsidRPr="00C10FF7">
        <w:rPr>
          <w:i/>
          <w:iCs/>
          <w:color w:val="000404"/>
        </w:rPr>
        <w:t>RF vs. ZigBee</w:t>
      </w:r>
      <w:r w:rsidR="00AE416E">
        <w:rPr>
          <w:i/>
          <w:iCs/>
          <w:color w:val="000404"/>
        </w:rPr>
        <w:t xml:space="preserve"> </w:t>
      </w:r>
      <w:r w:rsidR="00AE416E">
        <w:rPr>
          <w:color w:val="000404"/>
        </w:rPr>
        <w:t xml:space="preserve">– </w:t>
      </w:r>
      <w:r w:rsidRPr="00C10FF7">
        <w:rPr>
          <w:color w:val="000404"/>
        </w:rPr>
        <w:t>ZigBee is a specific protocol that utilizes the 2</w:t>
      </w:r>
      <w:r w:rsidRPr="00C10FF7">
        <w:rPr>
          <w:color w:val="000000"/>
        </w:rPr>
        <w:t>.</w:t>
      </w:r>
      <w:r w:rsidRPr="00C10FF7">
        <w:rPr>
          <w:color w:val="000404"/>
        </w:rPr>
        <w:t>4GHz ISM band</w:t>
      </w:r>
      <w:r w:rsidRPr="00C10FF7">
        <w:rPr>
          <w:color w:val="000000"/>
        </w:rPr>
        <w:t xml:space="preserve">. </w:t>
      </w:r>
      <w:r w:rsidR="005278D2">
        <w:rPr>
          <w:color w:val="000404"/>
        </w:rPr>
        <w:t xml:space="preserve">The generic RF </w:t>
      </w:r>
      <w:r w:rsidRPr="00C10FF7">
        <w:rPr>
          <w:color w:val="000404"/>
        </w:rPr>
        <w:t>could utilize the 900MHz or 2.4GHz ISM band</w:t>
      </w:r>
      <w:r w:rsidRPr="00C10FF7">
        <w:rPr>
          <w:color w:val="000000"/>
        </w:rPr>
        <w:t xml:space="preserve">. </w:t>
      </w:r>
      <w:r w:rsidR="005278D2">
        <w:rPr>
          <w:color w:val="000404"/>
        </w:rPr>
        <w:t xml:space="preserve">For this project, the900MHz </w:t>
      </w:r>
      <w:r w:rsidRPr="00C10FF7">
        <w:rPr>
          <w:color w:val="000404"/>
        </w:rPr>
        <w:t>band is more appropriate than the 2.4GHz</w:t>
      </w:r>
      <w:r w:rsidR="005278D2">
        <w:rPr>
          <w:color w:val="000404"/>
        </w:rPr>
        <w:t xml:space="preserve">. The generic RF will have less power </w:t>
      </w:r>
      <w:r w:rsidRPr="00C10FF7">
        <w:rPr>
          <w:color w:val="000404"/>
        </w:rPr>
        <w:t xml:space="preserve">consumption than the ZigBee. Both the generic RF and ZigBee have </w:t>
      </w:r>
      <w:r w:rsidRPr="00C10FF7">
        <w:rPr>
          <w:color w:val="000404"/>
        </w:rPr>
        <w:br/>
        <w:t xml:space="preserve">microcontrollers with built-in RF radios and ZigBee protocols. ZigBee is secure </w:t>
      </w:r>
      <w:r w:rsidRPr="00C10FF7">
        <w:rPr>
          <w:color w:val="000404"/>
        </w:rPr>
        <w:br/>
        <w:t>whereas generic RF is not</w:t>
      </w:r>
      <w:r w:rsidRPr="00C10FF7">
        <w:rPr>
          <w:color w:val="000000"/>
        </w:rPr>
        <w:t xml:space="preserve">. </w:t>
      </w:r>
      <w:r w:rsidRPr="00C10FF7">
        <w:rPr>
          <w:color w:val="000404"/>
        </w:rPr>
        <w:t xml:space="preserve">ZigBee has a standard transfer protocol but the </w:t>
      </w:r>
      <w:r w:rsidRPr="00C10FF7">
        <w:rPr>
          <w:color w:val="000404"/>
        </w:rPr>
        <w:br/>
        <w:t xml:space="preserve">generic RF can transmit any size packet at any rate. ZigBee also has error </w:t>
      </w:r>
      <w:r w:rsidRPr="00C10FF7">
        <w:rPr>
          <w:color w:val="000404"/>
        </w:rPr>
        <w:br/>
        <w:t>correcting protocols and generic RF does not by default</w:t>
      </w:r>
      <w:r w:rsidRPr="00C10FF7">
        <w:rPr>
          <w:color w:val="000000"/>
        </w:rPr>
        <w:t xml:space="preserve">. </w:t>
      </w:r>
      <w:r w:rsidRPr="00C10FF7">
        <w:rPr>
          <w:color w:val="1B1F1F"/>
        </w:rPr>
        <w:t>T</w:t>
      </w:r>
      <w:r w:rsidRPr="00C10FF7">
        <w:rPr>
          <w:color w:val="000404"/>
        </w:rPr>
        <w:t xml:space="preserve">he software and </w:t>
      </w:r>
      <w:r w:rsidRPr="00C10FF7">
        <w:rPr>
          <w:color w:val="000404"/>
        </w:rPr>
        <w:br/>
        <w:t xml:space="preserve">hardware would have to implement the ability to do this though. Both the ZigBee </w:t>
      </w:r>
      <w:r w:rsidRPr="00C10FF7">
        <w:rPr>
          <w:color w:val="000404"/>
        </w:rPr>
        <w:br/>
        <w:t>and generic RF have many parts that ar</w:t>
      </w:r>
      <w:r w:rsidRPr="00C10FF7">
        <w:rPr>
          <w:color w:val="1B1F1F"/>
        </w:rPr>
        <w:t xml:space="preserve">e </w:t>
      </w:r>
      <w:r w:rsidRPr="00C10FF7">
        <w:rPr>
          <w:color w:val="000404"/>
        </w:rPr>
        <w:t xml:space="preserve">available to be interfaced with a </w:t>
      </w:r>
      <w:r w:rsidRPr="00C10FF7">
        <w:rPr>
          <w:color w:val="000404"/>
        </w:rPr>
        <w:br/>
        <w:t>microcontroller</w:t>
      </w:r>
      <w:r w:rsidRPr="00C10FF7">
        <w:rPr>
          <w:color w:val="000000"/>
        </w:rPr>
        <w:t xml:space="preserve">. </w:t>
      </w:r>
      <w:r w:rsidRPr="00C10FF7">
        <w:rPr>
          <w:color w:val="000404"/>
        </w:rPr>
        <w:t xml:space="preserve">ZigBee has </w:t>
      </w:r>
      <w:r w:rsidRPr="00C10FF7">
        <w:rPr>
          <w:color w:val="1B1F1F"/>
        </w:rPr>
        <w:t>l</w:t>
      </w:r>
      <w:r w:rsidRPr="00C10FF7">
        <w:rPr>
          <w:color w:val="000404"/>
        </w:rPr>
        <w:t xml:space="preserve">ow data rates and generic RF the data rate can be </w:t>
      </w:r>
      <w:r w:rsidRPr="00C10FF7">
        <w:rPr>
          <w:color w:val="000404"/>
        </w:rPr>
        <w:br/>
        <w:t>determined by the bandwidth of the signal being sent</w:t>
      </w:r>
      <w:r w:rsidRPr="00C10FF7">
        <w:rPr>
          <w:color w:val="373839"/>
        </w:rPr>
        <w:t xml:space="preserve">. </w:t>
      </w:r>
      <w:r w:rsidRPr="00C10FF7">
        <w:rPr>
          <w:color w:val="000404"/>
        </w:rPr>
        <w:t xml:space="preserve">ZigBee uses a network </w:t>
      </w:r>
      <w:r w:rsidRPr="00C10FF7">
        <w:rPr>
          <w:color w:val="000404"/>
        </w:rPr>
        <w:br/>
        <w:t>structu</w:t>
      </w:r>
      <w:r w:rsidRPr="00C10FF7">
        <w:rPr>
          <w:color w:val="1B1F1F"/>
        </w:rPr>
        <w:t>r</w:t>
      </w:r>
      <w:r w:rsidRPr="00C10FF7">
        <w:rPr>
          <w:color w:val="000404"/>
        </w:rPr>
        <w:t>e. The network structure is no</w:t>
      </w:r>
      <w:r w:rsidRPr="00C10FF7">
        <w:rPr>
          <w:color w:val="1B1F1F"/>
        </w:rPr>
        <w:t xml:space="preserve">t </w:t>
      </w:r>
      <w:r w:rsidRPr="00C10FF7">
        <w:rPr>
          <w:color w:val="000404"/>
        </w:rPr>
        <w:t>necessar</w:t>
      </w:r>
      <w:r w:rsidRPr="00C10FF7">
        <w:rPr>
          <w:color w:val="1B1F1F"/>
        </w:rPr>
        <w:t>i</w:t>
      </w:r>
      <w:r w:rsidRPr="00C10FF7">
        <w:rPr>
          <w:color w:val="000404"/>
        </w:rPr>
        <w:t>ly needed.</w:t>
      </w:r>
    </w:p>
    <w:p w:rsidR="007D2AF4" w:rsidRPr="00AE416E" w:rsidRDefault="007D2AF4" w:rsidP="008C30D2">
      <w:pPr>
        <w:pStyle w:val="Style"/>
        <w:ind w:left="24" w:right="10"/>
        <w:jc w:val="both"/>
        <w:rPr>
          <w:color w:val="000404"/>
        </w:rPr>
      </w:pPr>
    </w:p>
    <w:p w:rsidR="00761EFA" w:rsidRDefault="00761EFA" w:rsidP="008C30D2">
      <w:pPr>
        <w:pStyle w:val="Style"/>
        <w:ind w:left="24" w:right="10"/>
        <w:jc w:val="both"/>
        <w:rPr>
          <w:color w:val="000000"/>
        </w:rPr>
      </w:pPr>
      <w:r w:rsidRPr="00C10FF7">
        <w:rPr>
          <w:i/>
          <w:iCs/>
          <w:color w:val="000404"/>
        </w:rPr>
        <w:t>Conclusions</w:t>
      </w:r>
      <w:r w:rsidR="00AE416E">
        <w:rPr>
          <w:i/>
          <w:iCs/>
          <w:color w:val="000404"/>
        </w:rPr>
        <w:t xml:space="preserve"> </w:t>
      </w:r>
      <w:r w:rsidR="00AE416E">
        <w:rPr>
          <w:color w:val="000404"/>
        </w:rPr>
        <w:t xml:space="preserve">– </w:t>
      </w:r>
      <w:r w:rsidRPr="00C10FF7">
        <w:rPr>
          <w:color w:val="000404"/>
        </w:rPr>
        <w:t>Generic RF has much less functio</w:t>
      </w:r>
      <w:r w:rsidR="005278D2">
        <w:rPr>
          <w:color w:val="000404"/>
        </w:rPr>
        <w:t xml:space="preserve">nality when compared to ZigBee, Bluetooth or </w:t>
      </w:r>
      <w:r w:rsidRPr="00C10FF7">
        <w:rPr>
          <w:color w:val="000404"/>
        </w:rPr>
        <w:t>even Wi-Fi</w:t>
      </w:r>
      <w:r w:rsidRPr="00C10FF7">
        <w:rPr>
          <w:color w:val="000000"/>
        </w:rPr>
        <w:t xml:space="preserve">. </w:t>
      </w:r>
      <w:r w:rsidRPr="00C10FF7">
        <w:rPr>
          <w:color w:val="000404"/>
        </w:rPr>
        <w:t>Although this funct</w:t>
      </w:r>
      <w:r w:rsidRPr="00C10FF7">
        <w:rPr>
          <w:color w:val="1B1F1F"/>
        </w:rPr>
        <w:t>i</w:t>
      </w:r>
      <w:r w:rsidRPr="00C10FF7">
        <w:rPr>
          <w:color w:val="000404"/>
        </w:rPr>
        <w:t>onality is not required</w:t>
      </w:r>
      <w:r w:rsidRPr="00C10FF7">
        <w:rPr>
          <w:color w:val="1B1F1F"/>
        </w:rPr>
        <w:t xml:space="preserve">, </w:t>
      </w:r>
      <w:r w:rsidR="005278D2">
        <w:rPr>
          <w:color w:val="000404"/>
        </w:rPr>
        <w:t xml:space="preserve">it could be very </w:t>
      </w:r>
      <w:r w:rsidRPr="00C10FF7">
        <w:rPr>
          <w:color w:val="000404"/>
        </w:rPr>
        <w:t>useful</w:t>
      </w:r>
      <w:r w:rsidR="005278D2">
        <w:rPr>
          <w:color w:val="000000"/>
        </w:rPr>
        <w:t xml:space="preserve">.  </w:t>
      </w:r>
      <w:r w:rsidRPr="00C10FF7">
        <w:rPr>
          <w:color w:val="000404"/>
        </w:rPr>
        <w:t>The overhead for using ZigBee would strain the project's budget</w:t>
      </w:r>
      <w:r w:rsidRPr="00C10FF7">
        <w:rPr>
          <w:color w:val="000000"/>
        </w:rPr>
        <w:t xml:space="preserve">. </w:t>
      </w:r>
      <w:r w:rsidR="005278D2">
        <w:rPr>
          <w:color w:val="000404"/>
        </w:rPr>
        <w:t xml:space="preserve">The </w:t>
      </w:r>
      <w:r w:rsidRPr="00C10FF7">
        <w:rPr>
          <w:color w:val="000404"/>
        </w:rPr>
        <w:t>generi</w:t>
      </w:r>
      <w:r w:rsidRPr="00C10FF7">
        <w:rPr>
          <w:color w:val="1B1F1F"/>
        </w:rPr>
        <w:t xml:space="preserve">c </w:t>
      </w:r>
      <w:r w:rsidRPr="00C10FF7">
        <w:rPr>
          <w:color w:val="000404"/>
        </w:rPr>
        <w:t>RF 900MHz band may be a little cluttered</w:t>
      </w:r>
      <w:r w:rsidR="005278D2">
        <w:rPr>
          <w:color w:val="000404"/>
        </w:rPr>
        <w:t xml:space="preserve"> but it uses less power. Power </w:t>
      </w:r>
      <w:r w:rsidRPr="00C10FF7">
        <w:rPr>
          <w:color w:val="000404"/>
        </w:rPr>
        <w:t>consumption is the major concern of this project</w:t>
      </w:r>
      <w:r w:rsidRPr="00C10FF7">
        <w:rPr>
          <w:color w:val="000000"/>
        </w:rPr>
        <w:t xml:space="preserve">. </w:t>
      </w:r>
      <w:r w:rsidR="005278D2">
        <w:rPr>
          <w:color w:val="000404"/>
        </w:rPr>
        <w:t xml:space="preserve">Therefore, the generic RF </w:t>
      </w:r>
      <w:r w:rsidRPr="00C10FF7">
        <w:rPr>
          <w:color w:val="000404"/>
        </w:rPr>
        <w:t>900MHz communication will be used for the commun</w:t>
      </w:r>
      <w:r w:rsidRPr="00C10FF7">
        <w:rPr>
          <w:color w:val="1B1F1F"/>
        </w:rPr>
        <w:t>i</w:t>
      </w:r>
      <w:r w:rsidR="005278D2">
        <w:rPr>
          <w:color w:val="000404"/>
        </w:rPr>
        <w:t xml:space="preserve">cation method for this </w:t>
      </w:r>
      <w:r w:rsidRPr="00C10FF7">
        <w:rPr>
          <w:color w:val="000404"/>
        </w:rPr>
        <w:t>project</w:t>
      </w:r>
      <w:r w:rsidRPr="00C10FF7">
        <w:rPr>
          <w:color w:val="000000"/>
        </w:rPr>
        <w:t>.</w:t>
      </w:r>
    </w:p>
    <w:p w:rsidR="007D2AF4" w:rsidRPr="00AE416E" w:rsidRDefault="007D2AF4" w:rsidP="008C30D2">
      <w:pPr>
        <w:pStyle w:val="Style"/>
        <w:ind w:left="24" w:right="10"/>
        <w:jc w:val="both"/>
        <w:rPr>
          <w:color w:val="000404"/>
        </w:rPr>
      </w:pPr>
    </w:p>
    <w:p w:rsidR="00761EFA" w:rsidRDefault="00761EFA" w:rsidP="008C30D2">
      <w:pPr>
        <w:pStyle w:val="Style"/>
        <w:ind w:left="24" w:right="10"/>
        <w:jc w:val="both"/>
        <w:rPr>
          <w:color w:val="000404"/>
        </w:rPr>
      </w:pPr>
      <w:r w:rsidRPr="00C10FF7">
        <w:rPr>
          <w:i/>
          <w:iCs/>
          <w:color w:val="000404"/>
        </w:rPr>
        <w:t>FCC regulations</w:t>
      </w:r>
      <w:r w:rsidR="00AE416E">
        <w:rPr>
          <w:i/>
          <w:iCs/>
          <w:color w:val="000404"/>
        </w:rPr>
        <w:t xml:space="preserve"> </w:t>
      </w:r>
      <w:r w:rsidR="00AE416E">
        <w:rPr>
          <w:color w:val="000404"/>
        </w:rPr>
        <w:t xml:space="preserve">– </w:t>
      </w:r>
      <w:r w:rsidRPr="00C10FF7">
        <w:rPr>
          <w:color w:val="000404"/>
        </w:rPr>
        <w:t>In order to transmit data from the T</w:t>
      </w:r>
      <w:r w:rsidR="00E95BFB">
        <w:rPr>
          <w:color w:val="000404"/>
        </w:rPr>
        <w:t xml:space="preserve">SU to the RDU a radio frequency transceiver </w:t>
      </w:r>
      <w:r w:rsidRPr="00C10FF7">
        <w:rPr>
          <w:color w:val="000404"/>
        </w:rPr>
        <w:t>is used. To do so Federal Commun</w:t>
      </w:r>
      <w:r w:rsidR="00E95BFB">
        <w:rPr>
          <w:color w:val="000404"/>
        </w:rPr>
        <w:t xml:space="preserve">ications Commission regulations must be </w:t>
      </w:r>
      <w:r w:rsidRPr="00C10FF7">
        <w:rPr>
          <w:color w:val="000404"/>
        </w:rPr>
        <w:t>considered. The transceiver on the microcontroller of the TSU transmi</w:t>
      </w:r>
      <w:r w:rsidRPr="00C10FF7">
        <w:rPr>
          <w:color w:val="1B1F1F"/>
        </w:rPr>
        <w:t>t</w:t>
      </w:r>
      <w:r w:rsidR="00E95BFB">
        <w:rPr>
          <w:color w:val="000404"/>
        </w:rPr>
        <w:t xml:space="preserve">s </w:t>
      </w:r>
      <w:r w:rsidRPr="00C10FF7">
        <w:rPr>
          <w:color w:val="000404"/>
        </w:rPr>
        <w:t>a</w:t>
      </w:r>
      <w:r w:rsidRPr="00C10FF7">
        <w:rPr>
          <w:color w:val="1B1F1F"/>
        </w:rPr>
        <w:t>t</w:t>
      </w:r>
      <w:r w:rsidR="00E95BFB">
        <w:rPr>
          <w:color w:val="1B1F1F"/>
        </w:rPr>
        <w:t xml:space="preserve"> </w:t>
      </w:r>
      <w:r w:rsidR="00E95BFB">
        <w:rPr>
          <w:color w:val="000404"/>
        </w:rPr>
        <w:t>a f</w:t>
      </w:r>
      <w:r w:rsidRPr="00C10FF7">
        <w:rPr>
          <w:color w:val="000404"/>
        </w:rPr>
        <w:t>requency of 915MHz, making it part of the Indu</w:t>
      </w:r>
      <w:r w:rsidR="00E95BFB">
        <w:rPr>
          <w:color w:val="000404"/>
        </w:rPr>
        <w:t xml:space="preserve">strial, </w:t>
      </w:r>
      <w:r w:rsidR="00E95BFB">
        <w:rPr>
          <w:color w:val="000404"/>
        </w:rPr>
        <w:lastRenderedPageBreak/>
        <w:t xml:space="preserve">Scientific and Medical </w:t>
      </w:r>
      <w:r w:rsidRPr="00C10FF7">
        <w:rPr>
          <w:color w:val="000404"/>
        </w:rPr>
        <w:t>(ISM) band. The ISM bands allow for a</w:t>
      </w:r>
      <w:r w:rsidR="00E95BFB">
        <w:rPr>
          <w:color w:val="000404"/>
        </w:rPr>
        <w:t xml:space="preserve">ny amount of RF power generated </w:t>
      </w:r>
      <w:r w:rsidRPr="00C10FF7">
        <w:rPr>
          <w:color w:val="000404"/>
        </w:rPr>
        <w:t>with</w:t>
      </w:r>
      <w:r w:rsidRPr="00C10FF7">
        <w:rPr>
          <w:color w:val="1B1F1F"/>
        </w:rPr>
        <w:t>i</w:t>
      </w:r>
      <w:r w:rsidR="00E95BFB">
        <w:rPr>
          <w:color w:val="000404"/>
        </w:rPr>
        <w:t xml:space="preserve">n </w:t>
      </w:r>
      <w:r w:rsidRPr="00C10FF7">
        <w:rPr>
          <w:color w:val="000404"/>
        </w:rPr>
        <w:t>the specif</w:t>
      </w:r>
      <w:r w:rsidRPr="00C10FF7">
        <w:rPr>
          <w:color w:val="1B1F1F"/>
        </w:rPr>
        <w:t>i</w:t>
      </w:r>
      <w:r w:rsidRPr="00C10FF7">
        <w:rPr>
          <w:color w:val="000404"/>
        </w:rPr>
        <w:t>ed tolerance of each ISM band</w:t>
      </w:r>
      <w:r w:rsidRPr="00C10FF7">
        <w:rPr>
          <w:color w:val="1B1F1F"/>
        </w:rPr>
        <w:t xml:space="preserve">. </w:t>
      </w:r>
      <w:r w:rsidR="00E95BFB">
        <w:rPr>
          <w:color w:val="000404"/>
        </w:rPr>
        <w:t xml:space="preserve">The 915MHz ISM band has a </w:t>
      </w:r>
      <w:r w:rsidRPr="00C10FF7">
        <w:rPr>
          <w:color w:val="000404"/>
        </w:rPr>
        <w:t>tolerance of ±13.0MHz.</w:t>
      </w:r>
    </w:p>
    <w:p w:rsidR="007D2AF4" w:rsidRPr="00AE416E" w:rsidRDefault="007D2AF4" w:rsidP="008C30D2">
      <w:pPr>
        <w:pStyle w:val="Style"/>
        <w:ind w:left="24" w:right="10"/>
        <w:jc w:val="both"/>
        <w:rPr>
          <w:color w:val="000404"/>
        </w:rPr>
      </w:pPr>
    </w:p>
    <w:p w:rsidR="00761EFA" w:rsidRDefault="00761EFA" w:rsidP="008C30D2">
      <w:pPr>
        <w:pStyle w:val="Style"/>
        <w:ind w:left="14" w:right="14"/>
        <w:jc w:val="both"/>
        <w:rPr>
          <w:color w:val="000101"/>
        </w:rPr>
      </w:pPr>
      <w:r w:rsidRPr="00C10FF7">
        <w:rPr>
          <w:color w:val="000404"/>
        </w:rPr>
        <w:t>Under section 15</w:t>
      </w:r>
      <w:r w:rsidRPr="00C10FF7">
        <w:rPr>
          <w:color w:val="1B1F1F"/>
        </w:rPr>
        <w:t>.</w:t>
      </w:r>
      <w:r w:rsidRPr="00C10FF7">
        <w:rPr>
          <w:color w:val="000404"/>
        </w:rPr>
        <w:t>23 paragraphs (a) and (b), equipment authorization i</w:t>
      </w:r>
      <w:r w:rsidRPr="00C10FF7">
        <w:rPr>
          <w:color w:val="1B1F1F"/>
        </w:rPr>
        <w:t xml:space="preserve">s </w:t>
      </w:r>
      <w:r w:rsidRPr="00C10FF7">
        <w:rPr>
          <w:color w:val="000404"/>
        </w:rPr>
        <w:t xml:space="preserve">not </w:t>
      </w:r>
      <w:r w:rsidRPr="00C10FF7">
        <w:rPr>
          <w:color w:val="000404"/>
        </w:rPr>
        <w:br/>
        <w:t xml:space="preserve">required for devices that are not marketed, and not constructed from a kit, and </w:t>
      </w:r>
      <w:r w:rsidRPr="00C10FF7">
        <w:rPr>
          <w:color w:val="000404"/>
        </w:rPr>
        <w:br/>
        <w:t>are built-in quantities of five or less. Since the FCC recognizes that an individua</w:t>
      </w:r>
      <w:r w:rsidRPr="00C10FF7">
        <w:rPr>
          <w:color w:val="1B1F1F"/>
        </w:rPr>
        <w:t xml:space="preserve">l </w:t>
      </w:r>
      <w:r w:rsidRPr="00C10FF7">
        <w:rPr>
          <w:color w:val="1B1F1F"/>
        </w:rPr>
        <w:br/>
      </w:r>
      <w:r w:rsidRPr="00C10FF7">
        <w:rPr>
          <w:color w:val="000404"/>
        </w:rPr>
        <w:t xml:space="preserve">builder may not have the means to perform measurements required to determine </w:t>
      </w:r>
      <w:r w:rsidRPr="00C10FF7">
        <w:rPr>
          <w:color w:val="000404"/>
        </w:rPr>
        <w:br/>
        <w:t xml:space="preserve">compliance with regulations, the builder is expected to design using good </w:t>
      </w:r>
      <w:r w:rsidRPr="00C10FF7">
        <w:rPr>
          <w:color w:val="050909"/>
        </w:rPr>
        <w:t>engin</w:t>
      </w:r>
      <w:r w:rsidRPr="00C10FF7">
        <w:rPr>
          <w:color w:val="000101"/>
        </w:rPr>
        <w:t>ee</w:t>
      </w:r>
      <w:r w:rsidRPr="00C10FF7">
        <w:rPr>
          <w:color w:val="050909"/>
        </w:rPr>
        <w:t>r</w:t>
      </w:r>
      <w:r w:rsidRPr="00C10FF7">
        <w:rPr>
          <w:color w:val="000101"/>
        </w:rPr>
        <w:t>i</w:t>
      </w:r>
      <w:r w:rsidRPr="00C10FF7">
        <w:rPr>
          <w:color w:val="050909"/>
        </w:rPr>
        <w:t>ng practices to conform to regulation "to the greate</w:t>
      </w:r>
      <w:r w:rsidRPr="00C10FF7">
        <w:rPr>
          <w:color w:val="000101"/>
        </w:rPr>
        <w:t>s</w:t>
      </w:r>
      <w:r w:rsidRPr="00C10FF7">
        <w:rPr>
          <w:color w:val="050909"/>
        </w:rPr>
        <w:t>t e</w:t>
      </w:r>
      <w:r w:rsidRPr="00C10FF7">
        <w:rPr>
          <w:color w:val="2D302F"/>
        </w:rPr>
        <w:t>x</w:t>
      </w:r>
      <w:r w:rsidRPr="00C10FF7">
        <w:rPr>
          <w:color w:val="050909"/>
        </w:rPr>
        <w:t xml:space="preserve">tent </w:t>
      </w:r>
      <w:r w:rsidRPr="00C10FF7">
        <w:rPr>
          <w:color w:val="050909"/>
        </w:rPr>
        <w:br/>
        <w:t>practicable</w:t>
      </w:r>
      <w:r w:rsidRPr="00C10FF7">
        <w:rPr>
          <w:color w:val="2D302F"/>
        </w:rPr>
        <w:t>.</w:t>
      </w:r>
      <w:r w:rsidRPr="00C10FF7">
        <w:rPr>
          <w:color w:val="050909"/>
        </w:rPr>
        <w:t>" Provisions in section 15.5 of the FCC code still apply</w:t>
      </w:r>
      <w:r w:rsidRPr="00C10FF7">
        <w:rPr>
          <w:color w:val="000101"/>
        </w:rPr>
        <w:t>.</w:t>
      </w:r>
    </w:p>
    <w:p w:rsidR="007D2AF4" w:rsidRPr="00C10FF7" w:rsidRDefault="007D2AF4" w:rsidP="008C30D2">
      <w:pPr>
        <w:pStyle w:val="Style"/>
        <w:ind w:left="14" w:right="14"/>
        <w:jc w:val="both"/>
        <w:rPr>
          <w:color w:val="000404"/>
        </w:rPr>
      </w:pPr>
    </w:p>
    <w:p w:rsidR="00761EFA" w:rsidRDefault="00761EFA" w:rsidP="008C30D2">
      <w:pPr>
        <w:pStyle w:val="Style"/>
        <w:ind w:left="14" w:right="1"/>
        <w:jc w:val="both"/>
        <w:rPr>
          <w:color w:val="454644"/>
        </w:rPr>
      </w:pPr>
      <w:r w:rsidRPr="00C10FF7">
        <w:rPr>
          <w:color w:val="050909"/>
        </w:rPr>
        <w:t>Under section 15</w:t>
      </w:r>
      <w:r w:rsidRPr="00C10FF7">
        <w:rPr>
          <w:color w:val="2D302F"/>
        </w:rPr>
        <w:t>.</w:t>
      </w:r>
      <w:r w:rsidRPr="00C10FF7">
        <w:rPr>
          <w:color w:val="050909"/>
        </w:rPr>
        <w:t>103 paragraph (c) an exemption from speci</w:t>
      </w:r>
      <w:r w:rsidRPr="00C10FF7">
        <w:rPr>
          <w:color w:val="000101"/>
        </w:rPr>
        <w:t>f</w:t>
      </w:r>
      <w:r w:rsidRPr="00C10FF7">
        <w:rPr>
          <w:color w:val="050909"/>
        </w:rPr>
        <w:t xml:space="preserve">ic technical </w:t>
      </w:r>
      <w:r w:rsidRPr="00C10FF7">
        <w:rPr>
          <w:color w:val="050909"/>
        </w:rPr>
        <w:br/>
        <w:t xml:space="preserve">standards </w:t>
      </w:r>
      <w:r w:rsidRPr="00C10FF7">
        <w:rPr>
          <w:color w:val="000101"/>
        </w:rPr>
        <w:t>i</w:t>
      </w:r>
      <w:r w:rsidRPr="00C10FF7">
        <w:rPr>
          <w:color w:val="050909"/>
        </w:rPr>
        <w:t>n part 15 is given to "a digital dev</w:t>
      </w:r>
      <w:r w:rsidRPr="00C10FF7">
        <w:rPr>
          <w:color w:val="000101"/>
        </w:rPr>
        <w:t>i</w:t>
      </w:r>
      <w:r w:rsidRPr="00C10FF7">
        <w:rPr>
          <w:color w:val="050909"/>
        </w:rPr>
        <w:t xml:space="preserve">ce used exclusively as industrial, </w:t>
      </w:r>
      <w:r w:rsidRPr="00C10FF7">
        <w:rPr>
          <w:color w:val="050909"/>
        </w:rPr>
        <w:br/>
        <w:t>commercial, or medical test equipment</w:t>
      </w:r>
      <w:r w:rsidRPr="00C10FF7">
        <w:rPr>
          <w:color w:val="000000"/>
        </w:rPr>
        <w:t>.</w:t>
      </w:r>
      <w:r w:rsidRPr="00C10FF7">
        <w:rPr>
          <w:color w:val="050909"/>
        </w:rPr>
        <w:t xml:space="preserve">" As the </w:t>
      </w:r>
      <w:r w:rsidRPr="00C10FF7">
        <w:rPr>
          <w:color w:val="454644"/>
        </w:rPr>
        <w:t>w</w:t>
      </w:r>
      <w:r w:rsidRPr="00C10FF7">
        <w:rPr>
          <w:color w:val="050909"/>
        </w:rPr>
        <w:t>ireless pulse</w:t>
      </w:r>
      <w:r w:rsidRPr="00C10FF7">
        <w:rPr>
          <w:color w:val="000000"/>
        </w:rPr>
        <w:t>-</w:t>
      </w:r>
      <w:r w:rsidRPr="00C10FF7">
        <w:rPr>
          <w:color w:val="050909"/>
        </w:rPr>
        <w:t xml:space="preserve">oximeter is to be </w:t>
      </w:r>
      <w:r w:rsidRPr="00C10FF7">
        <w:rPr>
          <w:color w:val="050909"/>
        </w:rPr>
        <w:br/>
        <w:t>used solely for the purpose of medical monitoring it qua</w:t>
      </w:r>
      <w:r w:rsidRPr="00C10FF7">
        <w:rPr>
          <w:color w:val="000101"/>
        </w:rPr>
        <w:t>l</w:t>
      </w:r>
      <w:r w:rsidRPr="00C10FF7">
        <w:rPr>
          <w:color w:val="050909"/>
        </w:rPr>
        <w:t xml:space="preserve">ifies as exempt from </w:t>
      </w:r>
      <w:r w:rsidRPr="00C10FF7">
        <w:rPr>
          <w:color w:val="050909"/>
        </w:rPr>
        <w:br/>
        <w:t>regu</w:t>
      </w:r>
      <w:r w:rsidRPr="00C10FF7">
        <w:rPr>
          <w:color w:val="000101"/>
        </w:rPr>
        <w:t>l</w:t>
      </w:r>
      <w:r w:rsidRPr="00C10FF7">
        <w:rPr>
          <w:color w:val="050909"/>
        </w:rPr>
        <w:t>ation</w:t>
      </w:r>
      <w:r w:rsidRPr="00C10FF7">
        <w:rPr>
          <w:color w:val="000101"/>
        </w:rPr>
        <w:t xml:space="preserve">, </w:t>
      </w:r>
      <w:r w:rsidRPr="00C10FF7">
        <w:rPr>
          <w:color w:val="050909"/>
        </w:rPr>
        <w:t>except as required under Sections 15</w:t>
      </w:r>
      <w:r w:rsidRPr="00C10FF7">
        <w:rPr>
          <w:color w:val="2D302F"/>
        </w:rPr>
        <w:t>.</w:t>
      </w:r>
      <w:r w:rsidRPr="00C10FF7">
        <w:rPr>
          <w:color w:val="050909"/>
        </w:rPr>
        <w:t>5 and 15</w:t>
      </w:r>
      <w:r w:rsidRPr="00C10FF7">
        <w:rPr>
          <w:color w:val="000000"/>
        </w:rPr>
        <w:t>.</w:t>
      </w:r>
      <w:r w:rsidRPr="00C10FF7">
        <w:rPr>
          <w:color w:val="050909"/>
        </w:rPr>
        <w:t>29</w:t>
      </w:r>
      <w:r w:rsidRPr="00C10FF7">
        <w:rPr>
          <w:color w:val="454644"/>
        </w:rPr>
        <w:t>.</w:t>
      </w:r>
    </w:p>
    <w:p w:rsidR="007D2AF4" w:rsidRPr="00C10FF7" w:rsidRDefault="007D2AF4" w:rsidP="008C30D2">
      <w:pPr>
        <w:pStyle w:val="Style"/>
        <w:ind w:left="14" w:right="1"/>
        <w:jc w:val="both"/>
        <w:rPr>
          <w:color w:val="454644"/>
        </w:rPr>
      </w:pPr>
    </w:p>
    <w:p w:rsidR="00761EFA" w:rsidRDefault="00761EFA" w:rsidP="008C30D2">
      <w:pPr>
        <w:pStyle w:val="Style"/>
        <w:ind w:right="1"/>
        <w:jc w:val="both"/>
        <w:rPr>
          <w:color w:val="050909"/>
        </w:rPr>
      </w:pPr>
      <w:r w:rsidRPr="00C10FF7">
        <w:rPr>
          <w:color w:val="050909"/>
        </w:rPr>
        <w:t xml:space="preserve">Section 15.5 states </w:t>
      </w:r>
      <w:r w:rsidRPr="00C10FF7">
        <w:rPr>
          <w:color w:val="000101"/>
        </w:rPr>
        <w:t>"</w:t>
      </w:r>
      <w:r w:rsidRPr="00C10FF7">
        <w:rPr>
          <w:color w:val="050909"/>
        </w:rPr>
        <w:t xml:space="preserve">operation of an </w:t>
      </w:r>
      <w:r w:rsidRPr="00C10FF7">
        <w:rPr>
          <w:color w:val="000101"/>
        </w:rPr>
        <w:t>i</w:t>
      </w:r>
      <w:r w:rsidRPr="00C10FF7">
        <w:rPr>
          <w:color w:val="050909"/>
        </w:rPr>
        <w:t>ntent</w:t>
      </w:r>
      <w:r w:rsidRPr="00C10FF7">
        <w:rPr>
          <w:color w:val="000101"/>
        </w:rPr>
        <w:t>i</w:t>
      </w:r>
      <w:r w:rsidRPr="00C10FF7">
        <w:rPr>
          <w:color w:val="050909"/>
        </w:rPr>
        <w:t>onal, unintentional</w:t>
      </w:r>
      <w:r w:rsidRPr="00C10FF7">
        <w:rPr>
          <w:color w:val="000101"/>
        </w:rPr>
        <w:t xml:space="preserve">, </w:t>
      </w:r>
      <w:r w:rsidRPr="00C10FF7">
        <w:rPr>
          <w:color w:val="050909"/>
        </w:rPr>
        <w:t xml:space="preserve">or </w:t>
      </w:r>
      <w:r w:rsidRPr="00C10FF7">
        <w:rPr>
          <w:color w:val="000101"/>
        </w:rPr>
        <w:t>i</w:t>
      </w:r>
      <w:r w:rsidRPr="00C10FF7">
        <w:rPr>
          <w:color w:val="050909"/>
        </w:rPr>
        <w:t xml:space="preserve">ncidental </w:t>
      </w:r>
      <w:r w:rsidRPr="00C10FF7">
        <w:rPr>
          <w:color w:val="050909"/>
        </w:rPr>
        <w:br/>
        <w:t>rad</w:t>
      </w:r>
      <w:r w:rsidRPr="00C10FF7">
        <w:rPr>
          <w:color w:val="000101"/>
        </w:rPr>
        <w:t>i</w:t>
      </w:r>
      <w:r w:rsidRPr="00C10FF7">
        <w:rPr>
          <w:color w:val="050909"/>
        </w:rPr>
        <w:t>ator is subje</w:t>
      </w:r>
      <w:r w:rsidRPr="00C10FF7">
        <w:rPr>
          <w:color w:val="000101"/>
        </w:rPr>
        <w:t>c</w:t>
      </w:r>
      <w:r w:rsidRPr="00C10FF7">
        <w:rPr>
          <w:color w:val="050909"/>
        </w:rPr>
        <w:t>t to the condit</w:t>
      </w:r>
      <w:r w:rsidRPr="00C10FF7">
        <w:rPr>
          <w:color w:val="000101"/>
        </w:rPr>
        <w:t>i</w:t>
      </w:r>
      <w:r w:rsidRPr="00C10FF7">
        <w:rPr>
          <w:color w:val="050909"/>
        </w:rPr>
        <w:t xml:space="preserve">ons that no harmful interference is caused and </w:t>
      </w:r>
      <w:r w:rsidRPr="00C10FF7">
        <w:rPr>
          <w:color w:val="050909"/>
        </w:rPr>
        <w:br/>
        <w:t>that interference mu</w:t>
      </w:r>
      <w:r w:rsidRPr="00C10FF7">
        <w:rPr>
          <w:color w:val="000101"/>
        </w:rPr>
        <w:t>s</w:t>
      </w:r>
      <w:r w:rsidRPr="00C10FF7">
        <w:rPr>
          <w:color w:val="050909"/>
        </w:rPr>
        <w:t>t be accepted that may be caused b</w:t>
      </w:r>
      <w:r w:rsidRPr="00C10FF7">
        <w:rPr>
          <w:color w:val="000101"/>
        </w:rPr>
        <w:t xml:space="preserve">y </w:t>
      </w:r>
      <w:r w:rsidRPr="00C10FF7">
        <w:rPr>
          <w:color w:val="050909"/>
        </w:rPr>
        <w:t>the opera</w:t>
      </w:r>
      <w:r w:rsidRPr="00C10FF7">
        <w:rPr>
          <w:color w:val="000101"/>
        </w:rPr>
        <w:t>ti</w:t>
      </w:r>
      <w:r w:rsidRPr="00C10FF7">
        <w:rPr>
          <w:color w:val="050909"/>
        </w:rPr>
        <w:t xml:space="preserve">on of an </w:t>
      </w:r>
      <w:r w:rsidRPr="00C10FF7">
        <w:rPr>
          <w:color w:val="050909"/>
        </w:rPr>
        <w:br/>
        <w:t>author</w:t>
      </w:r>
      <w:r w:rsidRPr="00C10FF7">
        <w:rPr>
          <w:color w:val="000101"/>
        </w:rPr>
        <w:t>i</w:t>
      </w:r>
      <w:r w:rsidRPr="00C10FF7">
        <w:rPr>
          <w:color w:val="050909"/>
        </w:rPr>
        <w:t>zed rad</w:t>
      </w:r>
      <w:r w:rsidRPr="00C10FF7">
        <w:rPr>
          <w:color w:val="000101"/>
        </w:rPr>
        <w:t xml:space="preserve">io </w:t>
      </w:r>
      <w:r w:rsidRPr="00C10FF7">
        <w:rPr>
          <w:color w:val="050909"/>
        </w:rPr>
        <w:t>sta</w:t>
      </w:r>
      <w:r w:rsidRPr="00C10FF7">
        <w:rPr>
          <w:color w:val="000101"/>
        </w:rPr>
        <w:t>t</w:t>
      </w:r>
      <w:r w:rsidRPr="00C10FF7">
        <w:rPr>
          <w:color w:val="050909"/>
        </w:rPr>
        <w:t>i</w:t>
      </w:r>
      <w:r w:rsidRPr="00C10FF7">
        <w:rPr>
          <w:color w:val="000101"/>
        </w:rPr>
        <w:t>o</w:t>
      </w:r>
      <w:r w:rsidRPr="00C10FF7">
        <w:rPr>
          <w:color w:val="050909"/>
        </w:rPr>
        <w:t>n" or by any ot</w:t>
      </w:r>
      <w:r w:rsidRPr="00C10FF7">
        <w:rPr>
          <w:color w:val="000101"/>
        </w:rPr>
        <w:t>h</w:t>
      </w:r>
      <w:r w:rsidRPr="00C10FF7">
        <w:rPr>
          <w:color w:val="050909"/>
        </w:rPr>
        <w:t xml:space="preserve">er </w:t>
      </w:r>
      <w:r w:rsidRPr="00C10FF7">
        <w:rPr>
          <w:color w:val="000101"/>
        </w:rPr>
        <w:t>r</w:t>
      </w:r>
      <w:r w:rsidRPr="00C10FF7">
        <w:rPr>
          <w:color w:val="050909"/>
        </w:rPr>
        <w:t>ad</w:t>
      </w:r>
      <w:r w:rsidRPr="00C10FF7">
        <w:rPr>
          <w:color w:val="000101"/>
        </w:rPr>
        <w:t>i</w:t>
      </w:r>
      <w:r w:rsidRPr="00C10FF7">
        <w:rPr>
          <w:color w:val="050909"/>
        </w:rPr>
        <w:t>ator or ISM equ</w:t>
      </w:r>
      <w:r w:rsidRPr="00C10FF7">
        <w:rPr>
          <w:color w:val="000101"/>
        </w:rPr>
        <w:t>i</w:t>
      </w:r>
      <w:r w:rsidRPr="00C10FF7">
        <w:rPr>
          <w:color w:val="050909"/>
        </w:rPr>
        <w:t>pment</w:t>
      </w:r>
      <w:r w:rsidRPr="00C10FF7">
        <w:rPr>
          <w:color w:val="000101"/>
        </w:rPr>
        <w:t xml:space="preserve">. </w:t>
      </w:r>
      <w:r w:rsidRPr="00C10FF7">
        <w:rPr>
          <w:color w:val="050909"/>
        </w:rPr>
        <w:t xml:space="preserve">The TSU </w:t>
      </w:r>
      <w:r w:rsidRPr="00C10FF7">
        <w:rPr>
          <w:color w:val="050909"/>
        </w:rPr>
        <w:br/>
        <w:t xml:space="preserve">and RDU </w:t>
      </w:r>
      <w:r w:rsidRPr="00C10FF7">
        <w:rPr>
          <w:color w:val="2D302F"/>
        </w:rPr>
        <w:t>w</w:t>
      </w:r>
      <w:r w:rsidRPr="00C10FF7">
        <w:rPr>
          <w:color w:val="050909"/>
        </w:rPr>
        <w:t>i</w:t>
      </w:r>
      <w:r w:rsidRPr="00C10FF7">
        <w:rPr>
          <w:color w:val="000101"/>
        </w:rPr>
        <w:t xml:space="preserve">ll </w:t>
      </w:r>
      <w:r w:rsidRPr="00C10FF7">
        <w:rPr>
          <w:color w:val="050909"/>
        </w:rPr>
        <w:t>comp</w:t>
      </w:r>
      <w:r w:rsidRPr="00C10FF7">
        <w:rPr>
          <w:color w:val="000101"/>
        </w:rPr>
        <w:t>l</w:t>
      </w:r>
      <w:r w:rsidRPr="00C10FF7">
        <w:rPr>
          <w:color w:val="050909"/>
        </w:rPr>
        <w:t>y w</w:t>
      </w:r>
      <w:r w:rsidRPr="00C10FF7">
        <w:rPr>
          <w:color w:val="000101"/>
        </w:rPr>
        <w:t>i</w:t>
      </w:r>
      <w:r w:rsidRPr="00C10FF7">
        <w:rPr>
          <w:color w:val="050909"/>
        </w:rPr>
        <w:t>th all suc</w:t>
      </w:r>
      <w:r w:rsidRPr="00C10FF7">
        <w:rPr>
          <w:color w:val="000101"/>
        </w:rPr>
        <w:t>h r</w:t>
      </w:r>
      <w:r w:rsidRPr="00C10FF7">
        <w:rPr>
          <w:color w:val="050909"/>
        </w:rPr>
        <w:t>e</w:t>
      </w:r>
      <w:r w:rsidRPr="00C10FF7">
        <w:rPr>
          <w:color w:val="000101"/>
        </w:rPr>
        <w:t>q</w:t>
      </w:r>
      <w:r w:rsidRPr="00C10FF7">
        <w:rPr>
          <w:color w:val="050909"/>
        </w:rPr>
        <w:t>u</w:t>
      </w:r>
      <w:r w:rsidRPr="00C10FF7">
        <w:rPr>
          <w:color w:val="000101"/>
        </w:rPr>
        <w:t>i</w:t>
      </w:r>
      <w:r w:rsidRPr="00C10FF7">
        <w:rPr>
          <w:color w:val="050909"/>
        </w:rPr>
        <w:t>rement</w:t>
      </w:r>
      <w:r w:rsidRPr="00C10FF7">
        <w:rPr>
          <w:color w:val="000101"/>
        </w:rPr>
        <w:t>s</w:t>
      </w:r>
      <w:r w:rsidRPr="00C10FF7">
        <w:rPr>
          <w:color w:val="000000"/>
        </w:rPr>
        <w:t xml:space="preserve">. </w:t>
      </w:r>
      <w:r w:rsidRPr="00C10FF7">
        <w:rPr>
          <w:color w:val="050909"/>
        </w:rPr>
        <w:t>Al</w:t>
      </w:r>
      <w:r w:rsidRPr="00C10FF7">
        <w:rPr>
          <w:color w:val="000101"/>
        </w:rPr>
        <w:t xml:space="preserve">l </w:t>
      </w:r>
      <w:r w:rsidRPr="00C10FF7">
        <w:rPr>
          <w:color w:val="050909"/>
        </w:rPr>
        <w:t>transce</w:t>
      </w:r>
      <w:r w:rsidRPr="00C10FF7">
        <w:rPr>
          <w:color w:val="000101"/>
        </w:rPr>
        <w:t>i</w:t>
      </w:r>
      <w:r w:rsidRPr="00C10FF7">
        <w:rPr>
          <w:color w:val="050909"/>
        </w:rPr>
        <w:t xml:space="preserve">ving parts within </w:t>
      </w:r>
      <w:r w:rsidRPr="00C10FF7">
        <w:rPr>
          <w:color w:val="050909"/>
        </w:rPr>
        <w:br/>
        <w:t>either sy</w:t>
      </w:r>
      <w:r w:rsidRPr="00C10FF7">
        <w:rPr>
          <w:color w:val="000101"/>
        </w:rPr>
        <w:t>s</w:t>
      </w:r>
      <w:r w:rsidRPr="00C10FF7">
        <w:rPr>
          <w:color w:val="050909"/>
        </w:rPr>
        <w:t>tem will be obta</w:t>
      </w:r>
      <w:r w:rsidRPr="00C10FF7">
        <w:rPr>
          <w:color w:val="000101"/>
        </w:rPr>
        <w:t>i</w:t>
      </w:r>
      <w:r w:rsidRPr="00C10FF7">
        <w:rPr>
          <w:color w:val="050909"/>
        </w:rPr>
        <w:t xml:space="preserve">ned through an electronic component distributor and </w:t>
      </w:r>
      <w:r w:rsidRPr="00C10FF7">
        <w:rPr>
          <w:color w:val="050909"/>
        </w:rPr>
        <w:br/>
        <w:t>wi</w:t>
      </w:r>
      <w:r w:rsidRPr="00C10FF7">
        <w:rPr>
          <w:color w:val="000101"/>
        </w:rPr>
        <w:t>l</w:t>
      </w:r>
      <w:r w:rsidRPr="00C10FF7">
        <w:rPr>
          <w:color w:val="050909"/>
        </w:rPr>
        <w:t>l therefore comply with these requ</w:t>
      </w:r>
      <w:r w:rsidRPr="00C10FF7">
        <w:rPr>
          <w:color w:val="000101"/>
        </w:rPr>
        <w:t>i</w:t>
      </w:r>
      <w:r w:rsidRPr="00C10FF7">
        <w:rPr>
          <w:color w:val="050909"/>
        </w:rPr>
        <w:t>rements.</w:t>
      </w:r>
    </w:p>
    <w:p w:rsidR="007D2AF4" w:rsidRPr="00C10FF7" w:rsidRDefault="007D2AF4" w:rsidP="008C30D2">
      <w:pPr>
        <w:pStyle w:val="Style"/>
        <w:ind w:right="1"/>
        <w:jc w:val="both"/>
        <w:rPr>
          <w:color w:val="050909"/>
        </w:rPr>
      </w:pPr>
    </w:p>
    <w:p w:rsidR="000B5345" w:rsidRPr="00AE416E" w:rsidRDefault="00761EFA" w:rsidP="008C30D2">
      <w:pPr>
        <w:pStyle w:val="Style"/>
        <w:ind w:left="14" w:right="1"/>
        <w:jc w:val="both"/>
        <w:rPr>
          <w:color w:val="000000"/>
        </w:rPr>
      </w:pPr>
      <w:r w:rsidRPr="00C10FF7">
        <w:rPr>
          <w:color w:val="050909"/>
        </w:rPr>
        <w:t>Sect</w:t>
      </w:r>
      <w:r w:rsidRPr="00C10FF7">
        <w:rPr>
          <w:color w:val="000101"/>
        </w:rPr>
        <w:t>i</w:t>
      </w:r>
      <w:r w:rsidRPr="00C10FF7">
        <w:rPr>
          <w:color w:val="050909"/>
        </w:rPr>
        <w:t>on 15.29 sets forth the requirement that a</w:t>
      </w:r>
      <w:r w:rsidRPr="00C10FF7">
        <w:rPr>
          <w:color w:val="000101"/>
        </w:rPr>
        <w:t>l</w:t>
      </w:r>
      <w:r w:rsidRPr="00C10FF7">
        <w:rPr>
          <w:color w:val="050909"/>
        </w:rPr>
        <w:t>l certificates, registrat</w:t>
      </w:r>
      <w:r w:rsidRPr="00C10FF7">
        <w:rPr>
          <w:color w:val="000101"/>
        </w:rPr>
        <w:t>i</w:t>
      </w:r>
      <w:r w:rsidRPr="00C10FF7">
        <w:rPr>
          <w:color w:val="050909"/>
        </w:rPr>
        <w:t xml:space="preserve">ons and </w:t>
      </w:r>
      <w:r w:rsidRPr="00C10FF7">
        <w:rPr>
          <w:color w:val="050909"/>
        </w:rPr>
        <w:br/>
        <w:t>technical data must be kept read</w:t>
      </w:r>
      <w:r w:rsidRPr="00C10FF7">
        <w:rPr>
          <w:color w:val="000101"/>
        </w:rPr>
        <w:t>i</w:t>
      </w:r>
      <w:r w:rsidRPr="00C10FF7">
        <w:rPr>
          <w:color w:val="050909"/>
        </w:rPr>
        <w:t xml:space="preserve">ly available for inspection by the FCC. Since </w:t>
      </w:r>
      <w:r w:rsidRPr="00C10FF7">
        <w:rPr>
          <w:color w:val="050909"/>
        </w:rPr>
        <w:br/>
        <w:t>under section 15</w:t>
      </w:r>
      <w:r w:rsidRPr="00C10FF7">
        <w:rPr>
          <w:color w:val="2D302F"/>
        </w:rPr>
        <w:t>.</w:t>
      </w:r>
      <w:r w:rsidRPr="00C10FF7">
        <w:rPr>
          <w:color w:val="050909"/>
        </w:rPr>
        <w:t>23 no reg</w:t>
      </w:r>
      <w:r w:rsidRPr="00C10FF7">
        <w:rPr>
          <w:color w:val="000101"/>
        </w:rPr>
        <w:t>i</w:t>
      </w:r>
      <w:r w:rsidRPr="00C10FF7">
        <w:rPr>
          <w:color w:val="050909"/>
        </w:rPr>
        <w:t xml:space="preserve">stration or authorization is required (due to low </w:t>
      </w:r>
      <w:r w:rsidRPr="00C10FF7">
        <w:rPr>
          <w:color w:val="050909"/>
        </w:rPr>
        <w:br/>
        <w:t>quantity) the TSU and RDU a</w:t>
      </w:r>
      <w:r w:rsidRPr="00C10FF7">
        <w:rPr>
          <w:color w:val="2D302F"/>
        </w:rPr>
        <w:t>r</w:t>
      </w:r>
      <w:r w:rsidRPr="00C10FF7">
        <w:rPr>
          <w:color w:val="050909"/>
        </w:rPr>
        <w:t>e exempt from this requirement</w:t>
      </w:r>
      <w:r w:rsidRPr="00C10FF7">
        <w:rPr>
          <w:color w:val="000000"/>
        </w:rPr>
        <w:t>.</w:t>
      </w:r>
    </w:p>
    <w:p w:rsidR="000B5345" w:rsidRDefault="000B5345" w:rsidP="008C30D2">
      <w:pPr>
        <w:rPr>
          <w:rFonts w:ascii="Arial" w:hAnsi="Arial" w:cs="Arial"/>
          <w:b/>
        </w:rPr>
      </w:pPr>
    </w:p>
    <w:p w:rsidR="000B5345" w:rsidRPr="00122C65" w:rsidRDefault="000B5345" w:rsidP="008C30D2">
      <w:pPr>
        <w:rPr>
          <w:rFonts w:ascii="Arial" w:hAnsi="Arial" w:cs="Arial"/>
          <w:b/>
          <w:i/>
        </w:rPr>
      </w:pPr>
      <w:r w:rsidRPr="00122C65">
        <w:rPr>
          <w:rFonts w:ascii="Arial" w:hAnsi="Arial" w:cs="Arial"/>
          <w:b/>
          <w:i/>
        </w:rPr>
        <w:t>2.6 Manufacturing and Fabrication</w:t>
      </w:r>
    </w:p>
    <w:p w:rsidR="000B5345" w:rsidRDefault="000B5345" w:rsidP="008C30D2">
      <w:pPr>
        <w:rPr>
          <w:rFonts w:ascii="Arial" w:hAnsi="Arial" w:cs="Arial"/>
          <w:b/>
        </w:rPr>
      </w:pPr>
    </w:p>
    <w:p w:rsidR="000B5345" w:rsidRPr="00AE416E" w:rsidRDefault="000B5345" w:rsidP="008C30D2">
      <w:pPr>
        <w:jc w:val="both"/>
        <w:rPr>
          <w:rFonts w:ascii="Arial" w:hAnsi="Arial" w:cs="Arial"/>
        </w:rPr>
      </w:pPr>
      <w:r>
        <w:rPr>
          <w:rFonts w:ascii="Arial" w:hAnsi="Arial" w:cs="Arial"/>
          <w:i/>
        </w:rPr>
        <w:t>Fabrication</w:t>
      </w:r>
      <w:r w:rsidR="00AE416E">
        <w:rPr>
          <w:rFonts w:ascii="Arial" w:hAnsi="Arial" w:cs="Arial"/>
          <w:i/>
        </w:rPr>
        <w:t xml:space="preserve"> </w:t>
      </w:r>
      <w:r w:rsidR="00AE416E">
        <w:rPr>
          <w:rFonts w:ascii="Arial" w:hAnsi="Arial" w:cs="Arial"/>
        </w:rPr>
        <w:t xml:space="preserve">– </w:t>
      </w:r>
      <w:r>
        <w:rPr>
          <w:rFonts w:ascii="Arial" w:hAnsi="Arial" w:cs="Arial"/>
        </w:rPr>
        <w:t>There are two options that are being considered for this project in order to fabricate the circuit boards. One option is to utilize “self-fabrication”. Another option is to send the board to be fabricated. There are several pros and cons to choosing either one of these options; the following paragraphs explain the difference.</w:t>
      </w:r>
    </w:p>
    <w:p w:rsidR="000B5345" w:rsidRPr="0060291F" w:rsidRDefault="000B5345" w:rsidP="008C30D2">
      <w:pPr>
        <w:jc w:val="both"/>
        <w:rPr>
          <w:rFonts w:ascii="Arial" w:hAnsi="Arial" w:cs="Arial"/>
        </w:rPr>
      </w:pPr>
    </w:p>
    <w:p w:rsidR="000B5345" w:rsidRPr="00AE416E" w:rsidRDefault="000B5345" w:rsidP="008C30D2">
      <w:pPr>
        <w:jc w:val="both"/>
        <w:rPr>
          <w:rFonts w:ascii="Arial" w:hAnsi="Arial" w:cs="Arial"/>
          <w:i/>
        </w:rPr>
      </w:pPr>
      <w:r>
        <w:rPr>
          <w:rFonts w:ascii="Arial" w:hAnsi="Arial" w:cs="Arial"/>
          <w:i/>
        </w:rPr>
        <w:t>Self-Fabrication</w:t>
      </w:r>
      <w:r w:rsidR="00AE416E">
        <w:rPr>
          <w:rFonts w:ascii="Arial" w:hAnsi="Arial" w:cs="Arial"/>
          <w:i/>
        </w:rPr>
        <w:t xml:space="preserve"> – </w:t>
      </w:r>
      <w:r>
        <w:rPr>
          <w:rFonts w:ascii="Arial" w:hAnsi="Arial" w:cs="Arial"/>
        </w:rPr>
        <w:t>The process of fabricating a board can become very tedious and challenging. It is challenging in that is something is hooked up wrong then the part that is being used can actually be damaged. Even though budgeting for this project is not crucial any parts that are damaged will of course need to be replaced. Besides raising the cost, the part might take days to get delivered and for the project not to be done in the time allotted. There are some tools that are available to perform the task of self-fabrication</w:t>
      </w:r>
      <w:r w:rsidR="00CE784A">
        <w:rPr>
          <w:rFonts w:ascii="Arial" w:hAnsi="Arial" w:cs="Arial"/>
        </w:rPr>
        <w:t xml:space="preserve">, some being: PCB Design and </w:t>
      </w:r>
      <w:r w:rsidR="00CE784A">
        <w:rPr>
          <w:rFonts w:ascii="Arial" w:hAnsi="Arial" w:cs="Arial"/>
        </w:rPr>
        <w:lastRenderedPageBreak/>
        <w:t>F</w:t>
      </w:r>
      <w:r>
        <w:rPr>
          <w:rFonts w:ascii="Arial" w:hAnsi="Arial" w:cs="Arial"/>
        </w:rPr>
        <w:t xml:space="preserve">ab, 4pcb, and ExpressPCB. Besides the software some material to be able to transfer the design, a drill to sized properly for the holes where the components are going to go on, then something to solder the components together. </w:t>
      </w:r>
    </w:p>
    <w:p w:rsidR="000B5345" w:rsidRDefault="000B5345" w:rsidP="008C30D2">
      <w:pPr>
        <w:jc w:val="both"/>
        <w:rPr>
          <w:rFonts w:ascii="Arial" w:hAnsi="Arial" w:cs="Arial"/>
        </w:rPr>
      </w:pPr>
    </w:p>
    <w:p w:rsidR="000B5345" w:rsidRDefault="000B5345" w:rsidP="008C30D2">
      <w:pPr>
        <w:jc w:val="both"/>
        <w:rPr>
          <w:rFonts w:ascii="Arial" w:hAnsi="Arial" w:cs="Arial"/>
        </w:rPr>
      </w:pPr>
      <w:r>
        <w:rPr>
          <w:rFonts w:ascii="Arial" w:hAnsi="Arial" w:cs="Arial"/>
        </w:rPr>
        <w:t xml:space="preserve">The first thing that would need to be done to create the PCB would be to have the designed with all the components drawn. Then were all the wires would be located in the PCB software, the wires are drawn, after this is completed the design is printed. This printed image would need to be able to adhere to the material being used for example a copper plated board. After the designed is adhered to the board, with a needle or another sharp object the points that need to be drilled would be marked. Then after the designed in transferred to the board (no longer on the paper, the lines are marker with a permanent marker. (The quality depends on the type on marker that is used and also it is recommended for the marker to be freshly painted). Then something to eat away at what is copper is needed (etchant), a </w:t>
      </w:r>
      <w:r w:rsidR="00D7620A">
        <w:rPr>
          <w:rFonts w:ascii="Arial" w:hAnsi="Arial" w:cs="Arial"/>
        </w:rPr>
        <w:t>chemical that does this is FeCl</w:t>
      </w:r>
      <w:r w:rsidR="00D7620A">
        <w:rPr>
          <w:rFonts w:ascii="Arial" w:hAnsi="Arial" w:cs="Arial"/>
          <w:vertAlign w:val="subscript"/>
        </w:rPr>
        <w:t>3</w:t>
      </w:r>
      <w:r>
        <w:rPr>
          <w:rFonts w:ascii="Arial" w:hAnsi="Arial" w:cs="Arial"/>
        </w:rPr>
        <w:t xml:space="preserve">. After a few minutes the cooper that is not on the painted dissolves. Then the board is cleaned with a solvent such as acetone or thinner. The final step is to drill the holes and attach the components. The total cost of doing this </w:t>
      </w:r>
      <w:r w:rsidR="000B2618">
        <w:rPr>
          <w:rFonts w:ascii="Arial" w:hAnsi="Arial" w:cs="Arial"/>
        </w:rPr>
        <w:t>self-fabrication</w:t>
      </w:r>
      <w:r>
        <w:rPr>
          <w:rFonts w:ascii="Arial" w:hAnsi="Arial" w:cs="Arial"/>
        </w:rPr>
        <w:t xml:space="preserve"> depends on the equipment that may be needed and the materials being used to actually make the board. </w:t>
      </w:r>
    </w:p>
    <w:p w:rsidR="000B5345" w:rsidRDefault="000B5345" w:rsidP="008C30D2">
      <w:pPr>
        <w:jc w:val="both"/>
        <w:rPr>
          <w:rFonts w:ascii="Arial" w:hAnsi="Arial" w:cs="Arial"/>
        </w:rPr>
      </w:pPr>
    </w:p>
    <w:p w:rsidR="000B5345" w:rsidRPr="00AE416E" w:rsidRDefault="000B5345" w:rsidP="008C30D2">
      <w:pPr>
        <w:jc w:val="both"/>
        <w:rPr>
          <w:rFonts w:ascii="Arial" w:hAnsi="Arial" w:cs="Arial"/>
          <w:i/>
        </w:rPr>
      </w:pPr>
      <w:r>
        <w:rPr>
          <w:rFonts w:ascii="Arial" w:hAnsi="Arial" w:cs="Arial"/>
          <w:i/>
        </w:rPr>
        <w:t>Commercial Fabrication</w:t>
      </w:r>
      <w:r w:rsidR="00AE416E">
        <w:rPr>
          <w:rFonts w:ascii="Arial" w:hAnsi="Arial" w:cs="Arial"/>
          <w:i/>
        </w:rPr>
        <w:t xml:space="preserve"> – </w:t>
      </w:r>
      <w:r>
        <w:rPr>
          <w:rFonts w:ascii="Arial" w:hAnsi="Arial" w:cs="Arial"/>
        </w:rPr>
        <w:t>This is where a business would make the desired board. This option would be easiest for the team since no real knowledge of fabricating a device like this is in the background of the team doing this project. Also if it is done at a business then the board would have a more professional look. Also there are s</w:t>
      </w:r>
      <w:r w:rsidR="00E26AF6">
        <w:rPr>
          <w:rFonts w:ascii="Arial" w:hAnsi="Arial" w:cs="Arial"/>
        </w:rPr>
        <w:t>ome programs like C</w:t>
      </w:r>
      <w:r w:rsidR="00217CF3">
        <w:rPr>
          <w:rFonts w:ascii="Arial" w:hAnsi="Arial" w:cs="Arial"/>
        </w:rPr>
        <w:t>ad</w:t>
      </w:r>
      <w:r>
        <w:rPr>
          <w:rFonts w:ascii="Arial" w:hAnsi="Arial" w:cs="Arial"/>
        </w:rPr>
        <w:t>soft EAGLE, that allows the user to make the board in the software and then, use options like optim</w:t>
      </w:r>
      <w:r w:rsidR="00E26AF6">
        <w:rPr>
          <w:rFonts w:ascii="Arial" w:hAnsi="Arial" w:cs="Arial"/>
        </w:rPr>
        <w:t xml:space="preserve">ize the lay out among others. </w:t>
      </w:r>
      <w:r>
        <w:rPr>
          <w:rFonts w:ascii="Arial" w:hAnsi="Arial" w:cs="Arial"/>
        </w:rPr>
        <w:t>The drawback of using this option is that usually it take</w:t>
      </w:r>
      <w:r w:rsidR="00E26AF6">
        <w:rPr>
          <w:rFonts w:ascii="Arial" w:hAnsi="Arial" w:cs="Arial"/>
        </w:rPr>
        <w:t>s a long time to get this to</w:t>
      </w:r>
      <w:r>
        <w:rPr>
          <w:rFonts w:ascii="Arial" w:hAnsi="Arial" w:cs="Arial"/>
        </w:rPr>
        <w:t xml:space="preserve"> a place suc</w:t>
      </w:r>
      <w:r w:rsidR="00E26AF6">
        <w:rPr>
          <w:rFonts w:ascii="Arial" w:hAnsi="Arial" w:cs="Arial"/>
        </w:rPr>
        <w:t>h as PCB Design and F</w:t>
      </w:r>
      <w:r>
        <w:rPr>
          <w:rFonts w:ascii="Arial" w:hAnsi="Arial" w:cs="Arial"/>
        </w:rPr>
        <w:t>ab</w:t>
      </w:r>
      <w:r w:rsidR="00E26AF6">
        <w:rPr>
          <w:rFonts w:ascii="Arial" w:hAnsi="Arial" w:cs="Arial"/>
        </w:rPr>
        <w:t>,</w:t>
      </w:r>
      <w:r>
        <w:rPr>
          <w:rFonts w:ascii="Arial" w:hAnsi="Arial" w:cs="Arial"/>
        </w:rPr>
        <w:t xml:space="preserve"> to fabricate a board. Also once we send the device in and if there is an error on it, it would take even more time to get the problem fix, while if the team was </w:t>
      </w:r>
      <w:r w:rsidR="00E26AF6">
        <w:rPr>
          <w:rFonts w:ascii="Arial" w:hAnsi="Arial" w:cs="Arial"/>
        </w:rPr>
        <w:t>building it then it would be and immediate</w:t>
      </w:r>
      <w:r>
        <w:rPr>
          <w:rFonts w:ascii="Arial" w:hAnsi="Arial" w:cs="Arial"/>
        </w:rPr>
        <w:t xml:space="preserve"> fix.</w:t>
      </w:r>
    </w:p>
    <w:p w:rsidR="000B5345" w:rsidRDefault="000B5345" w:rsidP="008C30D2">
      <w:pPr>
        <w:rPr>
          <w:rFonts w:ascii="Arial" w:hAnsi="Arial" w:cs="Arial"/>
        </w:rPr>
      </w:pPr>
    </w:p>
    <w:p w:rsidR="000B5345" w:rsidRPr="00122C65" w:rsidRDefault="000B5345" w:rsidP="008C30D2">
      <w:pPr>
        <w:rPr>
          <w:rFonts w:ascii="Arial" w:hAnsi="Arial" w:cs="Arial"/>
          <w:b/>
          <w:i/>
        </w:rPr>
      </w:pPr>
      <w:r w:rsidRPr="00122C65">
        <w:rPr>
          <w:rFonts w:ascii="Arial" w:hAnsi="Arial" w:cs="Arial"/>
          <w:b/>
          <w:i/>
        </w:rPr>
        <w:t>2.7 Software</w:t>
      </w:r>
    </w:p>
    <w:p w:rsidR="000B5345" w:rsidRDefault="000B5345" w:rsidP="008C30D2">
      <w:pPr>
        <w:rPr>
          <w:rFonts w:ascii="Arial" w:hAnsi="Arial" w:cs="Arial"/>
          <w:b/>
        </w:rPr>
      </w:pPr>
    </w:p>
    <w:p w:rsidR="000B5345" w:rsidRDefault="000B5345" w:rsidP="008C30D2">
      <w:pPr>
        <w:jc w:val="both"/>
        <w:rPr>
          <w:rFonts w:ascii="Arial" w:hAnsi="Arial" w:cs="Arial"/>
        </w:rPr>
      </w:pPr>
      <w:r>
        <w:rPr>
          <w:rFonts w:ascii="Arial" w:hAnsi="Arial" w:cs="Arial"/>
        </w:rPr>
        <w:t xml:space="preserve">There are several programming languages that were considered for this project. A programming language is an artificial language that is designed in order for a computer or machine to understand. The top programming languages being used and cited are C, C++, </w:t>
      </w:r>
      <w:proofErr w:type="gramStart"/>
      <w:r>
        <w:rPr>
          <w:rFonts w:ascii="Arial" w:hAnsi="Arial" w:cs="Arial"/>
        </w:rPr>
        <w:t>C#</w:t>
      </w:r>
      <w:proofErr w:type="gramEnd"/>
      <w:r>
        <w:rPr>
          <w:rFonts w:ascii="Arial" w:hAnsi="Arial" w:cs="Arial"/>
        </w:rPr>
        <w:t>, Java, JavaScript, Perl, PHP, Python, Ruby and SQL. Looking at microprocessors several of them have C and C++ compilers. Therefore C language will be the most prevalent language in or project thus far.</w:t>
      </w:r>
    </w:p>
    <w:p w:rsidR="000B5345" w:rsidRDefault="000B5345" w:rsidP="008C30D2">
      <w:pPr>
        <w:jc w:val="both"/>
        <w:rPr>
          <w:rFonts w:ascii="Arial" w:hAnsi="Arial" w:cs="Arial"/>
        </w:rPr>
      </w:pPr>
      <w:r>
        <w:rPr>
          <w:rFonts w:ascii="Arial" w:hAnsi="Arial" w:cs="Arial"/>
        </w:rPr>
        <w:t xml:space="preserve">There are going to be several outputs going to the belt via wireless. The belt is where the microcontroller will figure out if the person’s vital signs are within the desired range. The range for a person’s vital signs vary because of the persons age, weight, height and what’s acceptable for them given that they have a chronic condition; because of this the code will adjustable. For the average </w:t>
      </w:r>
      <w:r>
        <w:rPr>
          <w:rFonts w:ascii="Arial" w:hAnsi="Arial" w:cs="Arial"/>
        </w:rPr>
        <w:lastRenderedPageBreak/>
        <w:t>healthy person the ranges for healthy vital signs that are being considered are placed in Table 6:</w:t>
      </w:r>
    </w:p>
    <w:p w:rsidR="00360037" w:rsidRDefault="00360037"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5"/>
        <w:gridCol w:w="3407"/>
      </w:tblGrid>
      <w:tr w:rsidR="000B5345" w:rsidTr="00472D8B">
        <w:tc>
          <w:tcPr>
            <w:tcW w:w="8654" w:type="dxa"/>
            <w:gridSpan w:val="3"/>
            <w:shd w:val="clear" w:color="auto" w:fill="auto"/>
          </w:tcPr>
          <w:p w:rsidR="000B5345" w:rsidRPr="00472D8B" w:rsidRDefault="000B5345" w:rsidP="00472D8B">
            <w:pPr>
              <w:jc w:val="center"/>
              <w:rPr>
                <w:rFonts w:ascii="Arial" w:hAnsi="Arial" w:cs="Arial"/>
                <w:b/>
              </w:rPr>
            </w:pPr>
            <w:r w:rsidRPr="00472D8B">
              <w:rPr>
                <w:rFonts w:ascii="Arial" w:hAnsi="Arial" w:cs="Arial"/>
                <w:b/>
              </w:rPr>
              <w:t>Health Problems - that will be considered</w:t>
            </w:r>
          </w:p>
        </w:tc>
      </w:tr>
      <w:tr w:rsidR="00AE416E" w:rsidTr="00472D8B">
        <w:tc>
          <w:tcPr>
            <w:tcW w:w="2622" w:type="dxa"/>
            <w:shd w:val="clear" w:color="auto" w:fill="auto"/>
          </w:tcPr>
          <w:p w:rsidR="00AE416E" w:rsidRPr="00472D8B" w:rsidRDefault="00AE416E" w:rsidP="00472D8B">
            <w:pPr>
              <w:jc w:val="both"/>
              <w:rPr>
                <w:rFonts w:ascii="Arial" w:hAnsi="Arial" w:cs="Arial"/>
                <w:b/>
              </w:rPr>
            </w:pPr>
            <w:r w:rsidRPr="00472D8B">
              <w:rPr>
                <w:rFonts w:ascii="Arial" w:hAnsi="Arial" w:cs="Arial"/>
                <w:b/>
              </w:rPr>
              <w:t>Vital Sign</w:t>
            </w:r>
          </w:p>
        </w:tc>
        <w:tc>
          <w:tcPr>
            <w:tcW w:w="2625" w:type="dxa"/>
            <w:shd w:val="clear" w:color="auto" w:fill="auto"/>
          </w:tcPr>
          <w:p w:rsidR="00AE416E" w:rsidRPr="00472D8B" w:rsidRDefault="00AE416E" w:rsidP="00472D8B">
            <w:pPr>
              <w:jc w:val="both"/>
              <w:rPr>
                <w:rFonts w:ascii="Arial" w:hAnsi="Arial" w:cs="Arial"/>
                <w:b/>
              </w:rPr>
            </w:pPr>
            <w:r w:rsidRPr="00472D8B">
              <w:rPr>
                <w:rFonts w:ascii="Arial" w:hAnsi="Arial" w:cs="Arial"/>
                <w:b/>
              </w:rPr>
              <w:t>High</w:t>
            </w:r>
          </w:p>
        </w:tc>
        <w:tc>
          <w:tcPr>
            <w:tcW w:w="3407" w:type="dxa"/>
            <w:shd w:val="clear" w:color="auto" w:fill="auto"/>
          </w:tcPr>
          <w:p w:rsidR="00AE416E" w:rsidRPr="00472D8B" w:rsidRDefault="00AE416E" w:rsidP="00472D8B">
            <w:pPr>
              <w:jc w:val="both"/>
              <w:rPr>
                <w:rFonts w:ascii="Arial" w:hAnsi="Arial" w:cs="Arial"/>
                <w:b/>
              </w:rPr>
            </w:pPr>
            <w:r w:rsidRPr="00472D8B">
              <w:rPr>
                <w:rFonts w:ascii="Arial" w:hAnsi="Arial" w:cs="Arial"/>
                <w:b/>
              </w:rPr>
              <w:t>Low</w:t>
            </w:r>
          </w:p>
        </w:tc>
      </w:tr>
      <w:tr w:rsidR="00AE416E" w:rsidTr="00472D8B">
        <w:tc>
          <w:tcPr>
            <w:tcW w:w="2622" w:type="dxa"/>
            <w:shd w:val="clear" w:color="auto" w:fill="auto"/>
          </w:tcPr>
          <w:p w:rsidR="00AE416E" w:rsidRPr="00472D8B" w:rsidRDefault="00AE416E" w:rsidP="00472D8B">
            <w:pPr>
              <w:jc w:val="both"/>
              <w:rPr>
                <w:rFonts w:ascii="Arial" w:hAnsi="Arial" w:cs="Arial"/>
                <w:b/>
              </w:rPr>
            </w:pPr>
            <w:r w:rsidRPr="00472D8B">
              <w:rPr>
                <w:rFonts w:ascii="Arial" w:hAnsi="Arial" w:cs="Arial"/>
                <w:b/>
              </w:rPr>
              <w:t>Heart Rate</w:t>
            </w:r>
          </w:p>
        </w:tc>
        <w:tc>
          <w:tcPr>
            <w:tcW w:w="2625" w:type="dxa"/>
            <w:shd w:val="clear" w:color="auto" w:fill="auto"/>
          </w:tcPr>
          <w:p w:rsidR="00AE416E" w:rsidRPr="00472D8B" w:rsidRDefault="00AE416E" w:rsidP="00472D8B">
            <w:pPr>
              <w:jc w:val="both"/>
              <w:rPr>
                <w:rFonts w:ascii="Arial" w:hAnsi="Arial" w:cs="Arial"/>
              </w:rPr>
            </w:pPr>
            <w:r w:rsidRPr="00472D8B">
              <w:rPr>
                <w:rFonts w:ascii="Arial" w:hAnsi="Arial" w:cs="Arial"/>
              </w:rPr>
              <w:t>Tachycardia</w:t>
            </w:r>
          </w:p>
          <w:p w:rsidR="00AE416E" w:rsidRPr="00472D8B" w:rsidRDefault="00AE416E" w:rsidP="00472D8B">
            <w:pPr>
              <w:jc w:val="both"/>
              <w:rPr>
                <w:rFonts w:ascii="Arial" w:hAnsi="Arial" w:cs="Arial"/>
              </w:rPr>
            </w:pPr>
            <w:r w:rsidRPr="00472D8B">
              <w:rPr>
                <w:rFonts w:ascii="Arial" w:hAnsi="Arial" w:cs="Arial"/>
              </w:rPr>
              <w:t>100 or higher</w:t>
            </w:r>
          </w:p>
        </w:tc>
        <w:tc>
          <w:tcPr>
            <w:tcW w:w="3407" w:type="dxa"/>
            <w:shd w:val="clear" w:color="auto" w:fill="auto"/>
          </w:tcPr>
          <w:p w:rsidR="00AE416E" w:rsidRPr="00472D8B" w:rsidRDefault="00AE416E" w:rsidP="00472D8B">
            <w:pPr>
              <w:jc w:val="both"/>
              <w:rPr>
                <w:rFonts w:ascii="Arial" w:hAnsi="Arial" w:cs="Arial"/>
              </w:rPr>
            </w:pPr>
            <w:r w:rsidRPr="00472D8B">
              <w:rPr>
                <w:rFonts w:ascii="Arial" w:hAnsi="Arial" w:cs="Arial"/>
              </w:rPr>
              <w:t>Bradycardia</w:t>
            </w:r>
          </w:p>
          <w:p w:rsidR="00AE416E" w:rsidRPr="00472D8B" w:rsidRDefault="00AE416E" w:rsidP="00472D8B">
            <w:pPr>
              <w:jc w:val="both"/>
              <w:rPr>
                <w:rFonts w:ascii="Arial" w:hAnsi="Arial" w:cs="Arial"/>
              </w:rPr>
            </w:pPr>
            <w:r w:rsidRPr="00472D8B">
              <w:rPr>
                <w:rFonts w:ascii="Arial" w:hAnsi="Arial" w:cs="Arial"/>
              </w:rPr>
              <w:t>60 or lower</w:t>
            </w:r>
          </w:p>
        </w:tc>
      </w:tr>
      <w:tr w:rsidR="00AE416E" w:rsidTr="00472D8B">
        <w:tc>
          <w:tcPr>
            <w:tcW w:w="2622" w:type="dxa"/>
            <w:shd w:val="clear" w:color="auto" w:fill="auto"/>
          </w:tcPr>
          <w:p w:rsidR="00AE416E" w:rsidRPr="00472D8B" w:rsidRDefault="00AE416E" w:rsidP="00472D8B">
            <w:pPr>
              <w:jc w:val="both"/>
              <w:rPr>
                <w:rFonts w:ascii="Arial" w:hAnsi="Arial" w:cs="Arial"/>
                <w:b/>
              </w:rPr>
            </w:pPr>
            <w:r w:rsidRPr="00472D8B">
              <w:rPr>
                <w:rFonts w:ascii="Arial" w:hAnsi="Arial" w:cs="Arial"/>
                <w:b/>
              </w:rPr>
              <w:t>Blood Oxygenation</w:t>
            </w:r>
          </w:p>
        </w:tc>
        <w:tc>
          <w:tcPr>
            <w:tcW w:w="2625" w:type="dxa"/>
            <w:shd w:val="clear" w:color="auto" w:fill="auto"/>
          </w:tcPr>
          <w:p w:rsidR="00AE416E" w:rsidRPr="00472D8B" w:rsidRDefault="00AE416E" w:rsidP="00472D8B">
            <w:pPr>
              <w:jc w:val="both"/>
              <w:rPr>
                <w:rFonts w:ascii="Arial" w:hAnsi="Arial" w:cs="Arial"/>
              </w:rPr>
            </w:pPr>
            <w:r w:rsidRPr="00472D8B">
              <w:rPr>
                <w:rFonts w:ascii="Arial" w:hAnsi="Arial" w:cs="Arial"/>
              </w:rPr>
              <w:t>Hyperoxia</w:t>
            </w:r>
          </w:p>
          <w:p w:rsidR="00AE416E" w:rsidRPr="00472D8B" w:rsidRDefault="00AE416E" w:rsidP="00472D8B">
            <w:pPr>
              <w:jc w:val="both"/>
              <w:rPr>
                <w:rFonts w:ascii="Arial" w:hAnsi="Arial" w:cs="Arial"/>
              </w:rPr>
            </w:pPr>
            <w:r w:rsidRPr="00472D8B">
              <w:rPr>
                <w:rFonts w:ascii="Arial" w:hAnsi="Arial" w:cs="Arial"/>
              </w:rPr>
              <w:t>100 or higher</w:t>
            </w:r>
          </w:p>
        </w:tc>
        <w:tc>
          <w:tcPr>
            <w:tcW w:w="3407" w:type="dxa"/>
            <w:shd w:val="clear" w:color="auto" w:fill="auto"/>
          </w:tcPr>
          <w:p w:rsidR="00AE416E" w:rsidRPr="00472D8B" w:rsidRDefault="00AE416E" w:rsidP="00472D8B">
            <w:pPr>
              <w:jc w:val="both"/>
              <w:rPr>
                <w:rFonts w:ascii="Arial" w:hAnsi="Arial" w:cs="Arial"/>
              </w:rPr>
            </w:pPr>
            <w:r w:rsidRPr="00472D8B">
              <w:rPr>
                <w:rFonts w:ascii="Arial" w:hAnsi="Arial" w:cs="Arial"/>
              </w:rPr>
              <w:t>Hypoxemia</w:t>
            </w:r>
          </w:p>
          <w:p w:rsidR="00AE416E" w:rsidRPr="00472D8B" w:rsidRDefault="00AE416E" w:rsidP="00472D8B">
            <w:pPr>
              <w:jc w:val="both"/>
              <w:rPr>
                <w:rFonts w:ascii="Arial" w:hAnsi="Arial" w:cs="Arial"/>
              </w:rPr>
            </w:pPr>
            <w:r w:rsidRPr="00472D8B">
              <w:rPr>
                <w:rFonts w:ascii="Arial" w:hAnsi="Arial" w:cs="Arial"/>
              </w:rPr>
              <w:t>95 or lower</w:t>
            </w:r>
          </w:p>
        </w:tc>
      </w:tr>
    </w:tbl>
    <w:p w:rsidR="000640FB" w:rsidRPr="0030153A" w:rsidRDefault="000B5345" w:rsidP="008C30D2">
      <w:pPr>
        <w:jc w:val="center"/>
        <w:rPr>
          <w:rFonts w:ascii="Arial" w:hAnsi="Arial" w:cs="Arial"/>
          <w:sz w:val="20"/>
          <w:szCs w:val="20"/>
        </w:rPr>
      </w:pPr>
      <w:r>
        <w:rPr>
          <w:rFonts w:ascii="Arial" w:hAnsi="Arial" w:cs="Arial"/>
          <w:sz w:val="20"/>
          <w:szCs w:val="20"/>
        </w:rPr>
        <w:t>Table</w:t>
      </w:r>
      <w:r w:rsidR="000640FB">
        <w:rPr>
          <w:rFonts w:ascii="Arial" w:hAnsi="Arial" w:cs="Arial"/>
          <w:sz w:val="20"/>
          <w:szCs w:val="20"/>
        </w:rPr>
        <w:t xml:space="preserve"> 6</w:t>
      </w:r>
    </w:p>
    <w:p w:rsidR="00EE2F27" w:rsidRDefault="00EE2F27" w:rsidP="008C30D2">
      <w:pPr>
        <w:jc w:val="both"/>
        <w:rPr>
          <w:rFonts w:ascii="Arial" w:hAnsi="Arial" w:cs="Arial"/>
        </w:rPr>
      </w:pPr>
    </w:p>
    <w:p w:rsidR="000B5345" w:rsidRDefault="000B5345" w:rsidP="008C30D2">
      <w:pPr>
        <w:jc w:val="both"/>
        <w:rPr>
          <w:rFonts w:ascii="Arial" w:hAnsi="Arial" w:cs="Arial"/>
        </w:rPr>
      </w:pPr>
      <w:r>
        <w:rPr>
          <w:rFonts w:ascii="Arial" w:hAnsi="Arial" w:cs="Arial"/>
        </w:rPr>
        <w:t>The vital signs that are being considered provide a significant amount of information to a caregiver and/or to an emergency service. These vital sign also were chosen because they can be gathered in a non</w:t>
      </w:r>
      <w:r w:rsidR="00815371">
        <w:rPr>
          <w:rFonts w:ascii="Arial" w:hAnsi="Arial" w:cs="Arial"/>
        </w:rPr>
        <w:t>-</w:t>
      </w:r>
      <w:r>
        <w:rPr>
          <w:rFonts w:ascii="Arial" w:hAnsi="Arial" w:cs="Arial"/>
        </w:rPr>
        <w:t xml:space="preserve">intrusive manner. They are two of the top four vital signs. Another vital sign that might be considered is temperature. The other top vital sign is blood pressure, but this </w:t>
      </w:r>
      <w:r w:rsidR="00815371">
        <w:rPr>
          <w:rFonts w:ascii="Arial" w:hAnsi="Arial" w:cs="Arial"/>
        </w:rPr>
        <w:t xml:space="preserve">vital sign is hard to acquire </w:t>
      </w:r>
      <w:r>
        <w:rPr>
          <w:rFonts w:ascii="Arial" w:hAnsi="Arial" w:cs="Arial"/>
        </w:rPr>
        <w:t>accurate non</w:t>
      </w:r>
      <w:r w:rsidR="00815371">
        <w:rPr>
          <w:rFonts w:ascii="Arial" w:hAnsi="Arial" w:cs="Arial"/>
        </w:rPr>
        <w:t xml:space="preserve">-intrusive results. </w:t>
      </w:r>
      <w:r>
        <w:rPr>
          <w:rFonts w:ascii="Arial" w:hAnsi="Arial" w:cs="Arial"/>
        </w:rPr>
        <w:t>The other vital signs that might or might not be considered are</w:t>
      </w:r>
      <w:r w:rsidR="000640FB">
        <w:rPr>
          <w:rFonts w:ascii="Arial" w:hAnsi="Arial" w:cs="Arial"/>
        </w:rPr>
        <w:t xml:space="preserve"> placed in Table 7</w:t>
      </w:r>
      <w:r>
        <w:rPr>
          <w:rFonts w:ascii="Arial" w:hAnsi="Arial" w:cs="Arial"/>
        </w:rPr>
        <w:t>:</w:t>
      </w:r>
    </w:p>
    <w:p w:rsidR="000B5345" w:rsidRDefault="000B5345"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952"/>
        <w:gridCol w:w="2952"/>
      </w:tblGrid>
      <w:tr w:rsidR="000B5345" w:rsidTr="00472D8B">
        <w:tc>
          <w:tcPr>
            <w:tcW w:w="8640" w:type="dxa"/>
            <w:gridSpan w:val="3"/>
            <w:shd w:val="clear" w:color="auto" w:fill="auto"/>
          </w:tcPr>
          <w:p w:rsidR="000B5345" w:rsidRPr="00472D8B" w:rsidRDefault="000B5345" w:rsidP="00472D8B">
            <w:pPr>
              <w:jc w:val="center"/>
              <w:rPr>
                <w:rFonts w:ascii="Arial" w:hAnsi="Arial" w:cs="Arial"/>
                <w:b/>
              </w:rPr>
            </w:pPr>
            <w:r w:rsidRPr="00472D8B">
              <w:rPr>
                <w:rFonts w:ascii="Arial" w:hAnsi="Arial" w:cs="Arial"/>
                <w:b/>
              </w:rPr>
              <w:t>Health Problems – that might be considered</w:t>
            </w:r>
          </w:p>
        </w:tc>
      </w:tr>
      <w:tr w:rsidR="000B5345" w:rsidTr="00472D8B">
        <w:tc>
          <w:tcPr>
            <w:tcW w:w="2736" w:type="dxa"/>
            <w:shd w:val="clear" w:color="auto" w:fill="auto"/>
          </w:tcPr>
          <w:p w:rsidR="000B5345" w:rsidRPr="00472D8B" w:rsidRDefault="000B5345" w:rsidP="00472D8B">
            <w:pPr>
              <w:jc w:val="both"/>
              <w:rPr>
                <w:rFonts w:ascii="Arial" w:hAnsi="Arial" w:cs="Arial"/>
                <w:b/>
              </w:rPr>
            </w:pPr>
            <w:r w:rsidRPr="00472D8B">
              <w:rPr>
                <w:rFonts w:ascii="Arial" w:hAnsi="Arial" w:cs="Arial"/>
                <w:b/>
              </w:rPr>
              <w:t>Vital Sign</w:t>
            </w:r>
          </w:p>
        </w:tc>
        <w:tc>
          <w:tcPr>
            <w:tcW w:w="2952" w:type="dxa"/>
            <w:shd w:val="clear" w:color="auto" w:fill="auto"/>
          </w:tcPr>
          <w:p w:rsidR="000B5345" w:rsidRPr="00472D8B" w:rsidRDefault="000B5345" w:rsidP="00472D8B">
            <w:pPr>
              <w:jc w:val="both"/>
              <w:rPr>
                <w:rFonts w:ascii="Arial" w:hAnsi="Arial" w:cs="Arial"/>
                <w:b/>
              </w:rPr>
            </w:pPr>
            <w:r w:rsidRPr="00472D8B">
              <w:rPr>
                <w:rFonts w:ascii="Arial" w:hAnsi="Arial" w:cs="Arial"/>
                <w:b/>
              </w:rPr>
              <w:t>High</w:t>
            </w:r>
          </w:p>
        </w:tc>
        <w:tc>
          <w:tcPr>
            <w:tcW w:w="2952" w:type="dxa"/>
            <w:shd w:val="clear" w:color="auto" w:fill="auto"/>
          </w:tcPr>
          <w:p w:rsidR="000B5345" w:rsidRPr="00472D8B" w:rsidRDefault="000B5345" w:rsidP="00472D8B">
            <w:pPr>
              <w:jc w:val="both"/>
              <w:rPr>
                <w:rFonts w:ascii="Arial" w:hAnsi="Arial" w:cs="Arial"/>
                <w:b/>
              </w:rPr>
            </w:pPr>
            <w:r w:rsidRPr="00472D8B">
              <w:rPr>
                <w:rFonts w:ascii="Arial" w:hAnsi="Arial" w:cs="Arial"/>
                <w:b/>
              </w:rPr>
              <w:t>Low</w:t>
            </w:r>
          </w:p>
        </w:tc>
      </w:tr>
      <w:tr w:rsidR="000B5345" w:rsidTr="00472D8B">
        <w:tc>
          <w:tcPr>
            <w:tcW w:w="2736" w:type="dxa"/>
            <w:shd w:val="clear" w:color="auto" w:fill="auto"/>
          </w:tcPr>
          <w:p w:rsidR="000B5345" w:rsidRPr="00472D8B" w:rsidRDefault="000B5345" w:rsidP="00472D8B">
            <w:pPr>
              <w:jc w:val="both"/>
              <w:rPr>
                <w:rFonts w:ascii="Arial" w:hAnsi="Arial" w:cs="Arial"/>
                <w:b/>
              </w:rPr>
            </w:pPr>
            <w:r w:rsidRPr="00472D8B">
              <w:rPr>
                <w:rFonts w:ascii="Arial" w:hAnsi="Arial" w:cs="Arial"/>
                <w:b/>
              </w:rPr>
              <w:t>Temperature</w:t>
            </w:r>
          </w:p>
        </w:tc>
        <w:tc>
          <w:tcPr>
            <w:tcW w:w="2952" w:type="dxa"/>
            <w:shd w:val="clear" w:color="auto" w:fill="auto"/>
          </w:tcPr>
          <w:p w:rsidR="000B5345" w:rsidRPr="00472D8B" w:rsidRDefault="000B5345" w:rsidP="00472D8B">
            <w:pPr>
              <w:jc w:val="both"/>
              <w:rPr>
                <w:rFonts w:ascii="Arial" w:hAnsi="Arial" w:cs="Arial"/>
              </w:rPr>
            </w:pPr>
            <w:r w:rsidRPr="00472D8B">
              <w:rPr>
                <w:rFonts w:ascii="Arial" w:hAnsi="Arial" w:cs="Arial"/>
              </w:rPr>
              <w:t>Hyperthermia</w:t>
            </w:r>
          </w:p>
          <w:p w:rsidR="000B5345" w:rsidRPr="00472D8B" w:rsidRDefault="000B5345" w:rsidP="00472D8B">
            <w:pPr>
              <w:jc w:val="both"/>
              <w:rPr>
                <w:rFonts w:ascii="Arial" w:hAnsi="Arial" w:cs="Arial"/>
              </w:rPr>
            </w:pPr>
            <w:r w:rsidRPr="00472D8B">
              <w:rPr>
                <w:rFonts w:ascii="Arial" w:hAnsi="Arial" w:cs="Arial"/>
              </w:rPr>
              <w:t>101 or higher</w:t>
            </w:r>
          </w:p>
        </w:tc>
        <w:tc>
          <w:tcPr>
            <w:tcW w:w="2952" w:type="dxa"/>
            <w:shd w:val="clear" w:color="auto" w:fill="auto"/>
          </w:tcPr>
          <w:p w:rsidR="000B5345" w:rsidRPr="00472D8B" w:rsidRDefault="000B5345" w:rsidP="00472D8B">
            <w:pPr>
              <w:jc w:val="both"/>
              <w:rPr>
                <w:rFonts w:ascii="Arial" w:hAnsi="Arial" w:cs="Arial"/>
              </w:rPr>
            </w:pPr>
            <w:r w:rsidRPr="00472D8B">
              <w:rPr>
                <w:rFonts w:ascii="Arial" w:hAnsi="Arial" w:cs="Arial"/>
              </w:rPr>
              <w:t>Hypothermia</w:t>
            </w:r>
          </w:p>
          <w:p w:rsidR="000B5345" w:rsidRPr="00472D8B" w:rsidRDefault="000B5345" w:rsidP="00472D8B">
            <w:pPr>
              <w:jc w:val="both"/>
              <w:rPr>
                <w:rFonts w:ascii="Arial" w:hAnsi="Arial" w:cs="Arial"/>
              </w:rPr>
            </w:pPr>
            <w:r w:rsidRPr="00472D8B">
              <w:rPr>
                <w:rFonts w:ascii="Arial" w:hAnsi="Arial" w:cs="Arial"/>
              </w:rPr>
              <w:t>95 or lower</w:t>
            </w:r>
          </w:p>
        </w:tc>
      </w:tr>
      <w:tr w:rsidR="000B5345" w:rsidTr="00472D8B">
        <w:tc>
          <w:tcPr>
            <w:tcW w:w="2736" w:type="dxa"/>
            <w:shd w:val="clear" w:color="auto" w:fill="auto"/>
          </w:tcPr>
          <w:p w:rsidR="000B5345" w:rsidRPr="00472D8B" w:rsidRDefault="000B5345" w:rsidP="00472D8B">
            <w:pPr>
              <w:jc w:val="both"/>
              <w:rPr>
                <w:rFonts w:ascii="Arial" w:hAnsi="Arial" w:cs="Arial"/>
                <w:b/>
              </w:rPr>
            </w:pPr>
            <w:r w:rsidRPr="00472D8B">
              <w:rPr>
                <w:rFonts w:ascii="Arial" w:hAnsi="Arial" w:cs="Arial"/>
                <w:b/>
              </w:rPr>
              <w:t>Blood Pressure</w:t>
            </w:r>
          </w:p>
        </w:tc>
        <w:tc>
          <w:tcPr>
            <w:tcW w:w="2952" w:type="dxa"/>
            <w:shd w:val="clear" w:color="auto" w:fill="auto"/>
          </w:tcPr>
          <w:p w:rsidR="000B5345" w:rsidRPr="00472D8B" w:rsidRDefault="000B5345" w:rsidP="00472D8B">
            <w:pPr>
              <w:jc w:val="both"/>
              <w:rPr>
                <w:rFonts w:ascii="Arial" w:hAnsi="Arial" w:cs="Arial"/>
              </w:rPr>
            </w:pPr>
            <w:r w:rsidRPr="00472D8B">
              <w:rPr>
                <w:rFonts w:ascii="Arial" w:hAnsi="Arial" w:cs="Arial"/>
              </w:rPr>
              <w:t>Hypertension</w:t>
            </w:r>
          </w:p>
          <w:p w:rsidR="000B5345" w:rsidRPr="00472D8B" w:rsidRDefault="000B5345" w:rsidP="00472D8B">
            <w:pPr>
              <w:jc w:val="both"/>
              <w:rPr>
                <w:rFonts w:ascii="Arial" w:hAnsi="Arial" w:cs="Arial"/>
              </w:rPr>
            </w:pPr>
            <w:r w:rsidRPr="00472D8B">
              <w:rPr>
                <w:rFonts w:ascii="Arial" w:hAnsi="Arial" w:cs="Arial"/>
              </w:rPr>
              <w:t>140 or higher –Systolic</w:t>
            </w:r>
          </w:p>
          <w:p w:rsidR="000B5345" w:rsidRPr="00472D8B" w:rsidRDefault="000B5345" w:rsidP="00472D8B">
            <w:pPr>
              <w:jc w:val="both"/>
              <w:rPr>
                <w:rFonts w:ascii="Arial" w:hAnsi="Arial" w:cs="Arial"/>
              </w:rPr>
            </w:pPr>
            <w:r w:rsidRPr="00472D8B">
              <w:rPr>
                <w:rFonts w:ascii="Arial" w:hAnsi="Arial" w:cs="Arial"/>
              </w:rPr>
              <w:t>90 or higher – Diastolic</w:t>
            </w:r>
          </w:p>
        </w:tc>
        <w:tc>
          <w:tcPr>
            <w:tcW w:w="2952" w:type="dxa"/>
            <w:shd w:val="clear" w:color="auto" w:fill="auto"/>
          </w:tcPr>
          <w:p w:rsidR="000B5345" w:rsidRPr="00472D8B" w:rsidRDefault="000B5345" w:rsidP="00472D8B">
            <w:pPr>
              <w:jc w:val="both"/>
              <w:rPr>
                <w:rFonts w:ascii="Arial" w:hAnsi="Arial" w:cs="Arial"/>
              </w:rPr>
            </w:pPr>
            <w:r w:rsidRPr="00472D8B">
              <w:rPr>
                <w:rFonts w:ascii="Arial" w:hAnsi="Arial" w:cs="Arial"/>
              </w:rPr>
              <w:t>Hypotension</w:t>
            </w:r>
          </w:p>
          <w:p w:rsidR="000B5345" w:rsidRPr="00472D8B" w:rsidRDefault="000B5345" w:rsidP="00472D8B">
            <w:pPr>
              <w:jc w:val="both"/>
              <w:rPr>
                <w:rFonts w:ascii="Arial" w:hAnsi="Arial" w:cs="Arial"/>
              </w:rPr>
            </w:pPr>
            <w:r w:rsidRPr="00472D8B">
              <w:rPr>
                <w:rFonts w:ascii="Arial" w:hAnsi="Arial" w:cs="Arial"/>
              </w:rPr>
              <w:t>100 or lower –Systolic</w:t>
            </w:r>
          </w:p>
          <w:p w:rsidR="000B5345" w:rsidRPr="00472D8B" w:rsidRDefault="000B5345" w:rsidP="00472D8B">
            <w:pPr>
              <w:jc w:val="both"/>
              <w:rPr>
                <w:rFonts w:ascii="Arial" w:hAnsi="Arial" w:cs="Arial"/>
              </w:rPr>
            </w:pPr>
            <w:r w:rsidRPr="00472D8B">
              <w:rPr>
                <w:rFonts w:ascii="Arial" w:hAnsi="Arial" w:cs="Arial"/>
              </w:rPr>
              <w:t>60 or lower – Diastolic</w:t>
            </w:r>
          </w:p>
        </w:tc>
      </w:tr>
    </w:tbl>
    <w:p w:rsidR="000B5345" w:rsidRPr="00AE416E" w:rsidRDefault="000640FB" w:rsidP="008C30D2">
      <w:pPr>
        <w:jc w:val="center"/>
        <w:rPr>
          <w:rFonts w:ascii="Arial" w:hAnsi="Arial" w:cs="Arial"/>
          <w:sz w:val="20"/>
          <w:szCs w:val="20"/>
        </w:rPr>
      </w:pPr>
      <w:r w:rsidRPr="000640FB">
        <w:rPr>
          <w:rFonts w:ascii="Arial" w:hAnsi="Arial" w:cs="Arial"/>
          <w:sz w:val="20"/>
          <w:szCs w:val="20"/>
        </w:rPr>
        <w:t>Table 7</w:t>
      </w:r>
    </w:p>
    <w:p w:rsidR="000640FB" w:rsidRDefault="000640FB" w:rsidP="008C30D2">
      <w:pPr>
        <w:jc w:val="both"/>
        <w:rPr>
          <w:rFonts w:ascii="Arial" w:hAnsi="Arial" w:cs="Arial"/>
        </w:rPr>
      </w:pPr>
    </w:p>
    <w:p w:rsidR="00790E5A" w:rsidRDefault="00790E5A" w:rsidP="008C30D2">
      <w:pPr>
        <w:jc w:val="both"/>
        <w:rPr>
          <w:rFonts w:ascii="Arial" w:hAnsi="Arial" w:cs="Arial"/>
        </w:rPr>
      </w:pPr>
      <w:r>
        <w:rPr>
          <w:rFonts w:ascii="Arial" w:hAnsi="Arial" w:cs="Arial"/>
        </w:rPr>
        <w:t xml:space="preserve">All the necessary information is going to be gathered in the belt. The other devices are going to continuously send information to the belt. </w:t>
      </w:r>
      <w:r w:rsidR="00771112">
        <w:rPr>
          <w:rFonts w:ascii="Arial" w:hAnsi="Arial" w:cs="Arial"/>
        </w:rPr>
        <w:t xml:space="preserve"> Devices such as t</w:t>
      </w:r>
      <w:r>
        <w:rPr>
          <w:rFonts w:ascii="Arial" w:hAnsi="Arial" w:cs="Arial"/>
        </w:rPr>
        <w:t xml:space="preserve">he Nonin Onyx II Model 9560 Bluetooth Fingertip Oximeter located on a finger </w:t>
      </w:r>
      <w:r w:rsidR="00771112">
        <w:rPr>
          <w:rFonts w:ascii="Arial" w:hAnsi="Arial" w:cs="Arial"/>
        </w:rPr>
        <w:t>could</w:t>
      </w:r>
      <w:r>
        <w:rPr>
          <w:rFonts w:ascii="Arial" w:hAnsi="Arial" w:cs="Arial"/>
        </w:rPr>
        <w:t xml:space="preserve"> send oxygenation percentage numbers, pulse rate and also time. </w:t>
      </w:r>
    </w:p>
    <w:p w:rsidR="00790E5A" w:rsidRDefault="00790E5A" w:rsidP="008C30D2">
      <w:pPr>
        <w:rPr>
          <w:rFonts w:ascii="Arial" w:hAnsi="Arial" w:cs="Arial"/>
        </w:rPr>
      </w:pPr>
    </w:p>
    <w:p w:rsidR="00790E5A" w:rsidRPr="00D126F2" w:rsidRDefault="00790E5A" w:rsidP="008C30D2">
      <w:pPr>
        <w:jc w:val="both"/>
        <w:rPr>
          <w:rFonts w:ascii="Arial" w:hAnsi="Arial" w:cs="Arial"/>
          <w:i/>
        </w:rPr>
      </w:pPr>
      <w:r w:rsidRPr="000004D3">
        <w:rPr>
          <w:rFonts w:ascii="Arial" w:hAnsi="Arial" w:cs="Arial"/>
          <w:i/>
        </w:rPr>
        <w:t>Time</w:t>
      </w:r>
      <w:r w:rsidR="00D126F2">
        <w:rPr>
          <w:rFonts w:ascii="Arial" w:hAnsi="Arial" w:cs="Arial"/>
          <w:i/>
        </w:rPr>
        <w:t xml:space="preserve"> – </w:t>
      </w:r>
      <w:r>
        <w:rPr>
          <w:rFonts w:ascii="Arial" w:hAnsi="Arial" w:cs="Arial"/>
        </w:rPr>
        <w:t>One option that is being considered is where the user can set the time either from the oximeter or for the belt. This required a 4 byte command to be sent and then 10 bytes inputted by the user gets send back. The format of this input is standard using years, months, day, hour, minutes, and seconds.</w:t>
      </w:r>
    </w:p>
    <w:p w:rsidR="00D126F2" w:rsidRDefault="00D126F2" w:rsidP="008C30D2">
      <w:pPr>
        <w:jc w:val="both"/>
        <w:rPr>
          <w:rFonts w:ascii="Arial" w:hAnsi="Arial" w:cs="Arial"/>
        </w:rPr>
      </w:pPr>
    </w:p>
    <w:p w:rsidR="00D126F2" w:rsidRDefault="000B5345" w:rsidP="008C30D2">
      <w:pPr>
        <w:jc w:val="both"/>
        <w:rPr>
          <w:rFonts w:ascii="Arial" w:hAnsi="Arial" w:cs="Arial"/>
        </w:rPr>
      </w:pPr>
      <w:r>
        <w:rPr>
          <w:rFonts w:ascii="Arial" w:hAnsi="Arial" w:cs="Arial"/>
        </w:rPr>
        <w:t xml:space="preserve">For the device to detect that a health problem has occurred several steps need to be taken, to provide accuracy. The steps are given below </w:t>
      </w:r>
      <w:r w:rsidR="0099786F">
        <w:rPr>
          <w:rFonts w:ascii="Arial" w:hAnsi="Arial" w:cs="Arial"/>
        </w:rPr>
        <w:t>on Figure 18</w:t>
      </w:r>
      <w:r w:rsidR="00EE2F27">
        <w:rPr>
          <w:rFonts w:ascii="Arial" w:hAnsi="Arial" w:cs="Arial"/>
        </w:rPr>
        <w:t xml:space="preserve">, </w:t>
      </w:r>
      <w:r>
        <w:rPr>
          <w:rFonts w:ascii="Arial" w:hAnsi="Arial" w:cs="Arial"/>
        </w:rPr>
        <w:t xml:space="preserve">in the activity diagram, which describes the interaction the user, the device and when a message for help of to let the family/caregiver and emergency services know that a potential life treating event has occurred. </w:t>
      </w:r>
    </w:p>
    <w:p w:rsidR="00FC407B" w:rsidRDefault="00DE000D" w:rsidP="008C30D2">
      <w:pPr>
        <w:jc w:val="center"/>
        <w:rPr>
          <w:rFonts w:ascii="Arial" w:hAnsi="Arial" w:cs="Arial"/>
          <w:i/>
        </w:rPr>
      </w:pPr>
      <w:r>
        <w:object w:dxaOrig="7834" w:dyaOrig="12334">
          <v:shape id="_x0000_i1029" type="#_x0000_t75" style="width:401.25pt;height:630pt" o:ole="">
            <v:imagedata r:id="rId39" o:title=""/>
          </v:shape>
          <o:OLEObject Type="Embed" ProgID="Visio.Drawing.11" ShapeID="_x0000_i1029" DrawAspect="Content" ObjectID="_1374292894" r:id="rId40"/>
        </w:object>
      </w:r>
    </w:p>
    <w:p w:rsidR="00FC407B" w:rsidRPr="00EE2F27" w:rsidRDefault="0099786F" w:rsidP="008C30D2">
      <w:pPr>
        <w:jc w:val="center"/>
        <w:rPr>
          <w:rFonts w:ascii="Arial" w:hAnsi="Arial" w:cs="Arial"/>
          <w:sz w:val="20"/>
          <w:szCs w:val="20"/>
        </w:rPr>
      </w:pPr>
      <w:r>
        <w:rPr>
          <w:rFonts w:ascii="Arial" w:hAnsi="Arial" w:cs="Arial"/>
          <w:sz w:val="20"/>
          <w:szCs w:val="20"/>
        </w:rPr>
        <w:t>Figure 18</w:t>
      </w:r>
      <w:r w:rsidR="00EE2F27">
        <w:rPr>
          <w:rFonts w:ascii="Arial" w:hAnsi="Arial" w:cs="Arial"/>
          <w:sz w:val="20"/>
          <w:szCs w:val="20"/>
        </w:rPr>
        <w:t xml:space="preserve"> – Health activity detection diagram</w:t>
      </w:r>
    </w:p>
    <w:p w:rsidR="00923135" w:rsidRPr="00027827" w:rsidRDefault="00EE2F27" w:rsidP="008C30D2">
      <w:pPr>
        <w:jc w:val="both"/>
        <w:rPr>
          <w:rFonts w:ascii="Arial" w:hAnsi="Arial" w:cs="Arial"/>
        </w:rPr>
      </w:pPr>
      <w:r>
        <w:rPr>
          <w:rFonts w:ascii="Arial" w:hAnsi="Arial" w:cs="Arial"/>
          <w:i/>
        </w:rPr>
        <w:lastRenderedPageBreak/>
        <w:t xml:space="preserve">Fall detection </w:t>
      </w:r>
      <w:r w:rsidR="00027827">
        <w:rPr>
          <w:rFonts w:ascii="Arial" w:hAnsi="Arial" w:cs="Arial"/>
          <w:i/>
        </w:rPr>
        <w:t>–</w:t>
      </w:r>
      <w:r w:rsidR="00A20327">
        <w:rPr>
          <w:rFonts w:ascii="Arial" w:hAnsi="Arial" w:cs="Arial"/>
        </w:rPr>
        <w:t xml:space="preserve"> </w:t>
      </w:r>
      <w:r w:rsidR="00027827">
        <w:rPr>
          <w:rFonts w:ascii="Arial" w:hAnsi="Arial" w:cs="Arial"/>
        </w:rPr>
        <w:t>Accelerometers are a very accurate way to detect a fall</w:t>
      </w:r>
      <w:r w:rsidR="00A20327">
        <w:rPr>
          <w:rFonts w:ascii="Arial" w:hAnsi="Arial" w:cs="Arial"/>
        </w:rPr>
        <w:t>.</w:t>
      </w:r>
      <w:r w:rsidR="00027827">
        <w:rPr>
          <w:rFonts w:ascii="Arial" w:hAnsi="Arial" w:cs="Arial"/>
        </w:rPr>
        <w:t xml:space="preserve"> </w:t>
      </w:r>
      <w:proofErr w:type="gramStart"/>
      <w:r w:rsidR="00027827">
        <w:rPr>
          <w:rFonts w:ascii="Arial" w:hAnsi="Arial" w:cs="Arial"/>
        </w:rPr>
        <w:t>if</w:t>
      </w:r>
      <w:proofErr w:type="gramEnd"/>
      <w:r w:rsidR="00027827">
        <w:rPr>
          <w:rFonts w:ascii="Arial" w:hAnsi="Arial" w:cs="Arial"/>
        </w:rPr>
        <w:t xml:space="preserve"> the fall is hard and the patient ends up in a completely horizontal position, this accelerometer is place in a part of the body that does not bend very much and that does not tend to mo</w:t>
      </w:r>
      <w:r w:rsidR="00A20327">
        <w:rPr>
          <w:rFonts w:ascii="Arial" w:hAnsi="Arial" w:cs="Arial"/>
        </w:rPr>
        <w:t>ve erratically; like the chest and additional one is place a</w:t>
      </w:r>
      <w:r w:rsidR="00027827">
        <w:rPr>
          <w:rFonts w:ascii="Arial" w:hAnsi="Arial" w:cs="Arial"/>
        </w:rPr>
        <w:t xml:space="preserve">nother </w:t>
      </w:r>
      <w:r w:rsidR="00A20327">
        <w:rPr>
          <w:rFonts w:ascii="Arial" w:hAnsi="Arial" w:cs="Arial"/>
        </w:rPr>
        <w:t xml:space="preserve">part </w:t>
      </w:r>
      <w:proofErr w:type="spellStart"/>
      <w:r w:rsidR="00A20327">
        <w:rPr>
          <w:rFonts w:ascii="Arial" w:hAnsi="Arial" w:cs="Arial"/>
        </w:rPr>
        <w:t>f</w:t>
      </w:r>
      <w:proofErr w:type="spellEnd"/>
      <w:r w:rsidR="00A20327">
        <w:rPr>
          <w:rFonts w:ascii="Arial" w:hAnsi="Arial" w:cs="Arial"/>
        </w:rPr>
        <w:t xml:space="preserve"> the</w:t>
      </w:r>
      <w:r w:rsidR="00027827">
        <w:rPr>
          <w:rFonts w:ascii="Arial" w:hAnsi="Arial" w:cs="Arial"/>
        </w:rPr>
        <w:t xml:space="preserve"> body, </w:t>
      </w:r>
      <w:r w:rsidR="00A20327">
        <w:rPr>
          <w:rFonts w:ascii="Arial" w:hAnsi="Arial" w:cs="Arial"/>
        </w:rPr>
        <w:t>for comparison</w:t>
      </w:r>
      <w:r w:rsidR="00027827">
        <w:rPr>
          <w:rFonts w:ascii="Arial" w:hAnsi="Arial" w:cs="Arial"/>
        </w:rPr>
        <w:t xml:space="preserve">. </w:t>
      </w:r>
      <w:r w:rsidR="00A20327">
        <w:rPr>
          <w:rFonts w:ascii="Arial" w:hAnsi="Arial" w:cs="Arial"/>
        </w:rPr>
        <w:t>To add more accuracy gyroscopes are placed along with the accelerometer to compare more data based on angles.</w:t>
      </w:r>
      <w:r w:rsidR="00027827">
        <w:rPr>
          <w:rFonts w:ascii="Arial" w:hAnsi="Arial" w:cs="Arial"/>
        </w:rPr>
        <w:t xml:space="preserve"> </w:t>
      </w:r>
      <w:r w:rsidR="0099786F">
        <w:rPr>
          <w:rFonts w:ascii="Arial" w:hAnsi="Arial" w:cs="Arial"/>
        </w:rPr>
        <w:t>Figure 19</w:t>
      </w:r>
      <w:r w:rsidR="00D7620A">
        <w:rPr>
          <w:rFonts w:ascii="Arial" w:hAnsi="Arial" w:cs="Arial"/>
        </w:rPr>
        <w:t xml:space="preserve"> illustrates</w:t>
      </w:r>
      <w:r w:rsidR="00A20327">
        <w:rPr>
          <w:rFonts w:ascii="Arial" w:hAnsi="Arial" w:cs="Arial"/>
        </w:rPr>
        <w:t xml:space="preserve"> how a fall will be detected, using accelerometers and gyroscopes.</w:t>
      </w:r>
    </w:p>
    <w:p w:rsidR="00122C65" w:rsidRDefault="00122C65" w:rsidP="008C30D2">
      <w:pPr>
        <w:jc w:val="both"/>
        <w:rPr>
          <w:rFonts w:ascii="Arial" w:hAnsi="Arial" w:cs="Arial"/>
          <w:i/>
        </w:rPr>
      </w:pPr>
    </w:p>
    <w:p w:rsidR="002D2CF8" w:rsidRDefault="00D7620A" w:rsidP="008C30D2">
      <w:pPr>
        <w:jc w:val="center"/>
        <w:rPr>
          <w:rFonts w:ascii="Arial" w:hAnsi="Arial" w:cs="Arial"/>
        </w:rPr>
      </w:pPr>
      <w:r>
        <w:object w:dxaOrig="4665" w:dyaOrig="10353">
          <v:shape id="_x0000_i1030" type="#_x0000_t75" style="width:228.75pt;height:507.75pt" o:ole="">
            <v:imagedata r:id="rId41" o:title=""/>
          </v:shape>
          <o:OLEObject Type="Embed" ProgID="Visio.Drawing.11" ShapeID="_x0000_i1030" DrawAspect="Content" ObjectID="_1374292895" r:id="rId42"/>
        </w:object>
      </w:r>
    </w:p>
    <w:p w:rsidR="00027827" w:rsidRPr="00EE2F27" w:rsidRDefault="001822D9" w:rsidP="008C30D2">
      <w:pPr>
        <w:jc w:val="center"/>
        <w:rPr>
          <w:rFonts w:ascii="Arial" w:hAnsi="Arial" w:cs="Arial"/>
          <w:sz w:val="20"/>
          <w:szCs w:val="20"/>
        </w:rPr>
      </w:pPr>
      <w:r>
        <w:rPr>
          <w:rFonts w:ascii="Arial" w:hAnsi="Arial" w:cs="Arial"/>
          <w:sz w:val="20"/>
          <w:szCs w:val="20"/>
        </w:rPr>
        <w:t>Figure 19</w:t>
      </w:r>
      <w:r w:rsidR="00027827">
        <w:rPr>
          <w:rFonts w:ascii="Arial" w:hAnsi="Arial" w:cs="Arial"/>
          <w:sz w:val="20"/>
          <w:szCs w:val="20"/>
        </w:rPr>
        <w:t xml:space="preserve"> – Fall flowchart</w:t>
      </w:r>
    </w:p>
    <w:p w:rsidR="005812E2" w:rsidRDefault="005812E2" w:rsidP="008C30D2">
      <w:pPr>
        <w:jc w:val="both"/>
        <w:rPr>
          <w:rFonts w:ascii="Arial" w:hAnsi="Arial" w:cs="Arial"/>
        </w:rPr>
      </w:pPr>
      <w:r w:rsidRPr="000A6336">
        <w:rPr>
          <w:rFonts w:ascii="Arial" w:hAnsi="Arial" w:cs="Arial"/>
        </w:rPr>
        <w:lastRenderedPageBreak/>
        <w:t xml:space="preserve">As mentioned before, the system will require the C programming language to program </w:t>
      </w:r>
      <w:r w:rsidR="00887B53">
        <w:rPr>
          <w:rFonts w:ascii="Arial" w:hAnsi="Arial" w:cs="Arial"/>
        </w:rPr>
        <w:t>the</w:t>
      </w:r>
      <w:r w:rsidRPr="000A6336">
        <w:rPr>
          <w:rFonts w:ascii="Arial" w:hAnsi="Arial" w:cs="Arial"/>
        </w:rPr>
        <w:t xml:space="preserve"> various devices such as microcontrollers, the transceivers, the accelerometers, etc.  </w:t>
      </w:r>
      <w:r>
        <w:rPr>
          <w:rFonts w:ascii="Arial" w:hAnsi="Arial" w:cs="Arial"/>
        </w:rPr>
        <w:t>The device that will require the majority of coding is the main component on the waist.  The waist component will send out signals and also receive signals from the remaining devices of the system.  This part of the system will be dealing with several functions concerning the thigh, chest, and hand components.  The tables below show a list of each component of the system, the functions that correspond with that component, and the descriptions of those functions.</w:t>
      </w:r>
    </w:p>
    <w:p w:rsidR="005812E2" w:rsidRDefault="005812E2" w:rsidP="008C30D2">
      <w:pPr>
        <w:jc w:val="both"/>
        <w:rPr>
          <w:rFonts w:ascii="Arial" w:hAnsi="Arial" w:cs="Arial"/>
        </w:rPr>
      </w:pPr>
    </w:p>
    <w:p w:rsidR="005812E2" w:rsidRDefault="005812E2" w:rsidP="008C30D2">
      <w:pPr>
        <w:jc w:val="both"/>
        <w:rPr>
          <w:rFonts w:ascii="Arial" w:hAnsi="Arial" w:cs="Arial"/>
        </w:rPr>
      </w:pPr>
      <w:r>
        <w:rPr>
          <w:rFonts w:ascii="Arial" w:hAnsi="Arial" w:cs="Arial"/>
        </w:rPr>
        <w:t xml:space="preserve">Wireless input – The following table consists of the </w:t>
      </w:r>
      <w:r w:rsidRPr="00016C2E">
        <w:rPr>
          <w:rFonts w:ascii="Arial" w:hAnsi="Arial" w:cs="Arial"/>
          <w:i/>
        </w:rPr>
        <w:t>Chest</w:t>
      </w:r>
      <w:r w:rsidRPr="000B277C">
        <w:rPr>
          <w:rFonts w:ascii="Arial" w:hAnsi="Arial" w:cs="Arial"/>
          <w:i/>
        </w:rPr>
        <w:t xml:space="preserve"> </w:t>
      </w:r>
      <w:r w:rsidRPr="000B277C">
        <w:rPr>
          <w:rFonts w:ascii="Arial" w:hAnsi="Arial" w:cs="Arial"/>
        </w:rPr>
        <w:t>fu</w:t>
      </w:r>
      <w:r>
        <w:rPr>
          <w:rFonts w:ascii="Arial" w:hAnsi="Arial" w:cs="Arial"/>
        </w:rPr>
        <w:t>nction,</w:t>
      </w:r>
      <w:r w:rsidR="001822D9">
        <w:rPr>
          <w:rFonts w:ascii="Arial" w:hAnsi="Arial" w:cs="Arial"/>
        </w:rPr>
        <w:t xml:space="preserve"> Table 8, which</w:t>
      </w:r>
      <w:r>
        <w:rPr>
          <w:rFonts w:ascii="Arial" w:hAnsi="Arial" w:cs="Arial"/>
        </w:rPr>
        <w:t xml:space="preserve"> gathers data from the chest device</w:t>
      </w:r>
      <w:r w:rsidRPr="000B277C">
        <w:rPr>
          <w:rFonts w:ascii="Arial" w:hAnsi="Arial" w:cs="Arial"/>
        </w:rPr>
        <w:t xml:space="preserve"> and brings it into the </w:t>
      </w:r>
      <w:r w:rsidRPr="000B277C">
        <w:rPr>
          <w:rFonts w:ascii="Arial" w:hAnsi="Arial" w:cs="Arial"/>
          <w:i/>
        </w:rPr>
        <w:t>main</w:t>
      </w:r>
      <w:r w:rsidRPr="000B277C">
        <w:rPr>
          <w:rFonts w:ascii="Arial" w:hAnsi="Arial" w:cs="Arial"/>
        </w:rPr>
        <w:t xml:space="preserve"> function</w:t>
      </w:r>
      <w:r>
        <w:rPr>
          <w:rFonts w:ascii="Arial" w:hAnsi="Arial" w:cs="Arial"/>
        </w:rPr>
        <w:t xml:space="preserve">. The main function consists of all the </w:t>
      </w:r>
      <w:r w:rsidRPr="000B277C">
        <w:rPr>
          <w:rFonts w:ascii="Arial" w:hAnsi="Arial" w:cs="Arial"/>
        </w:rPr>
        <w:t xml:space="preserve">functions together. </w:t>
      </w:r>
      <w:r>
        <w:rPr>
          <w:rFonts w:ascii="Arial" w:hAnsi="Arial" w:cs="Arial"/>
        </w:rPr>
        <w:t xml:space="preserve"> </w:t>
      </w:r>
    </w:p>
    <w:p w:rsidR="005812E2" w:rsidRDefault="005812E2"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4590"/>
      </w:tblGrid>
      <w:tr w:rsidR="005812E2" w:rsidTr="00472D8B">
        <w:tc>
          <w:tcPr>
            <w:tcW w:w="8640" w:type="dxa"/>
            <w:gridSpan w:val="2"/>
            <w:shd w:val="clear" w:color="auto" w:fill="auto"/>
          </w:tcPr>
          <w:p w:rsidR="005812E2" w:rsidRPr="00472D8B" w:rsidRDefault="005812E2" w:rsidP="00472D8B">
            <w:pPr>
              <w:jc w:val="center"/>
              <w:rPr>
                <w:rFonts w:ascii="Arial" w:hAnsi="Arial" w:cs="Arial"/>
                <w:b/>
              </w:rPr>
            </w:pPr>
            <w:r w:rsidRPr="00472D8B">
              <w:rPr>
                <w:rFonts w:ascii="Arial" w:hAnsi="Arial" w:cs="Arial"/>
                <w:b/>
              </w:rPr>
              <w:t>Chest Component</w:t>
            </w:r>
          </w:p>
        </w:tc>
      </w:tr>
      <w:tr w:rsidR="005812E2" w:rsidTr="00472D8B">
        <w:tc>
          <w:tcPr>
            <w:tcW w:w="405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Functions</w:t>
            </w:r>
          </w:p>
        </w:tc>
        <w:tc>
          <w:tcPr>
            <w:tcW w:w="459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Description</w:t>
            </w:r>
          </w:p>
        </w:tc>
      </w:tr>
      <w:tr w:rsidR="005812E2" w:rsidTr="00472D8B">
        <w:tc>
          <w:tcPr>
            <w:tcW w:w="4050" w:type="dxa"/>
            <w:vMerge w:val="restart"/>
            <w:shd w:val="clear" w:color="auto" w:fill="auto"/>
          </w:tcPr>
          <w:p w:rsidR="005812E2" w:rsidRPr="00472D8B" w:rsidRDefault="005812E2" w:rsidP="00472D8B">
            <w:pPr>
              <w:jc w:val="center"/>
              <w:rPr>
                <w:rFonts w:ascii="Arial" w:hAnsi="Arial" w:cs="Arial"/>
              </w:rPr>
            </w:pPr>
          </w:p>
          <w:p w:rsidR="005812E2" w:rsidRPr="00472D8B" w:rsidRDefault="005812E2" w:rsidP="00472D8B">
            <w:pPr>
              <w:jc w:val="center"/>
              <w:rPr>
                <w:rFonts w:ascii="Arial" w:hAnsi="Arial" w:cs="Arial"/>
              </w:rPr>
            </w:pPr>
            <w:r w:rsidRPr="00472D8B">
              <w:rPr>
                <w:rFonts w:ascii="Arial" w:hAnsi="Arial" w:cs="Arial"/>
              </w:rPr>
              <w:t>Chest(</w:t>
            </w:r>
            <w:proofErr w:type="spellStart"/>
            <w:r w:rsidRPr="00472D8B">
              <w:rPr>
                <w:rFonts w:ascii="Arial" w:hAnsi="Arial" w:cs="Arial"/>
              </w:rPr>
              <w:t>Chest_linear_acc</w:t>
            </w:r>
            <w:proofErr w:type="spellEnd"/>
            <w:r w:rsidRPr="00472D8B">
              <w:rPr>
                <w:rFonts w:ascii="Arial" w:hAnsi="Arial" w:cs="Arial"/>
              </w:rPr>
              <w:t xml:space="preserve">, </w:t>
            </w:r>
            <w:proofErr w:type="spellStart"/>
            <w:r w:rsidRPr="00472D8B">
              <w:rPr>
                <w:rFonts w:ascii="Arial" w:hAnsi="Arial" w:cs="Arial"/>
              </w:rPr>
              <w:t>Chest_angular_acc</w:t>
            </w:r>
            <w:proofErr w:type="spellEnd"/>
            <w:r w:rsidRPr="00472D8B">
              <w:rPr>
                <w:rFonts w:ascii="Arial" w:hAnsi="Arial" w:cs="Arial"/>
              </w:rPr>
              <w:t>)</w:t>
            </w:r>
          </w:p>
        </w:tc>
        <w:tc>
          <w:tcPr>
            <w:tcW w:w="4590" w:type="dxa"/>
            <w:shd w:val="clear" w:color="auto" w:fill="auto"/>
          </w:tcPr>
          <w:p w:rsidR="005812E2" w:rsidRPr="00472D8B" w:rsidRDefault="00211139" w:rsidP="008C30D2">
            <w:pPr>
              <w:rPr>
                <w:rFonts w:ascii="Arial" w:hAnsi="Arial" w:cs="Arial"/>
              </w:rPr>
            </w:pPr>
            <w:proofErr w:type="spellStart"/>
            <w:r w:rsidRPr="00472D8B">
              <w:rPr>
                <w:rFonts w:ascii="Arial" w:hAnsi="Arial" w:cs="Arial"/>
              </w:rPr>
              <w:t>Chest</w:t>
            </w:r>
            <w:r w:rsidR="005812E2" w:rsidRPr="00472D8B">
              <w:rPr>
                <w:rFonts w:ascii="Arial" w:hAnsi="Arial" w:cs="Arial"/>
              </w:rPr>
              <w:t>_linear_acc</w:t>
            </w:r>
            <w:proofErr w:type="spellEnd"/>
            <w:r w:rsidR="005812E2" w:rsidRPr="00472D8B">
              <w:rPr>
                <w:rFonts w:ascii="Arial" w:hAnsi="Arial" w:cs="Arial"/>
              </w:rPr>
              <w:t xml:space="preserve"> – The measurements of linear acceleration</w:t>
            </w:r>
          </w:p>
        </w:tc>
      </w:tr>
      <w:tr w:rsidR="005812E2" w:rsidTr="00472D8B">
        <w:trPr>
          <w:trHeight w:val="368"/>
        </w:trPr>
        <w:tc>
          <w:tcPr>
            <w:tcW w:w="4050" w:type="dxa"/>
            <w:vMerge/>
            <w:shd w:val="clear" w:color="auto" w:fill="auto"/>
          </w:tcPr>
          <w:p w:rsidR="005812E2" w:rsidRPr="00472D8B" w:rsidRDefault="005812E2" w:rsidP="008C30D2">
            <w:pPr>
              <w:rPr>
                <w:rFonts w:ascii="Arial" w:hAnsi="Arial" w:cs="Arial"/>
              </w:rPr>
            </w:pPr>
          </w:p>
        </w:tc>
        <w:tc>
          <w:tcPr>
            <w:tcW w:w="4590" w:type="dxa"/>
            <w:shd w:val="clear" w:color="auto" w:fill="auto"/>
          </w:tcPr>
          <w:p w:rsidR="005812E2" w:rsidRPr="00472D8B" w:rsidRDefault="00211139" w:rsidP="008C30D2">
            <w:pPr>
              <w:rPr>
                <w:rFonts w:ascii="Arial" w:hAnsi="Arial" w:cs="Arial"/>
              </w:rPr>
            </w:pPr>
            <w:proofErr w:type="spellStart"/>
            <w:r w:rsidRPr="00472D8B">
              <w:rPr>
                <w:rFonts w:ascii="Arial" w:hAnsi="Arial" w:cs="Arial"/>
              </w:rPr>
              <w:t>Chest</w:t>
            </w:r>
            <w:r w:rsidR="005812E2" w:rsidRPr="00472D8B">
              <w:rPr>
                <w:rFonts w:ascii="Arial" w:hAnsi="Arial" w:cs="Arial"/>
              </w:rPr>
              <w:t>_angular_acc</w:t>
            </w:r>
            <w:proofErr w:type="spellEnd"/>
            <w:r w:rsidR="005812E2" w:rsidRPr="00472D8B">
              <w:rPr>
                <w:rFonts w:ascii="Arial" w:hAnsi="Arial" w:cs="Arial"/>
              </w:rPr>
              <w:t xml:space="preserve"> – The measurements of angular acceleration</w:t>
            </w:r>
          </w:p>
        </w:tc>
      </w:tr>
    </w:tbl>
    <w:p w:rsidR="005812E2" w:rsidRPr="00811508" w:rsidRDefault="00D7620A" w:rsidP="008C30D2">
      <w:pPr>
        <w:jc w:val="center"/>
        <w:rPr>
          <w:rFonts w:ascii="Arial" w:hAnsi="Arial" w:cs="Arial"/>
          <w:color w:val="FF0000"/>
          <w:sz w:val="20"/>
          <w:szCs w:val="20"/>
        </w:rPr>
      </w:pPr>
      <w:r w:rsidRPr="00D7620A">
        <w:rPr>
          <w:rFonts w:ascii="Arial" w:hAnsi="Arial" w:cs="Arial"/>
          <w:sz w:val="20"/>
          <w:szCs w:val="20"/>
        </w:rPr>
        <w:t>Table 8</w:t>
      </w:r>
      <w:r w:rsidR="00811508">
        <w:rPr>
          <w:rFonts w:ascii="Arial" w:hAnsi="Arial" w:cs="Arial"/>
          <w:color w:val="FF0000"/>
          <w:sz w:val="20"/>
          <w:szCs w:val="20"/>
        </w:rPr>
        <w:t xml:space="preserve"> </w:t>
      </w:r>
      <w:r w:rsidR="00811508" w:rsidRPr="00811508">
        <w:rPr>
          <w:rFonts w:ascii="Arial" w:hAnsi="Arial" w:cs="Arial"/>
          <w:sz w:val="20"/>
          <w:szCs w:val="20"/>
        </w:rPr>
        <w:t>–</w:t>
      </w:r>
      <w:r w:rsidR="005812E2">
        <w:rPr>
          <w:rFonts w:ascii="Arial" w:hAnsi="Arial" w:cs="Arial"/>
          <w:sz w:val="20"/>
          <w:szCs w:val="20"/>
        </w:rPr>
        <w:t xml:space="preserve"> Chest component functions and descriptions</w:t>
      </w:r>
    </w:p>
    <w:p w:rsidR="005812E2" w:rsidRDefault="005812E2" w:rsidP="008C30D2">
      <w:pPr>
        <w:jc w:val="both"/>
        <w:rPr>
          <w:rFonts w:ascii="Arial" w:hAnsi="Arial" w:cs="Arial"/>
        </w:rPr>
      </w:pPr>
    </w:p>
    <w:p w:rsidR="005812E2" w:rsidRDefault="005812E2" w:rsidP="008C30D2">
      <w:pPr>
        <w:jc w:val="both"/>
        <w:rPr>
          <w:rFonts w:ascii="Arial" w:hAnsi="Arial" w:cs="Arial"/>
        </w:rPr>
      </w:pPr>
      <w:r>
        <w:rPr>
          <w:rFonts w:ascii="Arial" w:hAnsi="Arial" w:cs="Arial"/>
        </w:rPr>
        <w:t xml:space="preserve">Wireless input – The following table consists of the </w:t>
      </w:r>
      <w:r>
        <w:rPr>
          <w:rFonts w:ascii="Arial" w:hAnsi="Arial" w:cs="Arial"/>
          <w:i/>
        </w:rPr>
        <w:t>Thigh</w:t>
      </w:r>
      <w:r w:rsidRPr="000B277C">
        <w:rPr>
          <w:rFonts w:ascii="Arial" w:hAnsi="Arial" w:cs="Arial"/>
          <w:i/>
        </w:rPr>
        <w:t xml:space="preserve"> </w:t>
      </w:r>
      <w:r w:rsidRPr="000B277C">
        <w:rPr>
          <w:rFonts w:ascii="Arial" w:hAnsi="Arial" w:cs="Arial"/>
        </w:rPr>
        <w:t>fu</w:t>
      </w:r>
      <w:r>
        <w:rPr>
          <w:rFonts w:ascii="Arial" w:hAnsi="Arial" w:cs="Arial"/>
        </w:rPr>
        <w:t xml:space="preserve">nction, </w:t>
      </w:r>
      <w:r w:rsidR="001822D9">
        <w:rPr>
          <w:rFonts w:ascii="Arial" w:hAnsi="Arial" w:cs="Arial"/>
        </w:rPr>
        <w:t xml:space="preserve">Table 9, </w:t>
      </w:r>
      <w:r>
        <w:rPr>
          <w:rFonts w:ascii="Arial" w:hAnsi="Arial" w:cs="Arial"/>
        </w:rPr>
        <w:t>which gathers data from the thigh device</w:t>
      </w:r>
      <w:r w:rsidRPr="000B277C">
        <w:rPr>
          <w:rFonts w:ascii="Arial" w:hAnsi="Arial" w:cs="Arial"/>
        </w:rPr>
        <w:t xml:space="preserve"> and brings it into the </w:t>
      </w:r>
      <w:r w:rsidRPr="000B277C">
        <w:rPr>
          <w:rFonts w:ascii="Arial" w:hAnsi="Arial" w:cs="Arial"/>
          <w:i/>
        </w:rPr>
        <w:t>main</w:t>
      </w:r>
      <w:r w:rsidRPr="000B277C">
        <w:rPr>
          <w:rFonts w:ascii="Arial" w:hAnsi="Arial" w:cs="Arial"/>
        </w:rPr>
        <w:t xml:space="preserve"> function</w:t>
      </w:r>
      <w:r>
        <w:rPr>
          <w:rFonts w:ascii="Arial" w:hAnsi="Arial" w:cs="Arial"/>
        </w:rPr>
        <w:t xml:space="preserve">. The main function consists of all the </w:t>
      </w:r>
      <w:r w:rsidRPr="000B277C">
        <w:rPr>
          <w:rFonts w:ascii="Arial" w:hAnsi="Arial" w:cs="Arial"/>
        </w:rPr>
        <w:t xml:space="preserve">functions together. </w:t>
      </w:r>
      <w:r>
        <w:rPr>
          <w:rFonts w:ascii="Arial" w:hAnsi="Arial" w:cs="Arial"/>
        </w:rPr>
        <w:t xml:space="preserve"> </w:t>
      </w:r>
    </w:p>
    <w:p w:rsidR="005812E2" w:rsidRDefault="005812E2"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4590"/>
      </w:tblGrid>
      <w:tr w:rsidR="005812E2" w:rsidRPr="00C629E9" w:rsidTr="00472D8B">
        <w:tc>
          <w:tcPr>
            <w:tcW w:w="8640" w:type="dxa"/>
            <w:gridSpan w:val="2"/>
            <w:shd w:val="clear" w:color="auto" w:fill="auto"/>
          </w:tcPr>
          <w:p w:rsidR="005812E2" w:rsidRPr="00472D8B" w:rsidRDefault="005812E2" w:rsidP="00472D8B">
            <w:pPr>
              <w:jc w:val="center"/>
              <w:rPr>
                <w:rFonts w:ascii="Arial" w:hAnsi="Arial" w:cs="Arial"/>
                <w:b/>
              </w:rPr>
            </w:pPr>
            <w:r w:rsidRPr="00472D8B">
              <w:rPr>
                <w:rFonts w:ascii="Arial" w:hAnsi="Arial" w:cs="Arial"/>
                <w:b/>
              </w:rPr>
              <w:t>Thigh Component</w:t>
            </w:r>
          </w:p>
        </w:tc>
      </w:tr>
      <w:tr w:rsidR="005812E2" w:rsidRPr="00C629E9" w:rsidTr="00472D8B">
        <w:tc>
          <w:tcPr>
            <w:tcW w:w="405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Functions</w:t>
            </w:r>
          </w:p>
        </w:tc>
        <w:tc>
          <w:tcPr>
            <w:tcW w:w="459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Description</w:t>
            </w:r>
          </w:p>
        </w:tc>
      </w:tr>
      <w:tr w:rsidR="005812E2" w:rsidTr="00472D8B">
        <w:tc>
          <w:tcPr>
            <w:tcW w:w="4050" w:type="dxa"/>
            <w:vMerge w:val="restart"/>
            <w:shd w:val="clear" w:color="auto" w:fill="auto"/>
          </w:tcPr>
          <w:p w:rsidR="005812E2" w:rsidRPr="00472D8B" w:rsidRDefault="005812E2" w:rsidP="00472D8B">
            <w:pPr>
              <w:jc w:val="center"/>
              <w:rPr>
                <w:rFonts w:ascii="Arial" w:hAnsi="Arial" w:cs="Arial"/>
              </w:rPr>
            </w:pPr>
          </w:p>
          <w:p w:rsidR="005812E2" w:rsidRPr="00472D8B" w:rsidRDefault="005812E2" w:rsidP="00472D8B">
            <w:pPr>
              <w:jc w:val="center"/>
              <w:rPr>
                <w:rFonts w:ascii="Arial" w:hAnsi="Arial" w:cs="Arial"/>
              </w:rPr>
            </w:pPr>
            <w:r w:rsidRPr="00472D8B">
              <w:rPr>
                <w:rFonts w:ascii="Arial" w:hAnsi="Arial" w:cs="Arial"/>
              </w:rPr>
              <w:t>Thigh(</w:t>
            </w:r>
            <w:proofErr w:type="spellStart"/>
            <w:r w:rsidRPr="00472D8B">
              <w:rPr>
                <w:rFonts w:ascii="Arial" w:hAnsi="Arial" w:cs="Arial"/>
              </w:rPr>
              <w:t>Thigh_linear_acc</w:t>
            </w:r>
            <w:proofErr w:type="spellEnd"/>
            <w:r w:rsidRPr="00472D8B">
              <w:rPr>
                <w:rFonts w:ascii="Arial" w:hAnsi="Arial" w:cs="Arial"/>
              </w:rPr>
              <w:t xml:space="preserve">, </w:t>
            </w:r>
            <w:proofErr w:type="spellStart"/>
            <w:r w:rsidRPr="00472D8B">
              <w:rPr>
                <w:rFonts w:ascii="Arial" w:hAnsi="Arial" w:cs="Arial"/>
              </w:rPr>
              <w:t>Thigh_angular_acc</w:t>
            </w:r>
            <w:proofErr w:type="spellEnd"/>
            <w:r w:rsidRPr="00472D8B">
              <w:rPr>
                <w:rFonts w:ascii="Arial" w:hAnsi="Arial" w:cs="Arial"/>
              </w:rPr>
              <w:t>)</w:t>
            </w:r>
          </w:p>
        </w:tc>
        <w:tc>
          <w:tcPr>
            <w:tcW w:w="4590" w:type="dxa"/>
            <w:shd w:val="clear" w:color="auto" w:fill="auto"/>
          </w:tcPr>
          <w:p w:rsidR="005812E2" w:rsidRPr="00472D8B" w:rsidRDefault="005812E2" w:rsidP="008C30D2">
            <w:pPr>
              <w:rPr>
                <w:rFonts w:ascii="Arial" w:hAnsi="Arial" w:cs="Arial"/>
              </w:rPr>
            </w:pPr>
            <w:proofErr w:type="spellStart"/>
            <w:r w:rsidRPr="00472D8B">
              <w:rPr>
                <w:rFonts w:ascii="Arial" w:hAnsi="Arial" w:cs="Arial"/>
              </w:rPr>
              <w:t>Thigh_linear_acc</w:t>
            </w:r>
            <w:proofErr w:type="spellEnd"/>
            <w:r w:rsidRPr="00472D8B">
              <w:rPr>
                <w:rFonts w:ascii="Arial" w:hAnsi="Arial" w:cs="Arial"/>
              </w:rPr>
              <w:t xml:space="preserve"> –The measurements of linear acceleration</w:t>
            </w:r>
          </w:p>
        </w:tc>
      </w:tr>
      <w:tr w:rsidR="005812E2" w:rsidTr="00472D8B">
        <w:trPr>
          <w:trHeight w:val="575"/>
        </w:trPr>
        <w:tc>
          <w:tcPr>
            <w:tcW w:w="4050" w:type="dxa"/>
            <w:vMerge/>
            <w:shd w:val="clear" w:color="auto" w:fill="auto"/>
          </w:tcPr>
          <w:p w:rsidR="005812E2" w:rsidRPr="00472D8B" w:rsidRDefault="005812E2" w:rsidP="00472D8B">
            <w:pPr>
              <w:jc w:val="both"/>
              <w:rPr>
                <w:rFonts w:ascii="Arial" w:hAnsi="Arial" w:cs="Arial"/>
              </w:rPr>
            </w:pPr>
          </w:p>
        </w:tc>
        <w:tc>
          <w:tcPr>
            <w:tcW w:w="4590" w:type="dxa"/>
            <w:shd w:val="clear" w:color="auto" w:fill="auto"/>
          </w:tcPr>
          <w:p w:rsidR="005812E2" w:rsidRPr="00472D8B" w:rsidRDefault="005812E2" w:rsidP="008C30D2">
            <w:pPr>
              <w:rPr>
                <w:rFonts w:ascii="Arial" w:hAnsi="Arial" w:cs="Arial"/>
              </w:rPr>
            </w:pPr>
            <w:proofErr w:type="spellStart"/>
            <w:r w:rsidRPr="00472D8B">
              <w:rPr>
                <w:rFonts w:ascii="Arial" w:hAnsi="Arial" w:cs="Arial"/>
              </w:rPr>
              <w:t>Thigh_angular_acc</w:t>
            </w:r>
            <w:proofErr w:type="spellEnd"/>
            <w:r w:rsidRPr="00472D8B">
              <w:rPr>
                <w:rFonts w:ascii="Arial" w:hAnsi="Arial" w:cs="Arial"/>
              </w:rPr>
              <w:t xml:space="preserve"> –The measurements of angular acceleration</w:t>
            </w:r>
          </w:p>
        </w:tc>
      </w:tr>
    </w:tbl>
    <w:p w:rsidR="005812E2" w:rsidRPr="00811508" w:rsidRDefault="00D7620A" w:rsidP="008C30D2">
      <w:pPr>
        <w:jc w:val="center"/>
        <w:rPr>
          <w:rFonts w:ascii="Arial" w:hAnsi="Arial" w:cs="Arial"/>
          <w:color w:val="FF0000"/>
          <w:sz w:val="20"/>
          <w:szCs w:val="20"/>
        </w:rPr>
      </w:pPr>
      <w:r w:rsidRPr="00D7620A">
        <w:rPr>
          <w:rFonts w:ascii="Arial" w:hAnsi="Arial" w:cs="Arial"/>
          <w:sz w:val="20"/>
          <w:szCs w:val="20"/>
        </w:rPr>
        <w:t>Table 9</w:t>
      </w:r>
      <w:r w:rsidR="00811508">
        <w:rPr>
          <w:rFonts w:ascii="Arial" w:hAnsi="Arial" w:cs="Arial"/>
          <w:color w:val="FF0000"/>
          <w:sz w:val="20"/>
          <w:szCs w:val="20"/>
        </w:rPr>
        <w:t xml:space="preserve"> </w:t>
      </w:r>
      <w:r w:rsidR="00811508" w:rsidRPr="00811508">
        <w:rPr>
          <w:rFonts w:ascii="Arial" w:hAnsi="Arial" w:cs="Arial"/>
          <w:sz w:val="20"/>
          <w:szCs w:val="20"/>
        </w:rPr>
        <w:t>–</w:t>
      </w:r>
      <w:r w:rsidR="005812E2">
        <w:rPr>
          <w:rFonts w:ascii="Arial" w:hAnsi="Arial" w:cs="Arial"/>
          <w:sz w:val="20"/>
          <w:szCs w:val="20"/>
        </w:rPr>
        <w:t xml:space="preserve"> Thigh component functions and descriptions</w:t>
      </w:r>
    </w:p>
    <w:p w:rsidR="005812E2" w:rsidRDefault="005812E2" w:rsidP="008C30D2">
      <w:pPr>
        <w:rPr>
          <w:rFonts w:ascii="Arial" w:hAnsi="Arial" w:cs="Arial"/>
          <w:sz w:val="20"/>
          <w:szCs w:val="20"/>
        </w:rPr>
      </w:pPr>
    </w:p>
    <w:p w:rsidR="005812E2" w:rsidRDefault="005812E2" w:rsidP="008C30D2">
      <w:pPr>
        <w:jc w:val="both"/>
        <w:rPr>
          <w:rFonts w:ascii="Arial" w:hAnsi="Arial" w:cs="Arial"/>
        </w:rPr>
      </w:pPr>
      <w:r>
        <w:rPr>
          <w:rFonts w:ascii="Arial" w:hAnsi="Arial" w:cs="Arial"/>
        </w:rPr>
        <w:t>Wireless input – The following table consists of the O</w:t>
      </w:r>
      <w:r w:rsidR="00D7620A">
        <w:rPr>
          <w:rFonts w:ascii="Arial" w:hAnsi="Arial" w:cs="Arial"/>
          <w:i/>
        </w:rPr>
        <w:t>xi</w:t>
      </w:r>
      <w:r w:rsidRPr="000B277C">
        <w:rPr>
          <w:rFonts w:ascii="Arial" w:hAnsi="Arial" w:cs="Arial"/>
          <w:i/>
        </w:rPr>
        <w:t xml:space="preserve">meter </w:t>
      </w:r>
      <w:r w:rsidRPr="000B277C">
        <w:rPr>
          <w:rFonts w:ascii="Arial" w:hAnsi="Arial" w:cs="Arial"/>
        </w:rPr>
        <w:t>fu</w:t>
      </w:r>
      <w:r>
        <w:rPr>
          <w:rFonts w:ascii="Arial" w:hAnsi="Arial" w:cs="Arial"/>
        </w:rPr>
        <w:t>nction,</w:t>
      </w:r>
      <w:r w:rsidR="001822D9">
        <w:rPr>
          <w:rFonts w:ascii="Arial" w:hAnsi="Arial" w:cs="Arial"/>
        </w:rPr>
        <w:t xml:space="preserve"> Table 10, </w:t>
      </w:r>
      <w:r>
        <w:rPr>
          <w:rFonts w:ascii="Arial" w:hAnsi="Arial" w:cs="Arial"/>
        </w:rPr>
        <w:t xml:space="preserve">which gathers data from the </w:t>
      </w:r>
      <w:r w:rsidR="00D7620A">
        <w:rPr>
          <w:rFonts w:ascii="Arial" w:hAnsi="Arial" w:cs="Arial"/>
        </w:rPr>
        <w:t>oximeter</w:t>
      </w:r>
      <w:r w:rsidRPr="000B277C">
        <w:rPr>
          <w:rFonts w:ascii="Arial" w:hAnsi="Arial" w:cs="Arial"/>
        </w:rPr>
        <w:t xml:space="preserve"> and brings it into the </w:t>
      </w:r>
      <w:r w:rsidRPr="000B277C">
        <w:rPr>
          <w:rFonts w:ascii="Arial" w:hAnsi="Arial" w:cs="Arial"/>
          <w:i/>
        </w:rPr>
        <w:t>main</w:t>
      </w:r>
      <w:r w:rsidRPr="000B277C">
        <w:rPr>
          <w:rFonts w:ascii="Arial" w:hAnsi="Arial" w:cs="Arial"/>
        </w:rPr>
        <w:t xml:space="preserve"> function</w:t>
      </w:r>
      <w:r>
        <w:rPr>
          <w:rFonts w:ascii="Arial" w:hAnsi="Arial" w:cs="Arial"/>
        </w:rPr>
        <w:t xml:space="preserve">. The main function consists of all the </w:t>
      </w:r>
      <w:r w:rsidRPr="000B277C">
        <w:rPr>
          <w:rFonts w:ascii="Arial" w:hAnsi="Arial" w:cs="Arial"/>
        </w:rPr>
        <w:t xml:space="preserve">functions together. </w:t>
      </w:r>
    </w:p>
    <w:p w:rsidR="00122C65" w:rsidRDefault="00122C65"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4590"/>
      </w:tblGrid>
      <w:tr w:rsidR="005812E2" w:rsidTr="00472D8B">
        <w:tc>
          <w:tcPr>
            <w:tcW w:w="8640" w:type="dxa"/>
            <w:gridSpan w:val="2"/>
            <w:shd w:val="clear" w:color="auto" w:fill="auto"/>
          </w:tcPr>
          <w:p w:rsidR="005812E2" w:rsidRPr="00472D8B" w:rsidRDefault="005812E2" w:rsidP="00472D8B">
            <w:pPr>
              <w:jc w:val="center"/>
              <w:rPr>
                <w:rFonts w:ascii="Arial" w:hAnsi="Arial" w:cs="Arial"/>
                <w:b/>
              </w:rPr>
            </w:pPr>
            <w:r w:rsidRPr="00472D8B">
              <w:rPr>
                <w:rFonts w:ascii="Arial" w:hAnsi="Arial" w:cs="Arial"/>
              </w:rPr>
              <w:br w:type="page"/>
            </w:r>
            <w:r w:rsidRPr="00472D8B">
              <w:rPr>
                <w:rFonts w:ascii="Arial" w:hAnsi="Arial" w:cs="Arial"/>
                <w:b/>
              </w:rPr>
              <w:t>Oximeter</w:t>
            </w:r>
          </w:p>
        </w:tc>
      </w:tr>
      <w:tr w:rsidR="005812E2" w:rsidTr="00472D8B">
        <w:tc>
          <w:tcPr>
            <w:tcW w:w="405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Functions</w:t>
            </w:r>
          </w:p>
        </w:tc>
        <w:tc>
          <w:tcPr>
            <w:tcW w:w="459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Description</w:t>
            </w:r>
          </w:p>
        </w:tc>
      </w:tr>
      <w:tr w:rsidR="005812E2" w:rsidTr="00472D8B">
        <w:trPr>
          <w:trHeight w:val="305"/>
        </w:trPr>
        <w:tc>
          <w:tcPr>
            <w:tcW w:w="4050" w:type="dxa"/>
            <w:vMerge w:val="restart"/>
            <w:shd w:val="clear" w:color="auto" w:fill="auto"/>
          </w:tcPr>
          <w:p w:rsidR="005812E2" w:rsidRPr="00472D8B" w:rsidRDefault="005812E2" w:rsidP="00472D8B">
            <w:pPr>
              <w:jc w:val="center"/>
              <w:rPr>
                <w:rFonts w:ascii="Arial" w:hAnsi="Arial" w:cs="Arial"/>
              </w:rPr>
            </w:pPr>
          </w:p>
          <w:p w:rsidR="005812E2" w:rsidRPr="00472D8B" w:rsidRDefault="00D7620A" w:rsidP="00472D8B">
            <w:pPr>
              <w:jc w:val="center"/>
              <w:rPr>
                <w:rFonts w:ascii="Arial" w:hAnsi="Arial" w:cs="Arial"/>
              </w:rPr>
            </w:pPr>
            <w:r w:rsidRPr="00472D8B">
              <w:rPr>
                <w:rFonts w:ascii="Arial" w:hAnsi="Arial" w:cs="Arial"/>
              </w:rPr>
              <w:t>Oximeter</w:t>
            </w:r>
            <w:r w:rsidR="005812E2" w:rsidRPr="00472D8B">
              <w:rPr>
                <w:rFonts w:ascii="Arial" w:hAnsi="Arial" w:cs="Arial"/>
              </w:rPr>
              <w:t>(pulse, oxygenation)</w:t>
            </w:r>
          </w:p>
        </w:tc>
        <w:tc>
          <w:tcPr>
            <w:tcW w:w="4590" w:type="dxa"/>
            <w:shd w:val="clear" w:color="auto" w:fill="auto"/>
          </w:tcPr>
          <w:p w:rsidR="005812E2" w:rsidRPr="00472D8B" w:rsidRDefault="005812E2" w:rsidP="008C30D2">
            <w:pPr>
              <w:rPr>
                <w:rFonts w:ascii="Arial" w:hAnsi="Arial" w:cs="Arial"/>
              </w:rPr>
            </w:pPr>
            <w:r w:rsidRPr="00472D8B">
              <w:rPr>
                <w:rFonts w:ascii="Arial" w:hAnsi="Arial" w:cs="Arial"/>
              </w:rPr>
              <w:t>Pulse – is the heart rate</w:t>
            </w:r>
          </w:p>
        </w:tc>
      </w:tr>
      <w:tr w:rsidR="005812E2" w:rsidTr="00472D8B">
        <w:trPr>
          <w:trHeight w:val="368"/>
        </w:trPr>
        <w:tc>
          <w:tcPr>
            <w:tcW w:w="4050" w:type="dxa"/>
            <w:vMerge/>
            <w:shd w:val="clear" w:color="auto" w:fill="auto"/>
          </w:tcPr>
          <w:p w:rsidR="005812E2" w:rsidRPr="00472D8B" w:rsidRDefault="005812E2" w:rsidP="008C30D2">
            <w:pPr>
              <w:rPr>
                <w:rFonts w:ascii="Arial" w:hAnsi="Arial" w:cs="Arial"/>
              </w:rPr>
            </w:pPr>
          </w:p>
        </w:tc>
        <w:tc>
          <w:tcPr>
            <w:tcW w:w="4590" w:type="dxa"/>
            <w:shd w:val="clear" w:color="auto" w:fill="auto"/>
          </w:tcPr>
          <w:p w:rsidR="005812E2" w:rsidRPr="00472D8B" w:rsidRDefault="005812E2" w:rsidP="008C30D2">
            <w:pPr>
              <w:rPr>
                <w:rFonts w:ascii="Arial" w:hAnsi="Arial" w:cs="Arial"/>
              </w:rPr>
            </w:pPr>
            <w:r w:rsidRPr="00472D8B">
              <w:rPr>
                <w:rFonts w:ascii="Arial" w:hAnsi="Arial" w:cs="Arial"/>
              </w:rPr>
              <w:t>Oxygenation – Percentage of oxygen in the blood</w:t>
            </w:r>
          </w:p>
        </w:tc>
      </w:tr>
    </w:tbl>
    <w:p w:rsidR="005812E2" w:rsidRPr="00811508" w:rsidRDefault="00D7620A" w:rsidP="008C30D2">
      <w:pPr>
        <w:jc w:val="center"/>
        <w:rPr>
          <w:rFonts w:ascii="Arial" w:hAnsi="Arial" w:cs="Arial"/>
          <w:color w:val="FF0000"/>
          <w:sz w:val="20"/>
          <w:szCs w:val="20"/>
        </w:rPr>
      </w:pPr>
      <w:r w:rsidRPr="00D7620A">
        <w:rPr>
          <w:rFonts w:ascii="Arial" w:hAnsi="Arial" w:cs="Arial"/>
          <w:sz w:val="20"/>
          <w:szCs w:val="20"/>
        </w:rPr>
        <w:t>Table 10</w:t>
      </w:r>
      <w:r w:rsidR="00811508">
        <w:rPr>
          <w:rFonts w:ascii="Arial" w:hAnsi="Arial" w:cs="Arial"/>
          <w:color w:val="FF0000"/>
          <w:sz w:val="20"/>
          <w:szCs w:val="20"/>
        </w:rPr>
        <w:t xml:space="preserve"> </w:t>
      </w:r>
      <w:r w:rsidR="00811508" w:rsidRPr="00811508">
        <w:rPr>
          <w:rFonts w:ascii="Arial" w:hAnsi="Arial" w:cs="Arial"/>
          <w:sz w:val="20"/>
          <w:szCs w:val="20"/>
        </w:rPr>
        <w:t>–</w:t>
      </w:r>
      <w:r>
        <w:rPr>
          <w:rFonts w:ascii="Arial" w:hAnsi="Arial" w:cs="Arial"/>
          <w:sz w:val="20"/>
          <w:szCs w:val="20"/>
        </w:rPr>
        <w:t xml:space="preserve"> Oxi</w:t>
      </w:r>
      <w:r w:rsidR="005812E2">
        <w:rPr>
          <w:rFonts w:ascii="Arial" w:hAnsi="Arial" w:cs="Arial"/>
          <w:sz w:val="20"/>
          <w:szCs w:val="20"/>
        </w:rPr>
        <w:t>meter component function</w:t>
      </w:r>
      <w:r w:rsidR="00C952B5">
        <w:rPr>
          <w:rFonts w:ascii="Arial" w:hAnsi="Arial" w:cs="Arial"/>
          <w:sz w:val="20"/>
          <w:szCs w:val="20"/>
        </w:rPr>
        <w:t xml:space="preserve"> and description</w:t>
      </w:r>
    </w:p>
    <w:p w:rsidR="005812E2" w:rsidRDefault="005812E2" w:rsidP="008C30D2">
      <w:pPr>
        <w:jc w:val="center"/>
        <w:rPr>
          <w:rFonts w:ascii="Arial" w:hAnsi="Arial" w:cs="Arial"/>
          <w:sz w:val="20"/>
          <w:szCs w:val="20"/>
        </w:rPr>
      </w:pPr>
    </w:p>
    <w:p w:rsidR="00D7620A" w:rsidRDefault="00D7620A" w:rsidP="008C30D2">
      <w:pPr>
        <w:jc w:val="center"/>
        <w:rPr>
          <w:rFonts w:ascii="Arial" w:hAnsi="Arial" w:cs="Arial"/>
          <w:sz w:val="20"/>
          <w:szCs w:val="20"/>
        </w:rPr>
      </w:pPr>
    </w:p>
    <w:p w:rsidR="00D7620A" w:rsidRDefault="00D7620A" w:rsidP="008C30D2">
      <w:pPr>
        <w:jc w:val="center"/>
        <w:rPr>
          <w:rFonts w:ascii="Arial" w:hAnsi="Arial" w:cs="Arial"/>
          <w:sz w:val="20"/>
          <w:szCs w:val="20"/>
        </w:rPr>
      </w:pPr>
    </w:p>
    <w:p w:rsidR="005812E2" w:rsidRDefault="005812E2" w:rsidP="008C30D2">
      <w:pPr>
        <w:jc w:val="both"/>
        <w:rPr>
          <w:rFonts w:ascii="Arial" w:hAnsi="Arial" w:cs="Arial"/>
        </w:rPr>
      </w:pPr>
      <w:r w:rsidRPr="00CF5E38">
        <w:rPr>
          <w:rFonts w:ascii="Arial" w:hAnsi="Arial" w:cs="Arial"/>
        </w:rPr>
        <w:lastRenderedPageBreak/>
        <w:t>The following table shows the function where the pulse is going to be checked.</w:t>
      </w:r>
      <w:r>
        <w:rPr>
          <w:rFonts w:ascii="Arial" w:hAnsi="Arial" w:cs="Arial"/>
        </w:rPr>
        <w:t xml:space="preserve"> The Pseudo code for how the pulse is being check is in </w:t>
      </w:r>
      <w:r w:rsidR="001822D9">
        <w:rPr>
          <w:rFonts w:ascii="Arial" w:hAnsi="Arial" w:cs="Arial"/>
        </w:rPr>
        <w:t>Table 11</w:t>
      </w:r>
      <w:r w:rsidRPr="00811508">
        <w:rPr>
          <w:rFonts w:ascii="Arial" w:hAnsi="Arial" w:cs="Arial"/>
        </w:rPr>
        <w:t xml:space="preserve">. </w:t>
      </w:r>
    </w:p>
    <w:p w:rsidR="00122C65" w:rsidRPr="00CF5E38" w:rsidRDefault="00122C65"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4590"/>
      </w:tblGrid>
      <w:tr w:rsidR="005812E2" w:rsidTr="00472D8B">
        <w:tc>
          <w:tcPr>
            <w:tcW w:w="8640" w:type="dxa"/>
            <w:gridSpan w:val="2"/>
            <w:shd w:val="clear" w:color="auto" w:fill="auto"/>
          </w:tcPr>
          <w:p w:rsidR="005812E2" w:rsidRPr="00472D8B" w:rsidRDefault="005812E2" w:rsidP="00472D8B">
            <w:pPr>
              <w:jc w:val="center"/>
              <w:rPr>
                <w:rFonts w:ascii="Arial" w:hAnsi="Arial" w:cs="Arial"/>
                <w:b/>
              </w:rPr>
            </w:pPr>
            <w:r w:rsidRPr="00472D8B">
              <w:rPr>
                <w:rFonts w:ascii="Arial" w:hAnsi="Arial" w:cs="Arial"/>
                <w:b/>
              </w:rPr>
              <w:t>Waist Component – Check Pulse</w:t>
            </w:r>
          </w:p>
        </w:tc>
      </w:tr>
      <w:tr w:rsidR="005812E2" w:rsidTr="00472D8B">
        <w:tc>
          <w:tcPr>
            <w:tcW w:w="405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Functions</w:t>
            </w:r>
          </w:p>
        </w:tc>
        <w:tc>
          <w:tcPr>
            <w:tcW w:w="459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Description</w:t>
            </w:r>
          </w:p>
        </w:tc>
      </w:tr>
      <w:tr w:rsidR="005812E2" w:rsidTr="00472D8B">
        <w:trPr>
          <w:trHeight w:val="206"/>
        </w:trPr>
        <w:tc>
          <w:tcPr>
            <w:tcW w:w="4050" w:type="dxa"/>
            <w:shd w:val="clear" w:color="auto" w:fill="auto"/>
          </w:tcPr>
          <w:p w:rsidR="005812E2" w:rsidRPr="00472D8B" w:rsidRDefault="005812E2" w:rsidP="00472D8B">
            <w:pPr>
              <w:jc w:val="center"/>
              <w:rPr>
                <w:rFonts w:ascii="Arial" w:hAnsi="Arial" w:cs="Arial"/>
              </w:rPr>
            </w:pPr>
          </w:p>
          <w:p w:rsidR="005812E2" w:rsidRPr="00472D8B" w:rsidRDefault="005812E2" w:rsidP="00472D8B">
            <w:pPr>
              <w:jc w:val="center"/>
              <w:rPr>
                <w:rFonts w:ascii="Arial" w:hAnsi="Arial" w:cs="Arial"/>
              </w:rPr>
            </w:pPr>
            <w:proofErr w:type="spellStart"/>
            <w:r w:rsidRPr="00472D8B">
              <w:rPr>
                <w:rFonts w:ascii="Arial" w:hAnsi="Arial" w:cs="Arial"/>
              </w:rPr>
              <w:t>Check_pulse</w:t>
            </w:r>
            <w:proofErr w:type="spellEnd"/>
            <w:r w:rsidRPr="00472D8B">
              <w:rPr>
                <w:rFonts w:ascii="Arial" w:hAnsi="Arial" w:cs="Arial"/>
              </w:rPr>
              <w:t>(pulse)</w:t>
            </w:r>
          </w:p>
          <w:p w:rsidR="005812E2" w:rsidRPr="00472D8B" w:rsidRDefault="005812E2" w:rsidP="00472D8B">
            <w:pPr>
              <w:jc w:val="center"/>
              <w:rPr>
                <w:rFonts w:ascii="Arial" w:hAnsi="Arial" w:cs="Arial"/>
              </w:rPr>
            </w:pPr>
          </w:p>
        </w:tc>
        <w:tc>
          <w:tcPr>
            <w:tcW w:w="4590" w:type="dxa"/>
            <w:shd w:val="clear" w:color="auto" w:fill="auto"/>
          </w:tcPr>
          <w:p w:rsidR="005812E2" w:rsidRPr="00472D8B" w:rsidRDefault="005812E2" w:rsidP="008C30D2">
            <w:pPr>
              <w:rPr>
                <w:rFonts w:ascii="Arial" w:hAnsi="Arial" w:cs="Arial"/>
              </w:rPr>
            </w:pPr>
            <w:r w:rsidRPr="00472D8B">
              <w:rPr>
                <w:rFonts w:ascii="Arial" w:hAnsi="Arial" w:cs="Arial"/>
              </w:rPr>
              <w:t xml:space="preserve">Pulse is described in Table </w:t>
            </w:r>
            <w:r w:rsidR="00D7620A" w:rsidRPr="00472D8B">
              <w:rPr>
                <w:rFonts w:ascii="Arial" w:hAnsi="Arial" w:cs="Arial"/>
              </w:rPr>
              <w:t>10</w:t>
            </w:r>
          </w:p>
        </w:tc>
      </w:tr>
    </w:tbl>
    <w:p w:rsidR="005812E2" w:rsidRDefault="005812E2" w:rsidP="008C30D2">
      <w:pPr>
        <w:jc w:val="center"/>
        <w:rPr>
          <w:rFonts w:ascii="Arial" w:hAnsi="Arial" w:cs="Arial"/>
          <w:sz w:val="20"/>
          <w:szCs w:val="20"/>
        </w:rPr>
      </w:pPr>
      <w:r w:rsidRPr="00811508">
        <w:rPr>
          <w:rFonts w:ascii="Arial" w:hAnsi="Arial" w:cs="Arial"/>
          <w:sz w:val="20"/>
          <w:szCs w:val="20"/>
        </w:rPr>
        <w:t xml:space="preserve">Table </w:t>
      </w:r>
      <w:r w:rsidR="00811508" w:rsidRPr="00811508">
        <w:rPr>
          <w:rFonts w:ascii="Arial" w:hAnsi="Arial" w:cs="Arial"/>
          <w:sz w:val="20"/>
          <w:szCs w:val="20"/>
        </w:rPr>
        <w:t>11</w:t>
      </w:r>
      <w:r w:rsidR="00811508">
        <w:rPr>
          <w:rFonts w:ascii="Arial" w:hAnsi="Arial" w:cs="Arial"/>
          <w:sz w:val="20"/>
          <w:szCs w:val="20"/>
        </w:rPr>
        <w:t xml:space="preserve"> –</w:t>
      </w:r>
      <w:r w:rsidR="00C952B5">
        <w:rPr>
          <w:rFonts w:ascii="Arial" w:hAnsi="Arial" w:cs="Arial"/>
          <w:sz w:val="20"/>
          <w:szCs w:val="20"/>
        </w:rPr>
        <w:t xml:space="preserve"> Check Pulse function</w:t>
      </w:r>
      <w:r>
        <w:rPr>
          <w:rFonts w:ascii="Arial" w:hAnsi="Arial" w:cs="Arial"/>
          <w:sz w:val="20"/>
          <w:szCs w:val="20"/>
        </w:rPr>
        <w:t xml:space="preserve"> a</w:t>
      </w:r>
      <w:r w:rsidR="00C952B5">
        <w:rPr>
          <w:rFonts w:ascii="Arial" w:hAnsi="Arial" w:cs="Arial"/>
          <w:sz w:val="20"/>
          <w:szCs w:val="20"/>
        </w:rPr>
        <w:t>nd description</w:t>
      </w:r>
    </w:p>
    <w:p w:rsidR="005812E2" w:rsidRDefault="005812E2" w:rsidP="008C30D2">
      <w:pPr>
        <w:jc w:val="center"/>
        <w:rPr>
          <w:rFonts w:ascii="Arial" w:hAnsi="Arial" w:cs="Arial"/>
          <w:sz w:val="20"/>
          <w:szCs w:val="20"/>
        </w:rPr>
      </w:pPr>
    </w:p>
    <w:p w:rsidR="005812E2" w:rsidRDefault="005812E2" w:rsidP="008C30D2">
      <w:pPr>
        <w:jc w:val="both"/>
        <w:rPr>
          <w:rFonts w:ascii="Arial" w:hAnsi="Arial" w:cs="Arial"/>
        </w:rPr>
      </w:pPr>
      <w:r w:rsidRPr="00CF5E38">
        <w:rPr>
          <w:rFonts w:ascii="Arial" w:hAnsi="Arial" w:cs="Arial"/>
        </w:rPr>
        <w:t xml:space="preserve">The following table shows the function where the </w:t>
      </w:r>
      <w:r>
        <w:rPr>
          <w:rFonts w:ascii="Arial" w:hAnsi="Arial" w:cs="Arial"/>
        </w:rPr>
        <w:t>oxygenation</w:t>
      </w:r>
      <w:r w:rsidRPr="00CF5E38">
        <w:rPr>
          <w:rFonts w:ascii="Arial" w:hAnsi="Arial" w:cs="Arial"/>
        </w:rPr>
        <w:t xml:space="preserve"> is going to be checked.</w:t>
      </w:r>
      <w:r>
        <w:rPr>
          <w:rFonts w:ascii="Arial" w:hAnsi="Arial" w:cs="Arial"/>
        </w:rPr>
        <w:t xml:space="preserve"> The Pseudo code for how the oxygenation percentage is going to be checked is in </w:t>
      </w:r>
      <w:r w:rsidR="001822D9">
        <w:rPr>
          <w:rFonts w:ascii="Arial" w:hAnsi="Arial" w:cs="Arial"/>
        </w:rPr>
        <w:t>Table 12</w:t>
      </w:r>
      <w:r w:rsidRPr="00374AAA">
        <w:rPr>
          <w:rFonts w:ascii="Arial" w:hAnsi="Arial" w:cs="Arial"/>
        </w:rPr>
        <w:t xml:space="preserve">. </w:t>
      </w:r>
    </w:p>
    <w:p w:rsidR="005812E2" w:rsidRPr="00CF5E38" w:rsidRDefault="005812E2"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4590"/>
      </w:tblGrid>
      <w:tr w:rsidR="005812E2" w:rsidTr="00472D8B">
        <w:tc>
          <w:tcPr>
            <w:tcW w:w="8640" w:type="dxa"/>
            <w:gridSpan w:val="2"/>
            <w:shd w:val="clear" w:color="auto" w:fill="auto"/>
          </w:tcPr>
          <w:p w:rsidR="005812E2" w:rsidRPr="00472D8B" w:rsidRDefault="005812E2" w:rsidP="00472D8B">
            <w:pPr>
              <w:jc w:val="center"/>
              <w:rPr>
                <w:rFonts w:ascii="Arial" w:hAnsi="Arial" w:cs="Arial"/>
                <w:b/>
              </w:rPr>
            </w:pPr>
            <w:r w:rsidRPr="00472D8B">
              <w:rPr>
                <w:rFonts w:ascii="Arial" w:hAnsi="Arial" w:cs="Arial"/>
                <w:b/>
              </w:rPr>
              <w:t>Waist Component – Check Oxygenation</w:t>
            </w:r>
          </w:p>
        </w:tc>
      </w:tr>
      <w:tr w:rsidR="005812E2" w:rsidTr="00472D8B">
        <w:tc>
          <w:tcPr>
            <w:tcW w:w="405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Functions</w:t>
            </w:r>
          </w:p>
        </w:tc>
        <w:tc>
          <w:tcPr>
            <w:tcW w:w="459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Description</w:t>
            </w:r>
          </w:p>
        </w:tc>
      </w:tr>
      <w:tr w:rsidR="005812E2" w:rsidTr="00472D8B">
        <w:trPr>
          <w:trHeight w:val="206"/>
        </w:trPr>
        <w:tc>
          <w:tcPr>
            <w:tcW w:w="4050" w:type="dxa"/>
            <w:shd w:val="clear" w:color="auto" w:fill="auto"/>
          </w:tcPr>
          <w:p w:rsidR="005812E2" w:rsidRPr="00472D8B" w:rsidRDefault="005812E2" w:rsidP="00472D8B">
            <w:pPr>
              <w:jc w:val="center"/>
              <w:rPr>
                <w:rFonts w:ascii="Arial" w:hAnsi="Arial" w:cs="Arial"/>
              </w:rPr>
            </w:pPr>
          </w:p>
          <w:p w:rsidR="005812E2" w:rsidRPr="00472D8B" w:rsidRDefault="005812E2" w:rsidP="00472D8B">
            <w:pPr>
              <w:jc w:val="center"/>
              <w:rPr>
                <w:rFonts w:ascii="Arial" w:hAnsi="Arial" w:cs="Arial"/>
              </w:rPr>
            </w:pPr>
            <w:proofErr w:type="spellStart"/>
            <w:r w:rsidRPr="00472D8B">
              <w:rPr>
                <w:rFonts w:ascii="Arial" w:hAnsi="Arial" w:cs="Arial"/>
              </w:rPr>
              <w:t>Check_oxygenation</w:t>
            </w:r>
            <w:proofErr w:type="spellEnd"/>
            <w:r w:rsidRPr="00472D8B">
              <w:rPr>
                <w:rFonts w:ascii="Arial" w:hAnsi="Arial" w:cs="Arial"/>
              </w:rPr>
              <w:t>(oxygenation)</w:t>
            </w:r>
          </w:p>
          <w:p w:rsidR="005812E2" w:rsidRPr="00472D8B" w:rsidRDefault="005812E2" w:rsidP="00472D8B">
            <w:pPr>
              <w:jc w:val="center"/>
              <w:rPr>
                <w:rFonts w:ascii="Arial" w:hAnsi="Arial" w:cs="Arial"/>
              </w:rPr>
            </w:pPr>
          </w:p>
        </w:tc>
        <w:tc>
          <w:tcPr>
            <w:tcW w:w="4590" w:type="dxa"/>
            <w:shd w:val="clear" w:color="auto" w:fill="auto"/>
          </w:tcPr>
          <w:p w:rsidR="005812E2" w:rsidRPr="00472D8B" w:rsidRDefault="005812E2" w:rsidP="008C30D2">
            <w:pPr>
              <w:rPr>
                <w:rFonts w:ascii="Arial" w:hAnsi="Arial" w:cs="Arial"/>
              </w:rPr>
            </w:pPr>
            <w:r w:rsidRPr="00472D8B">
              <w:rPr>
                <w:rFonts w:ascii="Arial" w:hAnsi="Arial" w:cs="Arial"/>
              </w:rPr>
              <w:t xml:space="preserve">Oxygenation is described in Table </w:t>
            </w:r>
            <w:r w:rsidR="00374AAA" w:rsidRPr="00472D8B">
              <w:rPr>
                <w:rFonts w:ascii="Arial" w:hAnsi="Arial" w:cs="Arial"/>
              </w:rPr>
              <w:t>10</w:t>
            </w:r>
          </w:p>
        </w:tc>
      </w:tr>
    </w:tbl>
    <w:p w:rsidR="005812E2" w:rsidRPr="00374AAA" w:rsidRDefault="005812E2" w:rsidP="008C30D2">
      <w:pPr>
        <w:jc w:val="center"/>
        <w:rPr>
          <w:rFonts w:ascii="Arial" w:hAnsi="Arial" w:cs="Arial"/>
          <w:color w:val="FF0000"/>
          <w:sz w:val="20"/>
          <w:szCs w:val="20"/>
        </w:rPr>
      </w:pPr>
      <w:r w:rsidRPr="00374AAA">
        <w:rPr>
          <w:rFonts w:ascii="Arial" w:hAnsi="Arial" w:cs="Arial"/>
          <w:sz w:val="20"/>
          <w:szCs w:val="20"/>
        </w:rPr>
        <w:t xml:space="preserve">Table </w:t>
      </w:r>
      <w:r w:rsidR="00374AAA" w:rsidRPr="00374AAA">
        <w:rPr>
          <w:rFonts w:ascii="Arial" w:hAnsi="Arial" w:cs="Arial"/>
          <w:sz w:val="20"/>
          <w:szCs w:val="20"/>
        </w:rPr>
        <w:t>12</w:t>
      </w:r>
      <w:r w:rsidR="00374AAA">
        <w:rPr>
          <w:rFonts w:ascii="Arial" w:hAnsi="Arial" w:cs="Arial"/>
          <w:sz w:val="20"/>
          <w:szCs w:val="20"/>
        </w:rPr>
        <w:t xml:space="preserve"> –</w:t>
      </w:r>
      <w:r w:rsidR="00C952B5">
        <w:rPr>
          <w:rFonts w:ascii="Arial" w:hAnsi="Arial" w:cs="Arial"/>
          <w:sz w:val="20"/>
          <w:szCs w:val="20"/>
        </w:rPr>
        <w:t xml:space="preserve"> Check Oxygenation function and description</w:t>
      </w:r>
    </w:p>
    <w:p w:rsidR="005812E2" w:rsidRDefault="005812E2" w:rsidP="008C30D2">
      <w:pPr>
        <w:jc w:val="center"/>
        <w:rPr>
          <w:rFonts w:ascii="Arial" w:hAnsi="Arial" w:cs="Arial"/>
          <w:sz w:val="20"/>
          <w:szCs w:val="20"/>
        </w:rPr>
      </w:pPr>
    </w:p>
    <w:p w:rsidR="005812E2" w:rsidRDefault="005812E2" w:rsidP="008C30D2">
      <w:pPr>
        <w:jc w:val="both"/>
        <w:rPr>
          <w:rFonts w:ascii="Arial" w:hAnsi="Arial" w:cs="Arial"/>
        </w:rPr>
      </w:pPr>
      <w:r w:rsidRPr="00CF5E38">
        <w:rPr>
          <w:rFonts w:ascii="Arial" w:hAnsi="Arial" w:cs="Arial"/>
        </w:rPr>
        <w:t xml:space="preserve">The following table shows the function </w:t>
      </w:r>
      <w:r>
        <w:rPr>
          <w:rFonts w:ascii="Arial" w:hAnsi="Arial" w:cs="Arial"/>
        </w:rPr>
        <w:t>that will check</w:t>
      </w:r>
      <w:r w:rsidRPr="00CF5E38">
        <w:rPr>
          <w:rFonts w:ascii="Arial" w:hAnsi="Arial" w:cs="Arial"/>
        </w:rPr>
        <w:t xml:space="preserve"> </w:t>
      </w:r>
      <w:r>
        <w:rPr>
          <w:rFonts w:ascii="Arial" w:hAnsi="Arial" w:cs="Arial"/>
        </w:rPr>
        <w:t xml:space="preserve">whether a fall has occurred.  The Pseudo code for how a fall is classified in </w:t>
      </w:r>
      <w:r w:rsidR="001822D9">
        <w:rPr>
          <w:rFonts w:ascii="Arial" w:hAnsi="Arial" w:cs="Arial"/>
        </w:rPr>
        <w:t>Table 13</w:t>
      </w:r>
      <w:r w:rsidR="00374AAA" w:rsidRPr="00374AAA">
        <w:rPr>
          <w:rFonts w:ascii="Arial" w:hAnsi="Arial" w:cs="Arial"/>
        </w:rPr>
        <w:t>.</w:t>
      </w:r>
      <w:r w:rsidRPr="00CF5E38">
        <w:rPr>
          <w:rFonts w:ascii="Arial" w:hAnsi="Arial" w:cs="Arial"/>
        </w:rPr>
        <w:t xml:space="preserve"> </w:t>
      </w:r>
    </w:p>
    <w:p w:rsidR="005812E2" w:rsidRPr="00CF5E38" w:rsidRDefault="005812E2"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4590"/>
      </w:tblGrid>
      <w:tr w:rsidR="005812E2" w:rsidTr="00472D8B">
        <w:tc>
          <w:tcPr>
            <w:tcW w:w="8640" w:type="dxa"/>
            <w:gridSpan w:val="2"/>
            <w:shd w:val="clear" w:color="auto" w:fill="auto"/>
          </w:tcPr>
          <w:p w:rsidR="005812E2" w:rsidRPr="00472D8B" w:rsidRDefault="005812E2" w:rsidP="00472D8B">
            <w:pPr>
              <w:jc w:val="center"/>
              <w:rPr>
                <w:rFonts w:ascii="Arial" w:hAnsi="Arial" w:cs="Arial"/>
                <w:b/>
              </w:rPr>
            </w:pPr>
            <w:r w:rsidRPr="00472D8B">
              <w:rPr>
                <w:rFonts w:ascii="Arial" w:hAnsi="Arial" w:cs="Arial"/>
                <w:b/>
              </w:rPr>
              <w:t>Waist Component – Check Fall</w:t>
            </w:r>
          </w:p>
        </w:tc>
      </w:tr>
      <w:tr w:rsidR="005812E2" w:rsidTr="00472D8B">
        <w:tc>
          <w:tcPr>
            <w:tcW w:w="405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Functions</w:t>
            </w:r>
          </w:p>
        </w:tc>
        <w:tc>
          <w:tcPr>
            <w:tcW w:w="459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Description</w:t>
            </w:r>
          </w:p>
        </w:tc>
      </w:tr>
      <w:tr w:rsidR="005812E2" w:rsidTr="00472D8B">
        <w:trPr>
          <w:trHeight w:val="921"/>
        </w:trPr>
        <w:tc>
          <w:tcPr>
            <w:tcW w:w="4050" w:type="dxa"/>
            <w:vMerge w:val="restart"/>
            <w:shd w:val="clear" w:color="auto" w:fill="auto"/>
          </w:tcPr>
          <w:p w:rsidR="005812E2" w:rsidRPr="00472D8B" w:rsidRDefault="005812E2" w:rsidP="00472D8B">
            <w:pPr>
              <w:jc w:val="center"/>
              <w:rPr>
                <w:rFonts w:ascii="Arial" w:hAnsi="Arial" w:cs="Arial"/>
              </w:rPr>
            </w:pPr>
          </w:p>
          <w:p w:rsidR="005812E2" w:rsidRPr="00472D8B" w:rsidRDefault="005812E2" w:rsidP="00472D8B">
            <w:pPr>
              <w:jc w:val="center"/>
              <w:rPr>
                <w:rFonts w:ascii="Arial" w:hAnsi="Arial" w:cs="Arial"/>
              </w:rPr>
            </w:pPr>
            <w:proofErr w:type="spellStart"/>
            <w:r w:rsidRPr="00472D8B">
              <w:rPr>
                <w:rFonts w:ascii="Arial" w:hAnsi="Arial" w:cs="Arial"/>
              </w:rPr>
              <w:t>Check_Fall</w:t>
            </w:r>
            <w:proofErr w:type="spellEnd"/>
            <w:r w:rsidRPr="00472D8B">
              <w:rPr>
                <w:rFonts w:ascii="Arial" w:hAnsi="Arial" w:cs="Arial"/>
              </w:rPr>
              <w:t>(</w:t>
            </w:r>
            <w:proofErr w:type="spellStart"/>
            <w:r w:rsidRPr="00472D8B">
              <w:rPr>
                <w:rFonts w:ascii="Arial" w:hAnsi="Arial" w:cs="Arial"/>
              </w:rPr>
              <w:t>Chest_linear_acc</w:t>
            </w:r>
            <w:proofErr w:type="spellEnd"/>
            <w:r w:rsidRPr="00472D8B">
              <w:rPr>
                <w:rFonts w:ascii="Arial" w:hAnsi="Arial" w:cs="Arial"/>
              </w:rPr>
              <w:t xml:space="preserve">, </w:t>
            </w:r>
            <w:proofErr w:type="spellStart"/>
            <w:r w:rsidRPr="00472D8B">
              <w:rPr>
                <w:rFonts w:ascii="Arial" w:hAnsi="Arial" w:cs="Arial"/>
              </w:rPr>
              <w:t>Chest_angular_acc</w:t>
            </w:r>
            <w:proofErr w:type="spellEnd"/>
            <w:r w:rsidRPr="00472D8B">
              <w:rPr>
                <w:rFonts w:ascii="Arial" w:hAnsi="Arial" w:cs="Arial"/>
              </w:rPr>
              <w:t xml:space="preserve">, </w:t>
            </w:r>
            <w:proofErr w:type="spellStart"/>
            <w:r w:rsidRPr="00472D8B">
              <w:rPr>
                <w:rFonts w:ascii="Arial" w:hAnsi="Arial" w:cs="Arial"/>
              </w:rPr>
              <w:t>Thigh_linear_acc</w:t>
            </w:r>
            <w:proofErr w:type="spellEnd"/>
            <w:r w:rsidRPr="00472D8B">
              <w:rPr>
                <w:rFonts w:ascii="Arial" w:hAnsi="Arial" w:cs="Arial"/>
              </w:rPr>
              <w:t xml:space="preserve">, </w:t>
            </w:r>
            <w:proofErr w:type="spellStart"/>
            <w:r w:rsidRPr="00472D8B">
              <w:rPr>
                <w:rFonts w:ascii="Arial" w:hAnsi="Arial" w:cs="Arial"/>
              </w:rPr>
              <w:t>Thigh_angular_acc</w:t>
            </w:r>
            <w:proofErr w:type="spellEnd"/>
            <w:r w:rsidRPr="00472D8B">
              <w:rPr>
                <w:rFonts w:ascii="Arial" w:hAnsi="Arial" w:cs="Arial"/>
              </w:rPr>
              <w:t>)</w:t>
            </w:r>
          </w:p>
          <w:p w:rsidR="005812E2" w:rsidRPr="00472D8B" w:rsidRDefault="005812E2" w:rsidP="00472D8B">
            <w:pPr>
              <w:jc w:val="center"/>
              <w:rPr>
                <w:rFonts w:ascii="Arial" w:hAnsi="Arial" w:cs="Arial"/>
              </w:rPr>
            </w:pPr>
          </w:p>
        </w:tc>
        <w:tc>
          <w:tcPr>
            <w:tcW w:w="4590" w:type="dxa"/>
            <w:shd w:val="clear" w:color="auto" w:fill="auto"/>
          </w:tcPr>
          <w:p w:rsidR="005812E2" w:rsidRPr="00472D8B" w:rsidRDefault="005812E2" w:rsidP="008C30D2">
            <w:pPr>
              <w:rPr>
                <w:rFonts w:ascii="Arial" w:hAnsi="Arial" w:cs="Arial"/>
                <w:color w:val="FF0000"/>
              </w:rPr>
            </w:pPr>
            <w:proofErr w:type="spellStart"/>
            <w:r w:rsidRPr="00472D8B">
              <w:rPr>
                <w:rFonts w:ascii="Arial" w:hAnsi="Arial" w:cs="Arial"/>
              </w:rPr>
              <w:t>Chest_linear_acc</w:t>
            </w:r>
            <w:proofErr w:type="spellEnd"/>
            <w:r w:rsidRPr="00472D8B">
              <w:rPr>
                <w:rFonts w:ascii="Arial" w:hAnsi="Arial" w:cs="Arial"/>
              </w:rPr>
              <w:t xml:space="preserve"> and </w:t>
            </w:r>
            <w:proofErr w:type="spellStart"/>
            <w:r w:rsidRPr="00472D8B">
              <w:rPr>
                <w:rFonts w:ascii="Arial" w:hAnsi="Arial" w:cs="Arial"/>
              </w:rPr>
              <w:t>Chest_angular_acc</w:t>
            </w:r>
            <w:proofErr w:type="spellEnd"/>
            <w:r w:rsidRPr="00472D8B">
              <w:rPr>
                <w:rFonts w:ascii="Arial" w:hAnsi="Arial" w:cs="Arial"/>
              </w:rPr>
              <w:t xml:space="preserve"> are described in </w:t>
            </w:r>
            <w:r w:rsidR="00374AAA" w:rsidRPr="00472D8B">
              <w:rPr>
                <w:rFonts w:ascii="Arial" w:hAnsi="Arial" w:cs="Arial"/>
              </w:rPr>
              <w:t>Table 8.</w:t>
            </w:r>
          </w:p>
        </w:tc>
      </w:tr>
      <w:tr w:rsidR="005812E2" w:rsidTr="00472D8B">
        <w:trPr>
          <w:trHeight w:val="921"/>
        </w:trPr>
        <w:tc>
          <w:tcPr>
            <w:tcW w:w="4050" w:type="dxa"/>
            <w:vMerge/>
            <w:shd w:val="clear" w:color="auto" w:fill="auto"/>
          </w:tcPr>
          <w:p w:rsidR="005812E2" w:rsidRPr="00472D8B" w:rsidRDefault="005812E2" w:rsidP="00472D8B">
            <w:pPr>
              <w:jc w:val="center"/>
              <w:rPr>
                <w:rFonts w:ascii="Arial" w:hAnsi="Arial" w:cs="Arial"/>
              </w:rPr>
            </w:pPr>
          </w:p>
        </w:tc>
        <w:tc>
          <w:tcPr>
            <w:tcW w:w="4590" w:type="dxa"/>
            <w:shd w:val="clear" w:color="auto" w:fill="auto"/>
          </w:tcPr>
          <w:p w:rsidR="005812E2" w:rsidRPr="00472D8B" w:rsidRDefault="005812E2" w:rsidP="008C30D2">
            <w:pPr>
              <w:rPr>
                <w:rFonts w:ascii="Arial" w:hAnsi="Arial" w:cs="Arial"/>
              </w:rPr>
            </w:pPr>
            <w:proofErr w:type="spellStart"/>
            <w:r w:rsidRPr="00472D8B">
              <w:rPr>
                <w:rFonts w:ascii="Arial" w:hAnsi="Arial" w:cs="Arial"/>
              </w:rPr>
              <w:t>Thigh_linear_acc</w:t>
            </w:r>
            <w:proofErr w:type="spellEnd"/>
            <w:r w:rsidRPr="00472D8B">
              <w:rPr>
                <w:rFonts w:ascii="Arial" w:hAnsi="Arial" w:cs="Arial"/>
              </w:rPr>
              <w:t xml:space="preserve"> and </w:t>
            </w:r>
            <w:proofErr w:type="spellStart"/>
            <w:r w:rsidRPr="00472D8B">
              <w:rPr>
                <w:rFonts w:ascii="Arial" w:hAnsi="Arial" w:cs="Arial"/>
              </w:rPr>
              <w:t>Thigh_angular_acc</w:t>
            </w:r>
            <w:proofErr w:type="spellEnd"/>
            <w:r w:rsidRPr="00472D8B">
              <w:rPr>
                <w:rFonts w:ascii="Arial" w:hAnsi="Arial" w:cs="Arial"/>
              </w:rPr>
              <w:t xml:space="preserve"> are described in Table </w:t>
            </w:r>
            <w:r w:rsidR="00374AAA" w:rsidRPr="00472D8B">
              <w:rPr>
                <w:rFonts w:ascii="Arial" w:hAnsi="Arial" w:cs="Arial"/>
              </w:rPr>
              <w:t>9.</w:t>
            </w:r>
          </w:p>
        </w:tc>
      </w:tr>
    </w:tbl>
    <w:p w:rsidR="005812E2" w:rsidRPr="00374AAA" w:rsidRDefault="005812E2" w:rsidP="008C30D2">
      <w:pPr>
        <w:jc w:val="center"/>
        <w:rPr>
          <w:rFonts w:ascii="Arial" w:hAnsi="Arial" w:cs="Arial"/>
          <w:color w:val="FF0000"/>
          <w:sz w:val="20"/>
          <w:szCs w:val="20"/>
        </w:rPr>
      </w:pPr>
      <w:r w:rsidRPr="00374AAA">
        <w:rPr>
          <w:rFonts w:ascii="Arial" w:hAnsi="Arial" w:cs="Arial"/>
          <w:sz w:val="20"/>
          <w:szCs w:val="20"/>
        </w:rPr>
        <w:t xml:space="preserve">Table </w:t>
      </w:r>
      <w:r w:rsidR="00374AAA" w:rsidRPr="00374AAA">
        <w:rPr>
          <w:rFonts w:ascii="Arial" w:hAnsi="Arial" w:cs="Arial"/>
          <w:sz w:val="20"/>
          <w:szCs w:val="20"/>
        </w:rPr>
        <w:t>13 –</w:t>
      </w:r>
      <w:r w:rsidR="00C952B5">
        <w:rPr>
          <w:rFonts w:ascii="Arial" w:hAnsi="Arial" w:cs="Arial"/>
          <w:sz w:val="20"/>
          <w:szCs w:val="20"/>
        </w:rPr>
        <w:t xml:space="preserve"> Check Fall</w:t>
      </w:r>
      <w:r>
        <w:rPr>
          <w:rFonts w:ascii="Arial" w:hAnsi="Arial" w:cs="Arial"/>
          <w:sz w:val="20"/>
          <w:szCs w:val="20"/>
        </w:rPr>
        <w:t xml:space="preserve"> function</w:t>
      </w:r>
      <w:r w:rsidR="00C952B5">
        <w:rPr>
          <w:rFonts w:ascii="Arial" w:hAnsi="Arial" w:cs="Arial"/>
          <w:sz w:val="20"/>
          <w:szCs w:val="20"/>
        </w:rPr>
        <w:t>s and descriptions</w:t>
      </w:r>
    </w:p>
    <w:p w:rsidR="005812E2" w:rsidRDefault="005812E2" w:rsidP="008C30D2">
      <w:pPr>
        <w:jc w:val="center"/>
        <w:rPr>
          <w:rFonts w:ascii="Arial" w:hAnsi="Arial" w:cs="Arial"/>
          <w:sz w:val="20"/>
          <w:szCs w:val="20"/>
        </w:rPr>
      </w:pPr>
    </w:p>
    <w:p w:rsidR="005812E2" w:rsidRDefault="005812E2" w:rsidP="008C30D2">
      <w:pPr>
        <w:jc w:val="both"/>
        <w:rPr>
          <w:rFonts w:ascii="Arial" w:hAnsi="Arial" w:cs="Arial"/>
        </w:rPr>
      </w:pPr>
      <w:r>
        <w:rPr>
          <w:rFonts w:ascii="Arial" w:hAnsi="Arial" w:cs="Arial"/>
        </w:rPr>
        <w:t xml:space="preserve">Wired output – The following table consists of the </w:t>
      </w:r>
      <w:r>
        <w:rPr>
          <w:rFonts w:ascii="Arial" w:hAnsi="Arial" w:cs="Arial"/>
          <w:i/>
        </w:rPr>
        <w:t>LED</w:t>
      </w:r>
      <w:r w:rsidRPr="000B277C">
        <w:rPr>
          <w:rFonts w:ascii="Arial" w:hAnsi="Arial" w:cs="Arial"/>
          <w:i/>
        </w:rPr>
        <w:t xml:space="preserve"> </w:t>
      </w:r>
      <w:r w:rsidRPr="000B277C">
        <w:rPr>
          <w:rFonts w:ascii="Arial" w:hAnsi="Arial" w:cs="Arial"/>
        </w:rPr>
        <w:t>fu</w:t>
      </w:r>
      <w:r>
        <w:rPr>
          <w:rFonts w:ascii="Arial" w:hAnsi="Arial" w:cs="Arial"/>
        </w:rPr>
        <w:t>nction,</w:t>
      </w:r>
      <w:r w:rsidR="00C952B5" w:rsidRPr="00C952B5">
        <w:rPr>
          <w:rFonts w:ascii="Arial" w:hAnsi="Arial" w:cs="Arial"/>
        </w:rPr>
        <w:t xml:space="preserve"> </w:t>
      </w:r>
      <w:r w:rsidR="00C952B5">
        <w:rPr>
          <w:rFonts w:ascii="Arial" w:hAnsi="Arial" w:cs="Arial"/>
        </w:rPr>
        <w:t>Table 14,</w:t>
      </w:r>
      <w:r>
        <w:rPr>
          <w:rFonts w:ascii="Arial" w:hAnsi="Arial" w:cs="Arial"/>
        </w:rPr>
        <w:t xml:space="preserve"> which is called by the </w:t>
      </w:r>
      <w:r>
        <w:rPr>
          <w:rFonts w:ascii="Arial" w:hAnsi="Arial" w:cs="Arial"/>
          <w:i/>
        </w:rPr>
        <w:t xml:space="preserve">main </w:t>
      </w:r>
      <w:r>
        <w:rPr>
          <w:rFonts w:ascii="Arial" w:hAnsi="Arial" w:cs="Arial"/>
        </w:rPr>
        <w:t>function to output the correct color and turns on and/or flashes the LEDs that are needed.</w:t>
      </w:r>
    </w:p>
    <w:p w:rsidR="005812E2" w:rsidRDefault="005812E2" w:rsidP="008C30D2">
      <w:pPr>
        <w:jc w:val="both"/>
        <w:rPr>
          <w:rFonts w:ascii="Arial" w:hAnsi="Arial" w:cs="Arial"/>
        </w:rPr>
      </w:pPr>
    </w:p>
    <w:p w:rsidR="00122C65" w:rsidRDefault="00122C65" w:rsidP="008C30D2">
      <w:pPr>
        <w:jc w:val="both"/>
        <w:rPr>
          <w:rFonts w:ascii="Arial" w:hAnsi="Arial" w:cs="Arial"/>
        </w:rPr>
      </w:pPr>
    </w:p>
    <w:p w:rsidR="00122C65" w:rsidRDefault="00122C65" w:rsidP="008C30D2">
      <w:pPr>
        <w:jc w:val="both"/>
        <w:rPr>
          <w:rFonts w:ascii="Arial" w:hAnsi="Arial" w:cs="Arial"/>
        </w:rPr>
      </w:pPr>
    </w:p>
    <w:p w:rsidR="00122C65" w:rsidRDefault="00122C65" w:rsidP="008C30D2">
      <w:pPr>
        <w:jc w:val="both"/>
        <w:rPr>
          <w:rFonts w:ascii="Arial" w:hAnsi="Arial" w:cs="Arial"/>
        </w:rPr>
      </w:pPr>
    </w:p>
    <w:p w:rsidR="00122C65" w:rsidRDefault="00122C65" w:rsidP="008C30D2">
      <w:pPr>
        <w:jc w:val="both"/>
        <w:rPr>
          <w:rFonts w:ascii="Arial" w:hAnsi="Arial" w:cs="Arial"/>
        </w:rPr>
      </w:pPr>
    </w:p>
    <w:p w:rsidR="00122C65" w:rsidRDefault="00122C65" w:rsidP="008C30D2">
      <w:pPr>
        <w:jc w:val="both"/>
        <w:rPr>
          <w:rFonts w:ascii="Arial" w:hAnsi="Arial" w:cs="Arial"/>
        </w:rPr>
      </w:pPr>
    </w:p>
    <w:p w:rsidR="00122C65" w:rsidRDefault="00122C65" w:rsidP="008C30D2">
      <w:pPr>
        <w:jc w:val="both"/>
        <w:rPr>
          <w:rFonts w:ascii="Arial" w:hAnsi="Arial" w:cs="Arial"/>
        </w:rPr>
      </w:pPr>
    </w:p>
    <w:p w:rsidR="00122C65" w:rsidRDefault="00122C65" w:rsidP="008C30D2">
      <w:pPr>
        <w:jc w:val="both"/>
        <w:rPr>
          <w:rFonts w:ascii="Arial" w:hAnsi="Arial" w:cs="Arial"/>
        </w:rPr>
      </w:pPr>
    </w:p>
    <w:p w:rsidR="00122C65" w:rsidRDefault="00122C65"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5310"/>
      </w:tblGrid>
      <w:tr w:rsidR="005812E2" w:rsidTr="00472D8B">
        <w:tc>
          <w:tcPr>
            <w:tcW w:w="8640" w:type="dxa"/>
            <w:gridSpan w:val="2"/>
            <w:shd w:val="clear" w:color="auto" w:fill="auto"/>
          </w:tcPr>
          <w:p w:rsidR="005812E2" w:rsidRPr="00472D8B" w:rsidRDefault="005812E2" w:rsidP="00472D8B">
            <w:pPr>
              <w:jc w:val="center"/>
              <w:rPr>
                <w:rFonts w:ascii="Arial" w:hAnsi="Arial" w:cs="Arial"/>
                <w:b/>
              </w:rPr>
            </w:pPr>
            <w:r w:rsidRPr="00472D8B">
              <w:rPr>
                <w:rFonts w:ascii="Arial" w:hAnsi="Arial" w:cs="Arial"/>
                <w:b/>
              </w:rPr>
              <w:lastRenderedPageBreak/>
              <w:t>Waist Component - LEDs</w:t>
            </w:r>
          </w:p>
        </w:tc>
      </w:tr>
      <w:tr w:rsidR="005812E2" w:rsidTr="00472D8B">
        <w:tc>
          <w:tcPr>
            <w:tcW w:w="333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Functions</w:t>
            </w:r>
          </w:p>
        </w:tc>
        <w:tc>
          <w:tcPr>
            <w:tcW w:w="531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Description</w:t>
            </w:r>
          </w:p>
        </w:tc>
      </w:tr>
      <w:tr w:rsidR="005812E2" w:rsidTr="00472D8B">
        <w:trPr>
          <w:trHeight w:val="206"/>
        </w:trPr>
        <w:tc>
          <w:tcPr>
            <w:tcW w:w="3330" w:type="dxa"/>
            <w:shd w:val="clear" w:color="auto" w:fill="auto"/>
          </w:tcPr>
          <w:p w:rsidR="005812E2" w:rsidRPr="00472D8B" w:rsidRDefault="005812E2" w:rsidP="00472D8B">
            <w:pPr>
              <w:jc w:val="center"/>
              <w:rPr>
                <w:rFonts w:ascii="Arial" w:hAnsi="Arial" w:cs="Arial"/>
              </w:rPr>
            </w:pPr>
          </w:p>
          <w:p w:rsidR="005812E2" w:rsidRPr="00472D8B" w:rsidRDefault="005812E2" w:rsidP="00472D8B">
            <w:pPr>
              <w:jc w:val="center"/>
              <w:rPr>
                <w:rFonts w:ascii="Arial" w:hAnsi="Arial" w:cs="Arial"/>
              </w:rPr>
            </w:pPr>
            <w:r w:rsidRPr="00472D8B">
              <w:rPr>
                <w:rFonts w:ascii="Arial" w:hAnsi="Arial" w:cs="Arial"/>
              </w:rPr>
              <w:t>led(</w:t>
            </w:r>
            <w:proofErr w:type="spellStart"/>
            <w:r w:rsidRPr="00472D8B">
              <w:rPr>
                <w:rFonts w:ascii="Arial" w:hAnsi="Arial" w:cs="Arial"/>
              </w:rPr>
              <w:t>type_emergency</w:t>
            </w:r>
            <w:proofErr w:type="spellEnd"/>
            <w:r w:rsidRPr="00472D8B">
              <w:rPr>
                <w:rFonts w:ascii="Arial" w:hAnsi="Arial" w:cs="Arial"/>
              </w:rPr>
              <w:t>)</w:t>
            </w:r>
          </w:p>
          <w:p w:rsidR="005812E2" w:rsidRPr="00472D8B" w:rsidRDefault="005812E2" w:rsidP="00472D8B">
            <w:pPr>
              <w:jc w:val="center"/>
              <w:rPr>
                <w:rFonts w:ascii="Arial" w:hAnsi="Arial" w:cs="Arial"/>
              </w:rPr>
            </w:pPr>
          </w:p>
        </w:tc>
        <w:tc>
          <w:tcPr>
            <w:tcW w:w="5310" w:type="dxa"/>
            <w:shd w:val="clear" w:color="auto" w:fill="auto"/>
          </w:tcPr>
          <w:p w:rsidR="005812E2" w:rsidRPr="00472D8B" w:rsidRDefault="005812E2" w:rsidP="008C30D2">
            <w:pPr>
              <w:rPr>
                <w:rFonts w:ascii="Arial" w:hAnsi="Arial" w:cs="Arial"/>
              </w:rPr>
            </w:pPr>
            <w:proofErr w:type="spellStart"/>
            <w:r w:rsidRPr="00472D8B">
              <w:rPr>
                <w:rFonts w:ascii="Arial" w:hAnsi="Arial" w:cs="Arial"/>
              </w:rPr>
              <w:t>Type_emergency</w:t>
            </w:r>
            <w:proofErr w:type="spellEnd"/>
            <w:r w:rsidRPr="00472D8B">
              <w:rPr>
                <w:rFonts w:ascii="Arial" w:hAnsi="Arial" w:cs="Arial"/>
              </w:rPr>
              <w:t xml:space="preserve"> – a number that will correspond to what type of emergency it is; this will help to determine the output of the system. The LEDS will output the in order of most critical event occurring presently. A list of the events are given below:</w:t>
            </w:r>
          </w:p>
          <w:p w:rsidR="005812E2" w:rsidRPr="00472D8B" w:rsidRDefault="005812E2" w:rsidP="00472D8B">
            <w:pPr>
              <w:pStyle w:val="ListParagraph"/>
              <w:numPr>
                <w:ilvl w:val="0"/>
                <w:numId w:val="32"/>
              </w:numPr>
              <w:spacing w:after="0" w:line="240" w:lineRule="auto"/>
              <w:rPr>
                <w:rFonts w:ascii="Arial" w:hAnsi="Arial" w:cs="Arial"/>
                <w:sz w:val="24"/>
                <w:szCs w:val="24"/>
              </w:rPr>
            </w:pPr>
            <w:r w:rsidRPr="00472D8B">
              <w:rPr>
                <w:rFonts w:ascii="Arial" w:hAnsi="Arial" w:cs="Arial"/>
                <w:sz w:val="24"/>
                <w:szCs w:val="24"/>
              </w:rPr>
              <w:t>Service</w:t>
            </w:r>
          </w:p>
          <w:p w:rsidR="005812E2" w:rsidRPr="00472D8B" w:rsidRDefault="005812E2" w:rsidP="00472D8B">
            <w:pPr>
              <w:pStyle w:val="ListParagraph"/>
              <w:numPr>
                <w:ilvl w:val="0"/>
                <w:numId w:val="32"/>
              </w:numPr>
              <w:spacing w:after="0" w:line="240" w:lineRule="auto"/>
              <w:rPr>
                <w:rFonts w:ascii="Arial" w:hAnsi="Arial" w:cs="Arial"/>
                <w:sz w:val="24"/>
                <w:szCs w:val="24"/>
              </w:rPr>
            </w:pPr>
            <w:r w:rsidRPr="00472D8B">
              <w:rPr>
                <w:rFonts w:ascii="Arial" w:hAnsi="Arial" w:cs="Arial"/>
                <w:sz w:val="24"/>
                <w:szCs w:val="24"/>
              </w:rPr>
              <w:t>Pulse out of range</w:t>
            </w:r>
          </w:p>
          <w:p w:rsidR="005812E2" w:rsidRPr="00472D8B" w:rsidRDefault="005812E2" w:rsidP="00472D8B">
            <w:pPr>
              <w:pStyle w:val="ListParagraph"/>
              <w:numPr>
                <w:ilvl w:val="0"/>
                <w:numId w:val="32"/>
              </w:numPr>
              <w:spacing w:after="0" w:line="240" w:lineRule="auto"/>
              <w:rPr>
                <w:rFonts w:ascii="Arial" w:hAnsi="Arial" w:cs="Arial"/>
                <w:sz w:val="24"/>
                <w:szCs w:val="24"/>
              </w:rPr>
            </w:pPr>
            <w:r w:rsidRPr="00472D8B">
              <w:rPr>
                <w:rFonts w:ascii="Arial" w:hAnsi="Arial" w:cs="Arial"/>
                <w:sz w:val="24"/>
                <w:szCs w:val="24"/>
              </w:rPr>
              <w:t>Oxygenation levels</w:t>
            </w:r>
          </w:p>
          <w:p w:rsidR="005812E2" w:rsidRPr="00472D8B" w:rsidRDefault="005812E2" w:rsidP="00472D8B">
            <w:pPr>
              <w:pStyle w:val="ListParagraph"/>
              <w:numPr>
                <w:ilvl w:val="0"/>
                <w:numId w:val="32"/>
              </w:numPr>
              <w:spacing w:after="0" w:line="240" w:lineRule="auto"/>
              <w:rPr>
                <w:rFonts w:ascii="Arial" w:hAnsi="Arial" w:cs="Arial"/>
                <w:sz w:val="24"/>
                <w:szCs w:val="24"/>
              </w:rPr>
            </w:pPr>
            <w:r w:rsidRPr="00472D8B">
              <w:rPr>
                <w:rFonts w:ascii="Arial" w:hAnsi="Arial" w:cs="Arial"/>
                <w:sz w:val="24"/>
                <w:szCs w:val="24"/>
              </w:rPr>
              <w:t>Fall detection</w:t>
            </w:r>
          </w:p>
        </w:tc>
      </w:tr>
    </w:tbl>
    <w:p w:rsidR="005812E2" w:rsidRPr="00374AAA" w:rsidRDefault="005812E2" w:rsidP="008C30D2">
      <w:pPr>
        <w:jc w:val="center"/>
        <w:rPr>
          <w:rFonts w:ascii="Arial" w:hAnsi="Arial" w:cs="Arial"/>
          <w:color w:val="FF0000"/>
          <w:sz w:val="20"/>
          <w:szCs w:val="20"/>
        </w:rPr>
      </w:pPr>
      <w:r w:rsidRPr="00374AAA">
        <w:rPr>
          <w:rFonts w:ascii="Arial" w:hAnsi="Arial" w:cs="Arial"/>
          <w:sz w:val="20"/>
          <w:szCs w:val="20"/>
        </w:rPr>
        <w:t xml:space="preserve">Table </w:t>
      </w:r>
      <w:r w:rsidR="00374AAA" w:rsidRPr="00374AAA">
        <w:rPr>
          <w:rFonts w:ascii="Arial" w:hAnsi="Arial" w:cs="Arial"/>
          <w:sz w:val="20"/>
          <w:szCs w:val="20"/>
        </w:rPr>
        <w:t>14 –</w:t>
      </w:r>
      <w:r>
        <w:rPr>
          <w:rFonts w:ascii="Arial" w:hAnsi="Arial" w:cs="Arial"/>
          <w:sz w:val="20"/>
          <w:szCs w:val="20"/>
        </w:rPr>
        <w:t xml:space="preserve"> LEDs function and descriptions</w:t>
      </w:r>
    </w:p>
    <w:p w:rsidR="005812E2" w:rsidRDefault="005812E2" w:rsidP="008C30D2">
      <w:pPr>
        <w:jc w:val="center"/>
        <w:rPr>
          <w:rFonts w:ascii="Arial" w:hAnsi="Arial" w:cs="Arial"/>
          <w:sz w:val="20"/>
          <w:szCs w:val="20"/>
        </w:rPr>
      </w:pPr>
    </w:p>
    <w:p w:rsidR="005812E2" w:rsidRPr="004136B0" w:rsidRDefault="005812E2" w:rsidP="008C30D2">
      <w:pPr>
        <w:jc w:val="both"/>
        <w:rPr>
          <w:rFonts w:ascii="Arial" w:hAnsi="Arial" w:cs="Arial"/>
        </w:rPr>
      </w:pPr>
      <w:r>
        <w:rPr>
          <w:rFonts w:ascii="Arial" w:hAnsi="Arial" w:cs="Arial"/>
        </w:rPr>
        <w:t xml:space="preserve">Wired output – The alarm like the </w:t>
      </w:r>
      <w:r>
        <w:rPr>
          <w:rFonts w:ascii="Arial" w:hAnsi="Arial" w:cs="Arial"/>
          <w:i/>
        </w:rPr>
        <w:t xml:space="preserve">LED </w:t>
      </w:r>
      <w:r>
        <w:rPr>
          <w:rFonts w:ascii="Arial" w:hAnsi="Arial" w:cs="Arial"/>
        </w:rPr>
        <w:t xml:space="preserve">Function will activate under certain conditions. The </w:t>
      </w:r>
      <w:r w:rsidR="00C952B5">
        <w:rPr>
          <w:rFonts w:ascii="Arial" w:hAnsi="Arial" w:cs="Arial"/>
        </w:rPr>
        <w:t xml:space="preserve">description of the conditions needed for the alarm to be activated is given in the following Table </w:t>
      </w:r>
      <w:r w:rsidR="00374AAA" w:rsidRPr="00374AAA">
        <w:rPr>
          <w:rFonts w:ascii="Arial" w:hAnsi="Arial" w:cs="Arial"/>
        </w:rPr>
        <w:t>15</w:t>
      </w:r>
      <w:r w:rsidRPr="00374AAA">
        <w:rPr>
          <w:rFonts w:ascii="Arial" w:hAnsi="Arial" w:cs="Arial"/>
        </w:rPr>
        <w:t>.</w:t>
      </w:r>
    </w:p>
    <w:p w:rsidR="005812E2" w:rsidRDefault="005812E2" w:rsidP="008C30D2">
      <w:pPr>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5310"/>
      </w:tblGrid>
      <w:tr w:rsidR="005812E2" w:rsidTr="00472D8B">
        <w:tc>
          <w:tcPr>
            <w:tcW w:w="8640" w:type="dxa"/>
            <w:gridSpan w:val="2"/>
            <w:shd w:val="clear" w:color="auto" w:fill="auto"/>
          </w:tcPr>
          <w:p w:rsidR="005812E2" w:rsidRPr="00472D8B" w:rsidRDefault="005812E2" w:rsidP="00472D8B">
            <w:pPr>
              <w:jc w:val="center"/>
              <w:rPr>
                <w:rFonts w:ascii="Arial" w:hAnsi="Arial" w:cs="Arial"/>
                <w:b/>
              </w:rPr>
            </w:pPr>
            <w:r w:rsidRPr="00472D8B">
              <w:rPr>
                <w:rFonts w:ascii="Arial" w:hAnsi="Arial" w:cs="Arial"/>
                <w:b/>
              </w:rPr>
              <w:t>Waist Component - Alarm</w:t>
            </w:r>
          </w:p>
        </w:tc>
      </w:tr>
      <w:tr w:rsidR="005812E2" w:rsidTr="00472D8B">
        <w:tc>
          <w:tcPr>
            <w:tcW w:w="333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Functions</w:t>
            </w:r>
          </w:p>
        </w:tc>
        <w:tc>
          <w:tcPr>
            <w:tcW w:w="531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Description</w:t>
            </w:r>
          </w:p>
        </w:tc>
      </w:tr>
      <w:tr w:rsidR="005812E2" w:rsidTr="00472D8B">
        <w:trPr>
          <w:trHeight w:val="206"/>
        </w:trPr>
        <w:tc>
          <w:tcPr>
            <w:tcW w:w="3330" w:type="dxa"/>
            <w:shd w:val="clear" w:color="auto" w:fill="auto"/>
          </w:tcPr>
          <w:p w:rsidR="005812E2" w:rsidRPr="00472D8B" w:rsidRDefault="005812E2" w:rsidP="00472D8B">
            <w:pPr>
              <w:jc w:val="center"/>
              <w:rPr>
                <w:rFonts w:ascii="Arial" w:hAnsi="Arial" w:cs="Arial"/>
              </w:rPr>
            </w:pPr>
          </w:p>
          <w:p w:rsidR="005812E2" w:rsidRPr="00472D8B" w:rsidRDefault="005812E2" w:rsidP="00472D8B">
            <w:pPr>
              <w:jc w:val="center"/>
              <w:rPr>
                <w:rFonts w:ascii="Arial" w:hAnsi="Arial" w:cs="Arial"/>
              </w:rPr>
            </w:pPr>
            <w:r w:rsidRPr="00472D8B">
              <w:rPr>
                <w:rFonts w:ascii="Arial" w:hAnsi="Arial" w:cs="Arial"/>
              </w:rPr>
              <w:t>alarm(</w:t>
            </w:r>
            <w:proofErr w:type="spellStart"/>
            <w:r w:rsidRPr="00472D8B">
              <w:rPr>
                <w:rFonts w:ascii="Arial" w:hAnsi="Arial" w:cs="Arial"/>
              </w:rPr>
              <w:t>type_emergency</w:t>
            </w:r>
            <w:proofErr w:type="spellEnd"/>
            <w:r w:rsidRPr="00472D8B">
              <w:rPr>
                <w:rFonts w:ascii="Arial" w:hAnsi="Arial" w:cs="Arial"/>
              </w:rPr>
              <w:t>)</w:t>
            </w:r>
          </w:p>
          <w:p w:rsidR="005812E2" w:rsidRPr="00472D8B" w:rsidRDefault="005812E2" w:rsidP="00472D8B">
            <w:pPr>
              <w:jc w:val="center"/>
              <w:rPr>
                <w:rFonts w:ascii="Arial" w:hAnsi="Arial" w:cs="Arial"/>
              </w:rPr>
            </w:pPr>
          </w:p>
        </w:tc>
        <w:tc>
          <w:tcPr>
            <w:tcW w:w="5310" w:type="dxa"/>
            <w:shd w:val="clear" w:color="auto" w:fill="auto"/>
          </w:tcPr>
          <w:p w:rsidR="005812E2" w:rsidRPr="00472D8B" w:rsidRDefault="005812E2" w:rsidP="008C30D2">
            <w:pPr>
              <w:rPr>
                <w:rFonts w:ascii="Arial" w:hAnsi="Arial" w:cs="Arial"/>
              </w:rPr>
            </w:pPr>
            <w:proofErr w:type="spellStart"/>
            <w:r w:rsidRPr="00472D8B">
              <w:rPr>
                <w:rFonts w:ascii="Arial" w:hAnsi="Arial" w:cs="Arial"/>
              </w:rPr>
              <w:t>Type_emergency</w:t>
            </w:r>
            <w:proofErr w:type="spellEnd"/>
            <w:r w:rsidRPr="00472D8B">
              <w:rPr>
                <w:rFonts w:ascii="Arial" w:hAnsi="Arial" w:cs="Arial"/>
              </w:rPr>
              <w:t xml:space="preserve"> – a number that will correspond to what type of emergency it is; this will help to determine the output of the system. The Alarm will only sound in the following types of emergencies.</w:t>
            </w:r>
          </w:p>
          <w:p w:rsidR="005812E2" w:rsidRPr="00472D8B" w:rsidRDefault="005812E2" w:rsidP="00472D8B">
            <w:pPr>
              <w:pStyle w:val="ListParagraph"/>
              <w:numPr>
                <w:ilvl w:val="0"/>
                <w:numId w:val="33"/>
              </w:numPr>
              <w:spacing w:after="0" w:line="240" w:lineRule="auto"/>
              <w:rPr>
                <w:rFonts w:ascii="Arial" w:hAnsi="Arial" w:cs="Arial"/>
                <w:sz w:val="24"/>
                <w:szCs w:val="24"/>
              </w:rPr>
            </w:pPr>
            <w:r w:rsidRPr="00472D8B">
              <w:rPr>
                <w:rFonts w:ascii="Arial" w:hAnsi="Arial" w:cs="Arial"/>
                <w:sz w:val="24"/>
                <w:szCs w:val="24"/>
              </w:rPr>
              <w:t>Service</w:t>
            </w:r>
          </w:p>
          <w:p w:rsidR="005812E2" w:rsidRPr="00472D8B" w:rsidRDefault="005812E2" w:rsidP="00472D8B">
            <w:pPr>
              <w:pStyle w:val="ListParagraph"/>
              <w:numPr>
                <w:ilvl w:val="0"/>
                <w:numId w:val="33"/>
              </w:numPr>
              <w:spacing w:after="0" w:line="240" w:lineRule="auto"/>
              <w:rPr>
                <w:rFonts w:ascii="Arial" w:hAnsi="Arial" w:cs="Arial"/>
                <w:sz w:val="24"/>
                <w:szCs w:val="24"/>
              </w:rPr>
            </w:pPr>
            <w:r w:rsidRPr="00472D8B">
              <w:rPr>
                <w:rFonts w:ascii="Arial" w:hAnsi="Arial" w:cs="Arial"/>
                <w:sz w:val="24"/>
                <w:szCs w:val="24"/>
              </w:rPr>
              <w:t>Pulse out of range</w:t>
            </w:r>
          </w:p>
          <w:p w:rsidR="005812E2" w:rsidRPr="00472D8B" w:rsidRDefault="005812E2" w:rsidP="00472D8B">
            <w:pPr>
              <w:pStyle w:val="ListParagraph"/>
              <w:numPr>
                <w:ilvl w:val="0"/>
                <w:numId w:val="33"/>
              </w:numPr>
              <w:spacing w:after="0" w:line="240" w:lineRule="auto"/>
              <w:rPr>
                <w:rFonts w:ascii="Arial" w:hAnsi="Arial" w:cs="Arial"/>
                <w:sz w:val="24"/>
                <w:szCs w:val="24"/>
              </w:rPr>
            </w:pPr>
            <w:r w:rsidRPr="00472D8B">
              <w:rPr>
                <w:rFonts w:ascii="Arial" w:hAnsi="Arial" w:cs="Arial"/>
                <w:sz w:val="24"/>
                <w:szCs w:val="24"/>
              </w:rPr>
              <w:t>Oxygenation levels</w:t>
            </w:r>
          </w:p>
          <w:p w:rsidR="005812E2" w:rsidRPr="00472D8B" w:rsidRDefault="005812E2" w:rsidP="00472D8B">
            <w:pPr>
              <w:pStyle w:val="ListParagraph"/>
              <w:numPr>
                <w:ilvl w:val="0"/>
                <w:numId w:val="33"/>
              </w:numPr>
              <w:spacing w:after="0" w:line="240" w:lineRule="auto"/>
              <w:rPr>
                <w:rFonts w:ascii="Arial" w:hAnsi="Arial" w:cs="Arial"/>
                <w:sz w:val="24"/>
                <w:szCs w:val="24"/>
              </w:rPr>
            </w:pPr>
            <w:r w:rsidRPr="00472D8B">
              <w:rPr>
                <w:rFonts w:ascii="Arial" w:hAnsi="Arial" w:cs="Arial"/>
                <w:sz w:val="24"/>
                <w:szCs w:val="24"/>
              </w:rPr>
              <w:t>Fall detected</w:t>
            </w:r>
          </w:p>
        </w:tc>
      </w:tr>
    </w:tbl>
    <w:p w:rsidR="005812E2" w:rsidRPr="00374AAA" w:rsidRDefault="005812E2" w:rsidP="008C30D2">
      <w:pPr>
        <w:jc w:val="center"/>
        <w:rPr>
          <w:rFonts w:ascii="Arial" w:hAnsi="Arial" w:cs="Arial"/>
          <w:color w:val="FF0000"/>
          <w:sz w:val="20"/>
          <w:szCs w:val="20"/>
        </w:rPr>
      </w:pPr>
      <w:r w:rsidRPr="00374AAA">
        <w:rPr>
          <w:rFonts w:ascii="Arial" w:hAnsi="Arial" w:cs="Arial"/>
          <w:sz w:val="20"/>
          <w:szCs w:val="20"/>
        </w:rPr>
        <w:t xml:space="preserve">Table </w:t>
      </w:r>
      <w:r w:rsidR="00374AAA" w:rsidRPr="00374AAA">
        <w:rPr>
          <w:rFonts w:ascii="Arial" w:hAnsi="Arial" w:cs="Arial"/>
          <w:sz w:val="20"/>
          <w:szCs w:val="20"/>
        </w:rPr>
        <w:t>15 –</w:t>
      </w:r>
      <w:r w:rsidR="00C952B5">
        <w:rPr>
          <w:rFonts w:ascii="Arial" w:hAnsi="Arial" w:cs="Arial"/>
          <w:sz w:val="20"/>
          <w:szCs w:val="20"/>
        </w:rPr>
        <w:t xml:space="preserve"> Alarms function</w:t>
      </w:r>
      <w:r>
        <w:rPr>
          <w:rFonts w:ascii="Arial" w:hAnsi="Arial" w:cs="Arial"/>
          <w:sz w:val="20"/>
          <w:szCs w:val="20"/>
        </w:rPr>
        <w:t xml:space="preserve"> and descriptions</w:t>
      </w:r>
    </w:p>
    <w:p w:rsidR="005812E2" w:rsidRPr="00B16F06" w:rsidRDefault="005812E2" w:rsidP="008C30D2">
      <w:pPr>
        <w:rPr>
          <w:rFonts w:ascii="Arial" w:hAnsi="Arial" w:cs="Arial"/>
        </w:rPr>
      </w:pPr>
    </w:p>
    <w:p w:rsidR="005812E2" w:rsidRPr="004136B0" w:rsidRDefault="005812E2" w:rsidP="008C30D2">
      <w:pPr>
        <w:jc w:val="both"/>
        <w:rPr>
          <w:rFonts w:ascii="Arial" w:hAnsi="Arial" w:cs="Arial"/>
        </w:rPr>
      </w:pPr>
      <w:r>
        <w:rPr>
          <w:rFonts w:ascii="Arial" w:hAnsi="Arial" w:cs="Arial"/>
        </w:rPr>
        <w:t xml:space="preserve">Wired output – The alarm like the </w:t>
      </w:r>
      <w:r>
        <w:rPr>
          <w:rFonts w:ascii="Arial" w:hAnsi="Arial" w:cs="Arial"/>
          <w:i/>
        </w:rPr>
        <w:t xml:space="preserve">LED </w:t>
      </w:r>
      <w:r>
        <w:rPr>
          <w:rFonts w:ascii="Arial" w:hAnsi="Arial" w:cs="Arial"/>
        </w:rPr>
        <w:t xml:space="preserve">Function will activate under certain conditions. The </w:t>
      </w:r>
      <w:r w:rsidR="00C952B5">
        <w:rPr>
          <w:rFonts w:ascii="Arial" w:hAnsi="Arial" w:cs="Arial"/>
        </w:rPr>
        <w:t>description of the conditions needed for the alarm to be activated is given in the following Table 16</w:t>
      </w:r>
      <w:r w:rsidRPr="00374AAA">
        <w:rPr>
          <w:rFonts w:ascii="Arial" w:hAnsi="Arial" w:cs="Arial"/>
        </w:rPr>
        <w:t>.</w:t>
      </w:r>
    </w:p>
    <w:p w:rsidR="005812E2" w:rsidRPr="00B16F06" w:rsidRDefault="005812E2" w:rsidP="008C30D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5310"/>
      </w:tblGrid>
      <w:tr w:rsidR="005812E2" w:rsidTr="00472D8B">
        <w:tc>
          <w:tcPr>
            <w:tcW w:w="8640" w:type="dxa"/>
            <w:gridSpan w:val="2"/>
            <w:shd w:val="clear" w:color="auto" w:fill="auto"/>
          </w:tcPr>
          <w:p w:rsidR="005812E2" w:rsidRPr="00472D8B" w:rsidRDefault="005812E2" w:rsidP="00472D8B">
            <w:pPr>
              <w:jc w:val="center"/>
              <w:rPr>
                <w:rFonts w:ascii="Arial" w:hAnsi="Arial" w:cs="Arial"/>
                <w:b/>
              </w:rPr>
            </w:pPr>
            <w:r w:rsidRPr="00472D8B">
              <w:rPr>
                <w:rFonts w:ascii="Arial" w:hAnsi="Arial" w:cs="Arial"/>
                <w:b/>
              </w:rPr>
              <w:t>Waist Component - Vibration</w:t>
            </w:r>
          </w:p>
        </w:tc>
      </w:tr>
      <w:tr w:rsidR="005812E2" w:rsidTr="00472D8B">
        <w:tc>
          <w:tcPr>
            <w:tcW w:w="333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Functions</w:t>
            </w:r>
          </w:p>
        </w:tc>
        <w:tc>
          <w:tcPr>
            <w:tcW w:w="531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Description</w:t>
            </w:r>
          </w:p>
        </w:tc>
      </w:tr>
      <w:tr w:rsidR="005812E2" w:rsidTr="00472D8B">
        <w:trPr>
          <w:trHeight w:val="206"/>
        </w:trPr>
        <w:tc>
          <w:tcPr>
            <w:tcW w:w="3330" w:type="dxa"/>
            <w:shd w:val="clear" w:color="auto" w:fill="auto"/>
          </w:tcPr>
          <w:p w:rsidR="005812E2" w:rsidRPr="00472D8B" w:rsidRDefault="005812E2" w:rsidP="00472D8B">
            <w:pPr>
              <w:jc w:val="center"/>
              <w:rPr>
                <w:rFonts w:ascii="Arial" w:hAnsi="Arial" w:cs="Arial"/>
              </w:rPr>
            </w:pPr>
          </w:p>
          <w:p w:rsidR="005812E2" w:rsidRPr="00472D8B" w:rsidRDefault="005812E2" w:rsidP="00472D8B">
            <w:pPr>
              <w:jc w:val="center"/>
              <w:rPr>
                <w:rFonts w:ascii="Arial" w:hAnsi="Arial" w:cs="Arial"/>
              </w:rPr>
            </w:pPr>
            <w:r w:rsidRPr="00472D8B">
              <w:rPr>
                <w:rFonts w:ascii="Arial" w:hAnsi="Arial" w:cs="Arial"/>
              </w:rPr>
              <w:t>vibrate(</w:t>
            </w:r>
            <w:proofErr w:type="spellStart"/>
            <w:r w:rsidRPr="00472D8B">
              <w:rPr>
                <w:rFonts w:ascii="Arial" w:hAnsi="Arial" w:cs="Arial"/>
              </w:rPr>
              <w:t>type_emergency</w:t>
            </w:r>
            <w:proofErr w:type="spellEnd"/>
            <w:r w:rsidRPr="00472D8B">
              <w:rPr>
                <w:rFonts w:ascii="Arial" w:hAnsi="Arial" w:cs="Arial"/>
              </w:rPr>
              <w:t>)</w:t>
            </w:r>
          </w:p>
          <w:p w:rsidR="005812E2" w:rsidRPr="00472D8B" w:rsidRDefault="005812E2" w:rsidP="00472D8B">
            <w:pPr>
              <w:jc w:val="center"/>
              <w:rPr>
                <w:rFonts w:ascii="Arial" w:hAnsi="Arial" w:cs="Arial"/>
              </w:rPr>
            </w:pPr>
          </w:p>
        </w:tc>
        <w:tc>
          <w:tcPr>
            <w:tcW w:w="5310" w:type="dxa"/>
            <w:shd w:val="clear" w:color="auto" w:fill="auto"/>
          </w:tcPr>
          <w:p w:rsidR="005812E2" w:rsidRPr="00472D8B" w:rsidRDefault="005812E2" w:rsidP="008C30D2">
            <w:pPr>
              <w:rPr>
                <w:rFonts w:ascii="Arial" w:hAnsi="Arial" w:cs="Arial"/>
              </w:rPr>
            </w:pPr>
            <w:proofErr w:type="spellStart"/>
            <w:r w:rsidRPr="00472D8B">
              <w:rPr>
                <w:rFonts w:ascii="Arial" w:hAnsi="Arial" w:cs="Arial"/>
              </w:rPr>
              <w:t>Type_emergency</w:t>
            </w:r>
            <w:proofErr w:type="spellEnd"/>
            <w:r w:rsidRPr="00472D8B">
              <w:rPr>
                <w:rFonts w:ascii="Arial" w:hAnsi="Arial" w:cs="Arial"/>
              </w:rPr>
              <w:t xml:space="preserve"> – a number that will correspond to what type of emergency it is; this will help to determine the output of the system. The vibration will only sound in the following types of emergencies.</w:t>
            </w:r>
          </w:p>
          <w:p w:rsidR="005812E2" w:rsidRPr="00472D8B" w:rsidRDefault="005812E2" w:rsidP="00472D8B">
            <w:pPr>
              <w:pStyle w:val="ListParagraph"/>
              <w:numPr>
                <w:ilvl w:val="0"/>
                <w:numId w:val="35"/>
              </w:numPr>
              <w:spacing w:after="0" w:line="240" w:lineRule="auto"/>
              <w:rPr>
                <w:rFonts w:ascii="Arial" w:hAnsi="Arial" w:cs="Arial"/>
                <w:sz w:val="24"/>
                <w:szCs w:val="24"/>
              </w:rPr>
            </w:pPr>
            <w:r w:rsidRPr="00472D8B">
              <w:rPr>
                <w:rFonts w:ascii="Arial" w:hAnsi="Arial" w:cs="Arial"/>
                <w:sz w:val="24"/>
                <w:szCs w:val="24"/>
              </w:rPr>
              <w:t>Service</w:t>
            </w:r>
          </w:p>
          <w:p w:rsidR="005812E2" w:rsidRPr="00472D8B" w:rsidRDefault="005812E2" w:rsidP="00472D8B">
            <w:pPr>
              <w:pStyle w:val="ListParagraph"/>
              <w:numPr>
                <w:ilvl w:val="0"/>
                <w:numId w:val="35"/>
              </w:numPr>
              <w:spacing w:after="0" w:line="240" w:lineRule="auto"/>
              <w:rPr>
                <w:rFonts w:ascii="Arial" w:hAnsi="Arial" w:cs="Arial"/>
                <w:sz w:val="24"/>
                <w:szCs w:val="24"/>
              </w:rPr>
            </w:pPr>
            <w:r w:rsidRPr="00472D8B">
              <w:rPr>
                <w:rFonts w:ascii="Arial" w:hAnsi="Arial" w:cs="Arial"/>
                <w:sz w:val="24"/>
                <w:szCs w:val="24"/>
              </w:rPr>
              <w:t>Pulse out of range</w:t>
            </w:r>
          </w:p>
          <w:p w:rsidR="005812E2" w:rsidRPr="00472D8B" w:rsidRDefault="005812E2" w:rsidP="00472D8B">
            <w:pPr>
              <w:pStyle w:val="ListParagraph"/>
              <w:numPr>
                <w:ilvl w:val="0"/>
                <w:numId w:val="35"/>
              </w:numPr>
              <w:spacing w:after="0" w:line="240" w:lineRule="auto"/>
              <w:rPr>
                <w:rFonts w:ascii="Arial" w:hAnsi="Arial" w:cs="Arial"/>
                <w:sz w:val="24"/>
                <w:szCs w:val="24"/>
              </w:rPr>
            </w:pPr>
            <w:r w:rsidRPr="00472D8B">
              <w:rPr>
                <w:rFonts w:ascii="Arial" w:hAnsi="Arial" w:cs="Arial"/>
                <w:sz w:val="24"/>
                <w:szCs w:val="24"/>
              </w:rPr>
              <w:t>Oxygenation levels</w:t>
            </w:r>
          </w:p>
          <w:p w:rsidR="005812E2" w:rsidRPr="00472D8B" w:rsidRDefault="005812E2" w:rsidP="00472D8B">
            <w:pPr>
              <w:pStyle w:val="ListParagraph"/>
              <w:numPr>
                <w:ilvl w:val="0"/>
                <w:numId w:val="35"/>
              </w:numPr>
              <w:spacing w:after="0" w:line="240" w:lineRule="auto"/>
              <w:rPr>
                <w:rFonts w:ascii="Arial" w:hAnsi="Arial" w:cs="Arial"/>
                <w:sz w:val="24"/>
                <w:szCs w:val="24"/>
              </w:rPr>
            </w:pPr>
            <w:r w:rsidRPr="00472D8B">
              <w:rPr>
                <w:rFonts w:ascii="Arial" w:hAnsi="Arial" w:cs="Arial"/>
                <w:sz w:val="24"/>
                <w:szCs w:val="24"/>
              </w:rPr>
              <w:t>Fall detected</w:t>
            </w:r>
          </w:p>
        </w:tc>
      </w:tr>
    </w:tbl>
    <w:p w:rsidR="005812E2" w:rsidRPr="00374AAA" w:rsidRDefault="005812E2" w:rsidP="008C30D2">
      <w:pPr>
        <w:jc w:val="center"/>
        <w:rPr>
          <w:rFonts w:ascii="Arial" w:hAnsi="Arial" w:cs="Arial"/>
          <w:color w:val="FF0000"/>
          <w:sz w:val="20"/>
          <w:szCs w:val="20"/>
        </w:rPr>
      </w:pPr>
      <w:r w:rsidRPr="00374AAA">
        <w:rPr>
          <w:rFonts w:ascii="Arial" w:hAnsi="Arial" w:cs="Arial"/>
          <w:sz w:val="20"/>
          <w:szCs w:val="20"/>
        </w:rPr>
        <w:t xml:space="preserve">Table </w:t>
      </w:r>
      <w:r w:rsidR="00374AAA" w:rsidRPr="00374AAA">
        <w:rPr>
          <w:rFonts w:ascii="Arial" w:hAnsi="Arial" w:cs="Arial"/>
          <w:sz w:val="20"/>
          <w:szCs w:val="20"/>
        </w:rPr>
        <w:t>16 –</w:t>
      </w:r>
      <w:r w:rsidR="00C952B5">
        <w:rPr>
          <w:rFonts w:ascii="Arial" w:hAnsi="Arial" w:cs="Arial"/>
          <w:sz w:val="20"/>
          <w:szCs w:val="20"/>
        </w:rPr>
        <w:t xml:space="preserve"> Vibration function</w:t>
      </w:r>
      <w:r>
        <w:rPr>
          <w:rFonts w:ascii="Arial" w:hAnsi="Arial" w:cs="Arial"/>
          <w:sz w:val="20"/>
          <w:szCs w:val="20"/>
        </w:rPr>
        <w:t xml:space="preserve"> and descriptions</w:t>
      </w:r>
    </w:p>
    <w:p w:rsidR="005812E2" w:rsidRDefault="005812E2" w:rsidP="008C30D2">
      <w:pPr>
        <w:jc w:val="both"/>
        <w:rPr>
          <w:rFonts w:ascii="Arial" w:hAnsi="Arial" w:cs="Arial"/>
        </w:rPr>
      </w:pPr>
      <w:r>
        <w:rPr>
          <w:rFonts w:ascii="Arial" w:hAnsi="Arial" w:cs="Arial"/>
        </w:rPr>
        <w:lastRenderedPageBreak/>
        <w:t xml:space="preserve">Wired output – The display like the </w:t>
      </w:r>
      <w:r>
        <w:rPr>
          <w:rFonts w:ascii="Arial" w:hAnsi="Arial" w:cs="Arial"/>
          <w:i/>
        </w:rPr>
        <w:t xml:space="preserve">LED </w:t>
      </w:r>
      <w:r>
        <w:rPr>
          <w:rFonts w:ascii="Arial" w:hAnsi="Arial" w:cs="Arial"/>
        </w:rPr>
        <w:t xml:space="preserve">Function will activate under certain conditions. The </w:t>
      </w:r>
      <w:r w:rsidR="00C952B5">
        <w:rPr>
          <w:rFonts w:ascii="Arial" w:hAnsi="Arial" w:cs="Arial"/>
        </w:rPr>
        <w:t>description of the conditions needed for the display to be activated is</w:t>
      </w:r>
      <w:r w:rsidR="00360037">
        <w:rPr>
          <w:rFonts w:ascii="Arial" w:hAnsi="Arial" w:cs="Arial"/>
        </w:rPr>
        <w:t xml:space="preserve"> given in the following </w:t>
      </w:r>
      <w:r w:rsidRPr="00374AAA">
        <w:rPr>
          <w:rFonts w:ascii="Arial" w:hAnsi="Arial" w:cs="Arial"/>
        </w:rPr>
        <w:t xml:space="preserve">Table </w:t>
      </w:r>
      <w:r w:rsidR="00374AAA" w:rsidRPr="00374AAA">
        <w:rPr>
          <w:rFonts w:ascii="Arial" w:hAnsi="Arial" w:cs="Arial"/>
        </w:rPr>
        <w:t>17.</w:t>
      </w:r>
    </w:p>
    <w:p w:rsidR="005812E2" w:rsidRDefault="005812E2"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5310"/>
      </w:tblGrid>
      <w:tr w:rsidR="005812E2" w:rsidTr="00472D8B">
        <w:tc>
          <w:tcPr>
            <w:tcW w:w="8640" w:type="dxa"/>
            <w:gridSpan w:val="2"/>
            <w:shd w:val="clear" w:color="auto" w:fill="auto"/>
          </w:tcPr>
          <w:p w:rsidR="005812E2" w:rsidRPr="00472D8B" w:rsidRDefault="005812E2" w:rsidP="00472D8B">
            <w:pPr>
              <w:jc w:val="center"/>
              <w:rPr>
                <w:rFonts w:ascii="Arial" w:hAnsi="Arial" w:cs="Arial"/>
                <w:b/>
              </w:rPr>
            </w:pPr>
            <w:r w:rsidRPr="00472D8B">
              <w:rPr>
                <w:rFonts w:ascii="Arial" w:hAnsi="Arial" w:cs="Arial"/>
                <w:b/>
              </w:rPr>
              <w:t>Waist Component - Display</w:t>
            </w:r>
          </w:p>
        </w:tc>
      </w:tr>
      <w:tr w:rsidR="005812E2" w:rsidTr="00472D8B">
        <w:tc>
          <w:tcPr>
            <w:tcW w:w="333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Functions</w:t>
            </w:r>
          </w:p>
        </w:tc>
        <w:tc>
          <w:tcPr>
            <w:tcW w:w="5310" w:type="dxa"/>
            <w:shd w:val="clear" w:color="auto" w:fill="auto"/>
          </w:tcPr>
          <w:p w:rsidR="005812E2" w:rsidRPr="00472D8B" w:rsidRDefault="005812E2" w:rsidP="00472D8B">
            <w:pPr>
              <w:jc w:val="center"/>
              <w:rPr>
                <w:rFonts w:ascii="Arial" w:hAnsi="Arial" w:cs="Arial"/>
                <w:b/>
              </w:rPr>
            </w:pPr>
            <w:r w:rsidRPr="00472D8B">
              <w:rPr>
                <w:rFonts w:ascii="Arial" w:hAnsi="Arial" w:cs="Arial"/>
                <w:b/>
              </w:rPr>
              <w:t>Description</w:t>
            </w:r>
          </w:p>
        </w:tc>
      </w:tr>
      <w:tr w:rsidR="005812E2" w:rsidTr="00472D8B">
        <w:trPr>
          <w:trHeight w:val="206"/>
        </w:trPr>
        <w:tc>
          <w:tcPr>
            <w:tcW w:w="3330" w:type="dxa"/>
            <w:shd w:val="clear" w:color="auto" w:fill="auto"/>
          </w:tcPr>
          <w:p w:rsidR="005812E2" w:rsidRPr="00472D8B" w:rsidRDefault="005812E2" w:rsidP="00472D8B">
            <w:pPr>
              <w:jc w:val="center"/>
              <w:rPr>
                <w:rFonts w:ascii="Arial" w:hAnsi="Arial" w:cs="Arial"/>
              </w:rPr>
            </w:pPr>
          </w:p>
          <w:p w:rsidR="005812E2" w:rsidRPr="00472D8B" w:rsidRDefault="005812E2" w:rsidP="00472D8B">
            <w:pPr>
              <w:jc w:val="center"/>
              <w:rPr>
                <w:rFonts w:ascii="Arial" w:hAnsi="Arial" w:cs="Arial"/>
              </w:rPr>
            </w:pPr>
            <w:r w:rsidRPr="00472D8B">
              <w:rPr>
                <w:rFonts w:ascii="Arial" w:hAnsi="Arial" w:cs="Arial"/>
              </w:rPr>
              <w:t>display(</w:t>
            </w:r>
            <w:proofErr w:type="spellStart"/>
            <w:r w:rsidRPr="00472D8B">
              <w:rPr>
                <w:rFonts w:ascii="Arial" w:hAnsi="Arial" w:cs="Arial"/>
              </w:rPr>
              <w:t>type_emergency</w:t>
            </w:r>
            <w:proofErr w:type="spellEnd"/>
            <w:r w:rsidRPr="00472D8B">
              <w:rPr>
                <w:rFonts w:ascii="Arial" w:hAnsi="Arial" w:cs="Arial"/>
              </w:rPr>
              <w:t>)</w:t>
            </w:r>
          </w:p>
          <w:p w:rsidR="005812E2" w:rsidRPr="00472D8B" w:rsidRDefault="005812E2" w:rsidP="00472D8B">
            <w:pPr>
              <w:jc w:val="center"/>
              <w:rPr>
                <w:rFonts w:ascii="Arial" w:hAnsi="Arial" w:cs="Arial"/>
              </w:rPr>
            </w:pPr>
          </w:p>
        </w:tc>
        <w:tc>
          <w:tcPr>
            <w:tcW w:w="5310" w:type="dxa"/>
            <w:shd w:val="clear" w:color="auto" w:fill="auto"/>
          </w:tcPr>
          <w:p w:rsidR="005812E2" w:rsidRPr="00472D8B" w:rsidRDefault="005812E2" w:rsidP="008C30D2">
            <w:pPr>
              <w:rPr>
                <w:rFonts w:ascii="Arial" w:hAnsi="Arial" w:cs="Arial"/>
              </w:rPr>
            </w:pPr>
            <w:proofErr w:type="spellStart"/>
            <w:r w:rsidRPr="00472D8B">
              <w:rPr>
                <w:rFonts w:ascii="Arial" w:hAnsi="Arial" w:cs="Arial"/>
              </w:rPr>
              <w:t>Type_emergency</w:t>
            </w:r>
            <w:proofErr w:type="spellEnd"/>
            <w:r w:rsidRPr="00472D8B">
              <w:rPr>
                <w:rFonts w:ascii="Arial" w:hAnsi="Arial" w:cs="Arial"/>
              </w:rPr>
              <w:t xml:space="preserve"> – a number that will correspond to what type of emergency it is; this will help to determine the output of the system. The following will be displayed, when the condition below occur:</w:t>
            </w:r>
          </w:p>
          <w:p w:rsidR="005812E2" w:rsidRPr="00472D8B" w:rsidRDefault="005812E2" w:rsidP="00472D8B">
            <w:pPr>
              <w:pStyle w:val="ListParagraph"/>
              <w:numPr>
                <w:ilvl w:val="0"/>
                <w:numId w:val="34"/>
              </w:numPr>
              <w:spacing w:after="0" w:line="240" w:lineRule="auto"/>
              <w:rPr>
                <w:rFonts w:ascii="Arial" w:hAnsi="Arial" w:cs="Arial"/>
                <w:sz w:val="24"/>
                <w:szCs w:val="24"/>
              </w:rPr>
            </w:pPr>
            <w:r w:rsidRPr="00472D8B">
              <w:rPr>
                <w:rFonts w:ascii="Arial" w:hAnsi="Arial" w:cs="Arial"/>
                <w:sz w:val="24"/>
                <w:szCs w:val="24"/>
              </w:rPr>
              <w:t>Service – SERVICE</w:t>
            </w:r>
          </w:p>
          <w:p w:rsidR="005812E2" w:rsidRPr="00472D8B" w:rsidRDefault="005812E2" w:rsidP="00472D8B">
            <w:pPr>
              <w:pStyle w:val="ListParagraph"/>
              <w:numPr>
                <w:ilvl w:val="0"/>
                <w:numId w:val="34"/>
              </w:numPr>
              <w:spacing w:after="0" w:line="240" w:lineRule="auto"/>
              <w:rPr>
                <w:rFonts w:ascii="Arial" w:hAnsi="Arial" w:cs="Arial"/>
                <w:sz w:val="24"/>
                <w:szCs w:val="24"/>
              </w:rPr>
            </w:pPr>
            <w:r w:rsidRPr="00472D8B">
              <w:rPr>
                <w:rFonts w:ascii="Arial" w:hAnsi="Arial" w:cs="Arial"/>
                <w:sz w:val="24"/>
                <w:szCs w:val="24"/>
              </w:rPr>
              <w:t>Pulse out of range – HEART</w:t>
            </w:r>
          </w:p>
          <w:p w:rsidR="005812E2" w:rsidRPr="00472D8B" w:rsidRDefault="005812E2" w:rsidP="00472D8B">
            <w:pPr>
              <w:pStyle w:val="ListParagraph"/>
              <w:numPr>
                <w:ilvl w:val="0"/>
                <w:numId w:val="34"/>
              </w:numPr>
              <w:spacing w:after="0" w:line="240" w:lineRule="auto"/>
              <w:rPr>
                <w:rFonts w:ascii="Arial" w:hAnsi="Arial" w:cs="Arial"/>
                <w:sz w:val="24"/>
                <w:szCs w:val="24"/>
              </w:rPr>
            </w:pPr>
            <w:r w:rsidRPr="00472D8B">
              <w:rPr>
                <w:rFonts w:ascii="Arial" w:hAnsi="Arial" w:cs="Arial"/>
                <w:sz w:val="24"/>
                <w:szCs w:val="24"/>
              </w:rPr>
              <w:t>Oxygenation levels - OXYGEN</w:t>
            </w:r>
          </w:p>
          <w:p w:rsidR="005812E2" w:rsidRPr="00472D8B" w:rsidRDefault="005812E2" w:rsidP="00472D8B">
            <w:pPr>
              <w:pStyle w:val="ListParagraph"/>
              <w:numPr>
                <w:ilvl w:val="0"/>
                <w:numId w:val="34"/>
              </w:numPr>
              <w:spacing w:after="0" w:line="240" w:lineRule="auto"/>
              <w:rPr>
                <w:rFonts w:ascii="Arial" w:hAnsi="Arial" w:cs="Arial"/>
                <w:sz w:val="24"/>
                <w:szCs w:val="24"/>
              </w:rPr>
            </w:pPr>
            <w:r w:rsidRPr="00472D8B">
              <w:rPr>
                <w:rFonts w:ascii="Arial" w:hAnsi="Arial" w:cs="Arial"/>
                <w:sz w:val="24"/>
                <w:szCs w:val="24"/>
              </w:rPr>
              <w:t>Fall detected – FALL</w:t>
            </w:r>
          </w:p>
        </w:tc>
      </w:tr>
    </w:tbl>
    <w:p w:rsidR="005812E2" w:rsidRDefault="00374AAA" w:rsidP="008C30D2">
      <w:pPr>
        <w:jc w:val="center"/>
        <w:rPr>
          <w:rFonts w:ascii="Arial" w:hAnsi="Arial" w:cs="Arial"/>
        </w:rPr>
      </w:pPr>
      <w:r>
        <w:rPr>
          <w:rFonts w:ascii="Arial" w:hAnsi="Arial" w:cs="Arial"/>
          <w:sz w:val="20"/>
          <w:szCs w:val="20"/>
        </w:rPr>
        <w:t>Table 17</w:t>
      </w:r>
      <w:r w:rsidR="00C952B5">
        <w:rPr>
          <w:rFonts w:ascii="Arial" w:hAnsi="Arial" w:cs="Arial"/>
          <w:sz w:val="20"/>
          <w:szCs w:val="20"/>
        </w:rPr>
        <w:t xml:space="preserve"> – Display function and descriptions</w:t>
      </w:r>
    </w:p>
    <w:p w:rsidR="00374AAA" w:rsidRPr="00374AAA" w:rsidRDefault="00374AAA" w:rsidP="008C30D2">
      <w:pPr>
        <w:jc w:val="center"/>
        <w:rPr>
          <w:rFonts w:ascii="Arial" w:hAnsi="Arial" w:cs="Arial"/>
        </w:rPr>
      </w:pPr>
    </w:p>
    <w:p w:rsidR="00374AAA" w:rsidRDefault="005812E2" w:rsidP="008C30D2">
      <w:pPr>
        <w:jc w:val="both"/>
        <w:rPr>
          <w:rFonts w:ascii="Arial" w:hAnsi="Arial" w:cs="Arial"/>
        </w:rPr>
      </w:pPr>
      <w:r>
        <w:rPr>
          <w:rFonts w:ascii="Arial" w:hAnsi="Arial" w:cs="Arial"/>
        </w:rPr>
        <w:t xml:space="preserve">The main component at the waist contains information to input and output to the system.  Following the functions listed above, the main component of the system has several tasks to perform.  </w:t>
      </w:r>
      <w:r w:rsidRPr="00D7620A">
        <w:rPr>
          <w:rFonts w:ascii="Arial" w:hAnsi="Arial" w:cs="Arial"/>
        </w:rPr>
        <w:t xml:space="preserve">In Figure </w:t>
      </w:r>
      <w:r w:rsidR="00C952B5">
        <w:rPr>
          <w:rFonts w:ascii="Arial" w:hAnsi="Arial" w:cs="Arial"/>
        </w:rPr>
        <w:t>20</w:t>
      </w:r>
      <w:r>
        <w:rPr>
          <w:rFonts w:ascii="Arial" w:hAnsi="Arial" w:cs="Arial"/>
        </w:rPr>
        <w:t>, the pseudo code shows how the main component operates.  The ‘Do While’ loop is the function that will work best with the requirements that need to be accomplished.  This code is responsible for calling out to the other functions to gather the information needed.  If there is an error, then the system will check for the different types of emergencies in order to alert the patient of the problem.</w:t>
      </w: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374AAA" w:rsidRDefault="00374AAA" w:rsidP="008C30D2">
      <w:pPr>
        <w:jc w:val="both"/>
        <w:rPr>
          <w:rFonts w:ascii="Arial" w:hAnsi="Arial" w:cs="Arial"/>
        </w:rPr>
      </w:pPr>
    </w:p>
    <w:p w:rsidR="005812E2" w:rsidRDefault="00FC15CC" w:rsidP="008C30D2">
      <w:pPr>
        <w:jc w:val="both"/>
        <w:rPr>
          <w:rFonts w:ascii="Arial" w:hAnsi="Arial" w:cs="Arial"/>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51435</wp:posOffset>
                </wp:positionV>
                <wp:extent cx="5448300" cy="3771900"/>
                <wp:effectExtent l="0" t="0" r="19050" b="19050"/>
                <wp:wrapNone/>
                <wp:docPr id="5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3771900"/>
                        </a:xfrm>
                        <a:prstGeom prst="rect">
                          <a:avLst/>
                        </a:prstGeom>
                        <a:solidFill>
                          <a:srgbClr val="FFFFFF"/>
                        </a:solidFill>
                        <a:ln w="9525">
                          <a:solidFill>
                            <a:srgbClr val="000000"/>
                          </a:solidFill>
                          <a:miter lim="800000"/>
                          <a:headEnd/>
                          <a:tailEnd/>
                        </a:ln>
                      </wps:spPr>
                      <wps:txbx>
                        <w:txbxContent>
                          <w:p w:rsidR="000B2618" w:rsidRDefault="000B2618" w:rsidP="005812E2">
                            <w:pPr>
                              <w:rPr>
                                <w:rFonts w:ascii="Arial" w:hAnsi="Arial" w:cs="Arial"/>
                              </w:rPr>
                            </w:pPr>
                            <w:r>
                              <w:rPr>
                                <w:rFonts w:ascii="Arial" w:hAnsi="Arial" w:cs="Arial"/>
                              </w:rPr>
                              <w:t>//Main</w:t>
                            </w:r>
                          </w:p>
                          <w:p w:rsidR="000B2618" w:rsidRDefault="000B2618" w:rsidP="005812E2">
                            <w:pPr>
                              <w:rPr>
                                <w:rFonts w:ascii="Arial" w:hAnsi="Arial" w:cs="Arial"/>
                              </w:rPr>
                            </w:pPr>
                          </w:p>
                          <w:p w:rsidR="000B2618" w:rsidRDefault="000B2618" w:rsidP="005812E2">
                            <w:pPr>
                              <w:rPr>
                                <w:rFonts w:ascii="Arial" w:hAnsi="Arial" w:cs="Arial"/>
                              </w:rPr>
                            </w:pPr>
                            <w:r>
                              <w:rPr>
                                <w:rFonts w:ascii="Arial" w:hAnsi="Arial" w:cs="Arial"/>
                              </w:rPr>
                              <w:t>All of the different types of emergencies are set to zero;</w:t>
                            </w:r>
                          </w:p>
                          <w:p w:rsidR="000B2618" w:rsidRDefault="000B2618" w:rsidP="005812E2">
                            <w:pPr>
                              <w:rPr>
                                <w:rFonts w:ascii="Arial" w:hAnsi="Arial" w:cs="Arial"/>
                              </w:rPr>
                            </w:pPr>
                            <w:r>
                              <w:rPr>
                                <w:rFonts w:ascii="Arial" w:hAnsi="Arial" w:cs="Arial"/>
                              </w:rPr>
                              <w:t>Do</w:t>
                            </w:r>
                          </w:p>
                          <w:p w:rsidR="000B2618" w:rsidRDefault="000B2618" w:rsidP="005812E2">
                            <w:pPr>
                              <w:rPr>
                                <w:rFonts w:ascii="Arial" w:hAnsi="Arial" w:cs="Arial"/>
                              </w:rPr>
                            </w:pPr>
                            <w:r>
                              <w:rPr>
                                <w:rFonts w:ascii="Arial" w:hAnsi="Arial" w:cs="Arial"/>
                              </w:rPr>
                              <w:tab/>
                              <w:t>All of the parameters are equal to NULL;</w:t>
                            </w:r>
                          </w:p>
                          <w:p w:rsidR="000B2618" w:rsidRDefault="000B2618" w:rsidP="005812E2">
                            <w:pPr>
                              <w:rPr>
                                <w:rFonts w:ascii="Arial" w:hAnsi="Arial" w:cs="Arial"/>
                              </w:rPr>
                            </w:pPr>
                            <w:r>
                              <w:rPr>
                                <w:rFonts w:ascii="Arial" w:hAnsi="Arial" w:cs="Arial"/>
                              </w:rPr>
                              <w:tab/>
                              <w:t>[</w:t>
                            </w:r>
                            <w:proofErr w:type="gramStart"/>
                            <w:r>
                              <w:rPr>
                                <w:rFonts w:ascii="Arial" w:hAnsi="Arial" w:cs="Arial"/>
                              </w:rPr>
                              <w:t>pulse</w:t>
                            </w:r>
                            <w:proofErr w:type="gramEnd"/>
                            <w:r>
                              <w:rPr>
                                <w:rFonts w:ascii="Arial" w:hAnsi="Arial" w:cs="Arial"/>
                              </w:rPr>
                              <w:t xml:space="preserve"> oxygenation] equal functions that correspond with the hand;</w:t>
                            </w:r>
                          </w:p>
                          <w:p w:rsidR="000B2618" w:rsidRDefault="000B2618" w:rsidP="005812E2">
                            <w:pPr>
                              <w:rPr>
                                <w:rFonts w:ascii="Arial" w:hAnsi="Arial" w:cs="Arial"/>
                              </w:rPr>
                            </w:pPr>
                            <w:r>
                              <w:rPr>
                                <w:rFonts w:ascii="Arial" w:hAnsi="Arial" w:cs="Arial"/>
                              </w:rPr>
                              <w:tab/>
                              <w:t>[Linear Angular] equal functions that correspond with the chest;</w:t>
                            </w:r>
                          </w:p>
                          <w:p w:rsidR="000B2618" w:rsidRDefault="000B2618" w:rsidP="005812E2">
                            <w:pPr>
                              <w:rPr>
                                <w:rFonts w:ascii="Arial" w:hAnsi="Arial" w:cs="Arial"/>
                              </w:rPr>
                            </w:pPr>
                            <w:r>
                              <w:rPr>
                                <w:rFonts w:ascii="Arial" w:hAnsi="Arial" w:cs="Arial"/>
                              </w:rPr>
                              <w:tab/>
                              <w:t>[Linear angular] equal functions that correspond with the thigh;</w:t>
                            </w:r>
                          </w:p>
                          <w:p w:rsidR="000B2618" w:rsidRDefault="000B2618" w:rsidP="005812E2">
                            <w:pPr>
                              <w:rPr>
                                <w:rFonts w:ascii="Arial" w:hAnsi="Arial" w:cs="Arial"/>
                              </w:rPr>
                            </w:pPr>
                            <w:r>
                              <w:rPr>
                                <w:rFonts w:ascii="Arial" w:hAnsi="Arial" w:cs="Arial"/>
                              </w:rPr>
                              <w:tab/>
                              <w:t xml:space="preserve">The type of emergencies are equal to </w:t>
                            </w:r>
                            <w:proofErr w:type="spellStart"/>
                            <w:proofErr w:type="gramStart"/>
                            <w:r>
                              <w:rPr>
                                <w:rFonts w:ascii="Arial" w:hAnsi="Arial" w:cs="Arial"/>
                              </w:rPr>
                              <w:t>Checkservice</w:t>
                            </w:r>
                            <w:proofErr w:type="spellEnd"/>
                            <w:r>
                              <w:rPr>
                                <w:rFonts w:ascii="Arial" w:hAnsi="Arial" w:cs="Arial"/>
                              </w:rPr>
                              <w:t>(</w:t>
                            </w:r>
                            <w:proofErr w:type="gramEnd"/>
                            <w:r>
                              <w:rPr>
                                <w:rFonts w:ascii="Arial" w:hAnsi="Arial" w:cs="Arial"/>
                              </w:rPr>
                              <w:t xml:space="preserve">All </w:t>
                            </w:r>
                            <w:proofErr w:type="spellStart"/>
                            <w:r>
                              <w:rPr>
                                <w:rFonts w:ascii="Arial" w:hAnsi="Arial" w:cs="Arial"/>
                              </w:rPr>
                              <w:t>paramaters</w:t>
                            </w:r>
                            <w:proofErr w:type="spellEnd"/>
                            <w:r>
                              <w:rPr>
                                <w:rFonts w:ascii="Arial" w:hAnsi="Arial" w:cs="Arial"/>
                              </w:rPr>
                              <w:t>);</w:t>
                            </w:r>
                          </w:p>
                          <w:p w:rsidR="000B2618" w:rsidRDefault="000B2618" w:rsidP="005812E2">
                            <w:pPr>
                              <w:rPr>
                                <w:rFonts w:ascii="Arial" w:hAnsi="Arial" w:cs="Arial"/>
                              </w:rPr>
                            </w:pPr>
                            <w:r>
                              <w:rPr>
                                <w:rFonts w:ascii="Arial" w:hAnsi="Arial" w:cs="Arial"/>
                              </w:rPr>
                              <w:tab/>
                            </w:r>
                            <w:r>
                              <w:rPr>
                                <w:rFonts w:ascii="Arial" w:hAnsi="Arial" w:cs="Arial"/>
                              </w:rPr>
                              <w:tab/>
                              <w:t>LED (types of emergencies);</w:t>
                            </w:r>
                          </w:p>
                          <w:p w:rsidR="000B2618" w:rsidRDefault="000B2618" w:rsidP="005812E2">
                            <w:pPr>
                              <w:rPr>
                                <w:rFonts w:ascii="Arial" w:hAnsi="Arial" w:cs="Arial"/>
                              </w:rPr>
                            </w:pPr>
                            <w:r>
                              <w:rPr>
                                <w:rFonts w:ascii="Arial" w:hAnsi="Arial" w:cs="Arial"/>
                              </w:rPr>
                              <w:tab/>
                            </w:r>
                            <w:r>
                              <w:rPr>
                                <w:rFonts w:ascii="Arial" w:hAnsi="Arial" w:cs="Arial"/>
                              </w:rPr>
                              <w:tab/>
                              <w:t>Alarm (types of emergencies);</w:t>
                            </w:r>
                          </w:p>
                          <w:p w:rsidR="000B2618" w:rsidRDefault="000B2618" w:rsidP="005812E2">
                            <w:pPr>
                              <w:rPr>
                                <w:rFonts w:ascii="Arial" w:hAnsi="Arial" w:cs="Arial"/>
                              </w:rPr>
                            </w:pPr>
                            <w:r>
                              <w:rPr>
                                <w:rFonts w:ascii="Arial" w:hAnsi="Arial" w:cs="Arial"/>
                              </w:rPr>
                              <w:tab/>
                              <w:t>While (Type of emergencies are equal to 1)</w:t>
                            </w:r>
                          </w:p>
                          <w:p w:rsidR="000B2618" w:rsidRDefault="000B2618" w:rsidP="005812E2">
                            <w:pPr>
                              <w:rPr>
                                <w:rFonts w:ascii="Arial" w:hAnsi="Arial" w:cs="Arial"/>
                              </w:rPr>
                            </w:pPr>
                            <w:r>
                              <w:rPr>
                                <w:rFonts w:ascii="Arial" w:hAnsi="Arial" w:cs="Arial"/>
                              </w:rPr>
                              <w:t xml:space="preserve">Type of Emergencies equal to </w:t>
                            </w:r>
                            <w:proofErr w:type="spellStart"/>
                            <w:r>
                              <w:rPr>
                                <w:rFonts w:ascii="Arial" w:hAnsi="Arial" w:cs="Arial"/>
                              </w:rPr>
                              <w:t>Check_pulse</w:t>
                            </w:r>
                            <w:proofErr w:type="spellEnd"/>
                          </w:p>
                          <w:p w:rsidR="000B2618" w:rsidRDefault="000B2618" w:rsidP="005812E2">
                            <w:pPr>
                              <w:rPr>
                                <w:rFonts w:ascii="Arial" w:hAnsi="Arial" w:cs="Arial"/>
                              </w:rPr>
                            </w:pPr>
                            <w:r>
                              <w:rPr>
                                <w:rFonts w:ascii="Arial" w:hAnsi="Arial" w:cs="Arial"/>
                              </w:rPr>
                              <w:tab/>
                              <w:t>LED (types of emergencies);</w:t>
                            </w:r>
                          </w:p>
                          <w:p w:rsidR="000B2618" w:rsidRDefault="000B2618" w:rsidP="005812E2">
                            <w:pPr>
                              <w:rPr>
                                <w:rFonts w:ascii="Arial" w:hAnsi="Arial" w:cs="Arial"/>
                              </w:rPr>
                            </w:pPr>
                            <w:r>
                              <w:rPr>
                                <w:rFonts w:ascii="Arial" w:hAnsi="Arial" w:cs="Arial"/>
                              </w:rPr>
                              <w:tab/>
                              <w:t>Alarm (types of emergencies);</w:t>
                            </w:r>
                          </w:p>
                          <w:p w:rsidR="000B2618" w:rsidRDefault="000B2618" w:rsidP="005812E2">
                            <w:pPr>
                              <w:rPr>
                                <w:rFonts w:ascii="Arial" w:hAnsi="Arial" w:cs="Arial"/>
                              </w:rPr>
                            </w:pPr>
                            <w:r>
                              <w:rPr>
                                <w:rFonts w:ascii="Arial" w:hAnsi="Arial" w:cs="Arial"/>
                              </w:rPr>
                              <w:t xml:space="preserve">Type of Emergencies equal to </w:t>
                            </w:r>
                            <w:proofErr w:type="spellStart"/>
                            <w:r>
                              <w:rPr>
                                <w:rFonts w:ascii="Arial" w:hAnsi="Arial" w:cs="Arial"/>
                              </w:rPr>
                              <w:t>Check_oxygenation</w:t>
                            </w:r>
                            <w:proofErr w:type="spellEnd"/>
                          </w:p>
                          <w:p w:rsidR="000B2618" w:rsidRDefault="000B2618" w:rsidP="005812E2">
                            <w:pPr>
                              <w:ind w:firstLine="720"/>
                              <w:rPr>
                                <w:rFonts w:ascii="Arial" w:hAnsi="Arial" w:cs="Arial"/>
                              </w:rPr>
                            </w:pPr>
                            <w:r>
                              <w:rPr>
                                <w:rFonts w:ascii="Arial" w:hAnsi="Arial" w:cs="Arial"/>
                              </w:rPr>
                              <w:t>LED (types of emergencies);</w:t>
                            </w:r>
                          </w:p>
                          <w:p w:rsidR="000B2618" w:rsidRDefault="000B2618" w:rsidP="005812E2">
                            <w:pPr>
                              <w:rPr>
                                <w:rFonts w:ascii="Arial" w:hAnsi="Arial" w:cs="Arial"/>
                              </w:rPr>
                            </w:pPr>
                            <w:r>
                              <w:rPr>
                                <w:rFonts w:ascii="Arial" w:hAnsi="Arial" w:cs="Arial"/>
                              </w:rPr>
                              <w:tab/>
                              <w:t>Alarm (types of emergencies);</w:t>
                            </w:r>
                          </w:p>
                          <w:p w:rsidR="000B2618" w:rsidRDefault="000B2618" w:rsidP="005812E2">
                            <w:pPr>
                              <w:rPr>
                                <w:rFonts w:ascii="Arial" w:hAnsi="Arial" w:cs="Arial"/>
                              </w:rPr>
                            </w:pPr>
                            <w:r>
                              <w:rPr>
                                <w:rFonts w:ascii="Arial" w:hAnsi="Arial" w:cs="Arial"/>
                              </w:rPr>
                              <w:t xml:space="preserve">Type of Emergencies equal to </w:t>
                            </w:r>
                            <w:proofErr w:type="spellStart"/>
                            <w:r>
                              <w:rPr>
                                <w:rFonts w:ascii="Arial" w:hAnsi="Arial" w:cs="Arial"/>
                              </w:rPr>
                              <w:t>Check_fall</w:t>
                            </w:r>
                            <w:proofErr w:type="spellEnd"/>
                          </w:p>
                          <w:p w:rsidR="000B2618" w:rsidRDefault="000B2618" w:rsidP="005812E2">
                            <w:pPr>
                              <w:ind w:firstLine="720"/>
                              <w:rPr>
                                <w:rFonts w:ascii="Arial" w:hAnsi="Arial" w:cs="Arial"/>
                              </w:rPr>
                            </w:pPr>
                            <w:r>
                              <w:rPr>
                                <w:rFonts w:ascii="Arial" w:hAnsi="Arial" w:cs="Arial"/>
                              </w:rPr>
                              <w:t>LED (types of emergencies);</w:t>
                            </w:r>
                          </w:p>
                          <w:p w:rsidR="000B2618" w:rsidRDefault="000B2618" w:rsidP="005812E2">
                            <w:pPr>
                              <w:rPr>
                                <w:rFonts w:ascii="Arial" w:hAnsi="Arial" w:cs="Arial"/>
                              </w:rPr>
                            </w:pPr>
                            <w:r>
                              <w:rPr>
                                <w:rFonts w:ascii="Arial" w:hAnsi="Arial" w:cs="Arial"/>
                              </w:rPr>
                              <w:tab/>
                            </w:r>
                            <w:r>
                              <w:rPr>
                                <w:rFonts w:ascii="Arial" w:hAnsi="Arial" w:cs="Arial"/>
                              </w:rPr>
                              <w:tab/>
                              <w:t>Alarm (types of emergencies);</w:t>
                            </w:r>
                          </w:p>
                          <w:p w:rsidR="000B2618" w:rsidRDefault="000B2618" w:rsidP="005812E2">
                            <w:pPr>
                              <w:rPr>
                                <w:rFonts w:ascii="Arial" w:hAnsi="Arial" w:cs="Arial"/>
                              </w:rPr>
                            </w:pPr>
                          </w:p>
                          <w:p w:rsidR="000B2618" w:rsidRPr="00301FDB" w:rsidRDefault="000B2618" w:rsidP="005812E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left:0;text-align:left;margin-left:0;margin-top:4.05pt;width:429pt;height:2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">
                <v:textbox>
                  <w:txbxContent>
                    <w:p w:rsidR="004D47DC" w:rsidRDefault="004D47DC" w:rsidP="005812E2">
                      <w:pPr>
                        <w:rPr>
                          <w:rFonts w:ascii="Arial" w:hAnsi="Arial" w:cs="Arial"/>
                        </w:rPr>
                      </w:pPr>
                      <w:r>
                        <w:rPr>
                          <w:rFonts w:ascii="Arial" w:hAnsi="Arial" w:cs="Arial"/>
                        </w:rPr>
                        <w:t>//Main</w:t>
                      </w:r>
                    </w:p>
                    <w:p w:rsidR="004D47DC" w:rsidRDefault="004D47DC" w:rsidP="005812E2">
                      <w:pPr>
                        <w:rPr>
                          <w:rFonts w:ascii="Arial" w:hAnsi="Arial" w:cs="Arial"/>
                        </w:rPr>
                      </w:pPr>
                    </w:p>
                    <w:p w:rsidR="004D47DC" w:rsidRDefault="004D47DC" w:rsidP="005812E2">
                      <w:pPr>
                        <w:rPr>
                          <w:rFonts w:ascii="Arial" w:hAnsi="Arial" w:cs="Arial"/>
                        </w:rPr>
                      </w:pPr>
                      <w:r>
                        <w:rPr>
                          <w:rFonts w:ascii="Arial" w:hAnsi="Arial" w:cs="Arial"/>
                        </w:rPr>
                        <w:t>All of the different types of emergencies are set to zero;</w:t>
                      </w:r>
                    </w:p>
                    <w:p w:rsidR="004D47DC" w:rsidRDefault="004D47DC" w:rsidP="005812E2">
                      <w:pPr>
                        <w:rPr>
                          <w:rFonts w:ascii="Arial" w:hAnsi="Arial" w:cs="Arial"/>
                        </w:rPr>
                      </w:pPr>
                      <w:r>
                        <w:rPr>
                          <w:rFonts w:ascii="Arial" w:hAnsi="Arial" w:cs="Arial"/>
                        </w:rPr>
                        <w:t>Do</w:t>
                      </w:r>
                    </w:p>
                    <w:p w:rsidR="004D47DC" w:rsidRDefault="004D47DC" w:rsidP="005812E2">
                      <w:pPr>
                        <w:rPr>
                          <w:rFonts w:ascii="Arial" w:hAnsi="Arial" w:cs="Arial"/>
                        </w:rPr>
                      </w:pPr>
                      <w:r>
                        <w:rPr>
                          <w:rFonts w:ascii="Arial" w:hAnsi="Arial" w:cs="Arial"/>
                        </w:rPr>
                        <w:tab/>
                        <w:t>All of the parameters are equal to NULL;</w:t>
                      </w:r>
                    </w:p>
                    <w:p w:rsidR="004D47DC" w:rsidRDefault="004D47DC" w:rsidP="005812E2">
                      <w:pPr>
                        <w:rPr>
                          <w:rFonts w:ascii="Arial" w:hAnsi="Arial" w:cs="Arial"/>
                        </w:rPr>
                      </w:pPr>
                      <w:r>
                        <w:rPr>
                          <w:rFonts w:ascii="Arial" w:hAnsi="Arial" w:cs="Arial"/>
                        </w:rPr>
                        <w:tab/>
                        <w:t>[pulse oxygenation] equal functions that correspond with the hand;</w:t>
                      </w:r>
                    </w:p>
                    <w:p w:rsidR="004D47DC" w:rsidRDefault="004D47DC" w:rsidP="005812E2">
                      <w:pPr>
                        <w:rPr>
                          <w:rFonts w:ascii="Arial" w:hAnsi="Arial" w:cs="Arial"/>
                        </w:rPr>
                      </w:pPr>
                      <w:r>
                        <w:rPr>
                          <w:rFonts w:ascii="Arial" w:hAnsi="Arial" w:cs="Arial"/>
                        </w:rPr>
                        <w:tab/>
                        <w:t>[Linear Angular] equal functions that correspond with the chest;</w:t>
                      </w:r>
                    </w:p>
                    <w:p w:rsidR="004D47DC" w:rsidRDefault="004D47DC" w:rsidP="005812E2">
                      <w:pPr>
                        <w:rPr>
                          <w:rFonts w:ascii="Arial" w:hAnsi="Arial" w:cs="Arial"/>
                        </w:rPr>
                      </w:pPr>
                      <w:r>
                        <w:rPr>
                          <w:rFonts w:ascii="Arial" w:hAnsi="Arial" w:cs="Arial"/>
                        </w:rPr>
                        <w:tab/>
                        <w:t>[Linear angular] equal functions that correspond with the thigh;</w:t>
                      </w:r>
                    </w:p>
                    <w:p w:rsidR="004D47DC" w:rsidRDefault="004D47DC" w:rsidP="005812E2">
                      <w:pPr>
                        <w:rPr>
                          <w:rFonts w:ascii="Arial" w:hAnsi="Arial" w:cs="Arial"/>
                        </w:rPr>
                      </w:pPr>
                      <w:r>
                        <w:rPr>
                          <w:rFonts w:ascii="Arial" w:hAnsi="Arial" w:cs="Arial"/>
                        </w:rPr>
                        <w:tab/>
                        <w:t>The type of emergencies are equal to Checkservice(All paramaters);</w:t>
                      </w:r>
                    </w:p>
                    <w:p w:rsidR="004D47DC" w:rsidRDefault="004D47DC" w:rsidP="005812E2">
                      <w:pPr>
                        <w:rPr>
                          <w:rFonts w:ascii="Arial" w:hAnsi="Arial" w:cs="Arial"/>
                        </w:rPr>
                      </w:pPr>
                      <w:r>
                        <w:rPr>
                          <w:rFonts w:ascii="Arial" w:hAnsi="Arial" w:cs="Arial"/>
                        </w:rPr>
                        <w:tab/>
                      </w:r>
                      <w:r>
                        <w:rPr>
                          <w:rFonts w:ascii="Arial" w:hAnsi="Arial" w:cs="Arial"/>
                        </w:rPr>
                        <w:tab/>
                        <w:t>LED (types of emergencies);</w:t>
                      </w:r>
                    </w:p>
                    <w:p w:rsidR="004D47DC" w:rsidRDefault="004D47DC" w:rsidP="005812E2">
                      <w:pPr>
                        <w:rPr>
                          <w:rFonts w:ascii="Arial" w:hAnsi="Arial" w:cs="Arial"/>
                        </w:rPr>
                      </w:pPr>
                      <w:r>
                        <w:rPr>
                          <w:rFonts w:ascii="Arial" w:hAnsi="Arial" w:cs="Arial"/>
                        </w:rPr>
                        <w:tab/>
                      </w:r>
                      <w:r>
                        <w:rPr>
                          <w:rFonts w:ascii="Arial" w:hAnsi="Arial" w:cs="Arial"/>
                        </w:rPr>
                        <w:tab/>
                        <w:t>Alarm (types of emergencies);</w:t>
                      </w:r>
                    </w:p>
                    <w:p w:rsidR="004D47DC" w:rsidRDefault="004D47DC" w:rsidP="005812E2">
                      <w:pPr>
                        <w:rPr>
                          <w:rFonts w:ascii="Arial" w:hAnsi="Arial" w:cs="Arial"/>
                        </w:rPr>
                      </w:pPr>
                      <w:r>
                        <w:rPr>
                          <w:rFonts w:ascii="Arial" w:hAnsi="Arial" w:cs="Arial"/>
                        </w:rPr>
                        <w:tab/>
                        <w:t>While (Type of emergencies are equal to 1)</w:t>
                      </w:r>
                    </w:p>
                    <w:p w:rsidR="004D47DC" w:rsidRDefault="004D47DC" w:rsidP="005812E2">
                      <w:pPr>
                        <w:rPr>
                          <w:rFonts w:ascii="Arial" w:hAnsi="Arial" w:cs="Arial"/>
                        </w:rPr>
                      </w:pPr>
                      <w:r>
                        <w:rPr>
                          <w:rFonts w:ascii="Arial" w:hAnsi="Arial" w:cs="Arial"/>
                        </w:rPr>
                        <w:t>Type of Emergencies equal to Check_pulse</w:t>
                      </w:r>
                    </w:p>
                    <w:p w:rsidR="004D47DC" w:rsidRDefault="004D47DC" w:rsidP="005812E2">
                      <w:pPr>
                        <w:rPr>
                          <w:rFonts w:ascii="Arial" w:hAnsi="Arial" w:cs="Arial"/>
                        </w:rPr>
                      </w:pPr>
                      <w:r>
                        <w:rPr>
                          <w:rFonts w:ascii="Arial" w:hAnsi="Arial" w:cs="Arial"/>
                        </w:rPr>
                        <w:tab/>
                        <w:t>LED (types of emergencies);</w:t>
                      </w:r>
                    </w:p>
                    <w:p w:rsidR="004D47DC" w:rsidRDefault="004D47DC" w:rsidP="005812E2">
                      <w:pPr>
                        <w:rPr>
                          <w:rFonts w:ascii="Arial" w:hAnsi="Arial" w:cs="Arial"/>
                        </w:rPr>
                      </w:pPr>
                      <w:r>
                        <w:rPr>
                          <w:rFonts w:ascii="Arial" w:hAnsi="Arial" w:cs="Arial"/>
                        </w:rPr>
                        <w:tab/>
                        <w:t>Alarm (types of emergencies);</w:t>
                      </w:r>
                    </w:p>
                    <w:p w:rsidR="004D47DC" w:rsidRDefault="004D47DC" w:rsidP="005812E2">
                      <w:pPr>
                        <w:rPr>
                          <w:rFonts w:ascii="Arial" w:hAnsi="Arial" w:cs="Arial"/>
                        </w:rPr>
                      </w:pPr>
                      <w:r>
                        <w:rPr>
                          <w:rFonts w:ascii="Arial" w:hAnsi="Arial" w:cs="Arial"/>
                        </w:rPr>
                        <w:t>Type of Emergencies equal to Check_oxygenation</w:t>
                      </w:r>
                    </w:p>
                    <w:p w:rsidR="004D47DC" w:rsidRDefault="004D47DC" w:rsidP="005812E2">
                      <w:pPr>
                        <w:ind w:firstLine="720"/>
                        <w:rPr>
                          <w:rFonts w:ascii="Arial" w:hAnsi="Arial" w:cs="Arial"/>
                        </w:rPr>
                      </w:pPr>
                      <w:r>
                        <w:rPr>
                          <w:rFonts w:ascii="Arial" w:hAnsi="Arial" w:cs="Arial"/>
                        </w:rPr>
                        <w:t>LED (types of emergencies);</w:t>
                      </w:r>
                    </w:p>
                    <w:p w:rsidR="004D47DC" w:rsidRDefault="004D47DC" w:rsidP="005812E2">
                      <w:pPr>
                        <w:rPr>
                          <w:rFonts w:ascii="Arial" w:hAnsi="Arial" w:cs="Arial"/>
                        </w:rPr>
                      </w:pPr>
                      <w:r>
                        <w:rPr>
                          <w:rFonts w:ascii="Arial" w:hAnsi="Arial" w:cs="Arial"/>
                        </w:rPr>
                        <w:tab/>
                        <w:t>Alarm (types of emergencies);</w:t>
                      </w:r>
                    </w:p>
                    <w:p w:rsidR="004D47DC" w:rsidRDefault="004D47DC" w:rsidP="005812E2">
                      <w:pPr>
                        <w:rPr>
                          <w:rFonts w:ascii="Arial" w:hAnsi="Arial" w:cs="Arial"/>
                        </w:rPr>
                      </w:pPr>
                      <w:r>
                        <w:rPr>
                          <w:rFonts w:ascii="Arial" w:hAnsi="Arial" w:cs="Arial"/>
                        </w:rPr>
                        <w:t>Type of Emergencies equal to Check_fall</w:t>
                      </w:r>
                    </w:p>
                    <w:p w:rsidR="004D47DC" w:rsidRDefault="004D47DC" w:rsidP="005812E2">
                      <w:pPr>
                        <w:ind w:firstLine="720"/>
                        <w:rPr>
                          <w:rFonts w:ascii="Arial" w:hAnsi="Arial" w:cs="Arial"/>
                        </w:rPr>
                      </w:pPr>
                      <w:r>
                        <w:rPr>
                          <w:rFonts w:ascii="Arial" w:hAnsi="Arial" w:cs="Arial"/>
                        </w:rPr>
                        <w:t>LED (types of emergencies);</w:t>
                      </w:r>
                    </w:p>
                    <w:p w:rsidR="004D47DC" w:rsidRDefault="004D47DC" w:rsidP="005812E2">
                      <w:pPr>
                        <w:rPr>
                          <w:rFonts w:ascii="Arial" w:hAnsi="Arial" w:cs="Arial"/>
                        </w:rPr>
                      </w:pPr>
                      <w:r>
                        <w:rPr>
                          <w:rFonts w:ascii="Arial" w:hAnsi="Arial" w:cs="Arial"/>
                        </w:rPr>
                        <w:tab/>
                      </w:r>
                      <w:r>
                        <w:rPr>
                          <w:rFonts w:ascii="Arial" w:hAnsi="Arial" w:cs="Arial"/>
                        </w:rPr>
                        <w:tab/>
                        <w:t>Alarm (types of emergencies);</w:t>
                      </w:r>
                    </w:p>
                    <w:p w:rsidR="004D47DC" w:rsidRDefault="004D47DC" w:rsidP="005812E2">
                      <w:pPr>
                        <w:rPr>
                          <w:rFonts w:ascii="Arial" w:hAnsi="Arial" w:cs="Arial"/>
                        </w:rPr>
                      </w:pPr>
                    </w:p>
                    <w:p w:rsidR="004D47DC" w:rsidRPr="00301FDB" w:rsidRDefault="004D47DC" w:rsidP="005812E2">
                      <w:pPr>
                        <w:rPr>
                          <w:rFonts w:ascii="Arial" w:hAnsi="Arial" w:cs="Arial"/>
                        </w:rPr>
                      </w:pPr>
                    </w:p>
                  </w:txbxContent>
                </v:textbox>
              </v:rect>
            </w:pict>
          </mc:Fallback>
        </mc:AlternateContent>
      </w: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Pr="00D7620A" w:rsidRDefault="00D7620A" w:rsidP="008C30D2">
      <w:pPr>
        <w:jc w:val="center"/>
        <w:rPr>
          <w:rFonts w:ascii="Arial" w:hAnsi="Arial" w:cs="Arial"/>
        </w:rPr>
      </w:pPr>
      <w:r w:rsidRPr="00D7620A">
        <w:rPr>
          <w:rFonts w:ascii="Arial" w:hAnsi="Arial" w:cs="Arial"/>
          <w:sz w:val="20"/>
          <w:szCs w:val="20"/>
        </w:rPr>
        <w:t>Figure 21</w:t>
      </w:r>
      <w:r w:rsidR="005812E2" w:rsidRPr="00D7620A">
        <w:rPr>
          <w:rFonts w:ascii="Arial" w:hAnsi="Arial" w:cs="Arial"/>
          <w:sz w:val="20"/>
          <w:szCs w:val="20"/>
        </w:rPr>
        <w:t>: Pseudo code that explains the main component</w:t>
      </w:r>
    </w:p>
    <w:p w:rsidR="00374AAA" w:rsidRDefault="00C952B5" w:rsidP="008C30D2">
      <w:pPr>
        <w:jc w:val="center"/>
        <w:rPr>
          <w:rFonts w:ascii="Arial" w:hAnsi="Arial" w:cs="Arial"/>
        </w:rPr>
      </w:pPr>
      <w:r>
        <w:rPr>
          <w:rFonts w:ascii="Arial" w:hAnsi="Arial" w:cs="Arial"/>
          <w:sz w:val="20"/>
          <w:szCs w:val="20"/>
        </w:rPr>
        <w:t>Figure 20</w:t>
      </w:r>
      <w:r w:rsidR="00374AAA">
        <w:rPr>
          <w:rFonts w:ascii="Arial" w:hAnsi="Arial" w:cs="Arial"/>
          <w:sz w:val="20"/>
          <w:szCs w:val="20"/>
        </w:rPr>
        <w:t xml:space="preserve"> – Pseudo code for the main function</w:t>
      </w:r>
    </w:p>
    <w:p w:rsidR="00374AAA" w:rsidRPr="00374AAA" w:rsidRDefault="00374AAA" w:rsidP="008C30D2">
      <w:pPr>
        <w:jc w:val="center"/>
        <w:rPr>
          <w:rFonts w:ascii="Arial" w:hAnsi="Arial" w:cs="Arial"/>
        </w:rPr>
      </w:pPr>
    </w:p>
    <w:p w:rsidR="005812E2" w:rsidRDefault="005812E2" w:rsidP="008C30D2">
      <w:pPr>
        <w:jc w:val="both"/>
        <w:rPr>
          <w:rFonts w:ascii="Arial" w:hAnsi="Arial" w:cs="Arial"/>
        </w:rPr>
      </w:pPr>
      <w:r>
        <w:rPr>
          <w:rFonts w:ascii="Arial" w:hAnsi="Arial" w:cs="Arial"/>
        </w:rPr>
        <w:t xml:space="preserve">The key factors are the processes that occur in the hand, chest, and the thigh.  First, the system is going to check the service of the system.  This means that the system will check all of the existing functions to make sure they are functioning correctly.  If the program returns a one, then there is an error.  If it returns a zero, then there is nothing wrong with the system.  In </w:t>
      </w:r>
      <w:r w:rsidRPr="00D7620A">
        <w:rPr>
          <w:rFonts w:ascii="Arial" w:hAnsi="Arial" w:cs="Arial"/>
        </w:rPr>
        <w:t xml:space="preserve">Figure </w:t>
      </w:r>
      <w:r w:rsidR="00C952B5">
        <w:rPr>
          <w:rFonts w:ascii="Arial" w:hAnsi="Arial" w:cs="Arial"/>
        </w:rPr>
        <w:t>21</w:t>
      </w:r>
      <w:r>
        <w:rPr>
          <w:rFonts w:ascii="Arial" w:hAnsi="Arial" w:cs="Arial"/>
        </w:rPr>
        <w:t xml:space="preserve">, shown below, explains the way </w:t>
      </w:r>
      <w:r w:rsidR="00887B53">
        <w:rPr>
          <w:rFonts w:ascii="Arial" w:hAnsi="Arial" w:cs="Arial"/>
        </w:rPr>
        <w:t>the</w:t>
      </w:r>
      <w:r>
        <w:rPr>
          <w:rFonts w:ascii="Arial" w:hAnsi="Arial" w:cs="Arial"/>
        </w:rPr>
        <w:t xml:space="preserve"> system will be checked for service maintenance.</w:t>
      </w:r>
    </w:p>
    <w:p w:rsidR="005812E2" w:rsidRDefault="00FC15CC" w:rsidP="008C30D2">
      <w:pPr>
        <w:jc w:val="both"/>
        <w:rPr>
          <w:rFonts w:ascii="Arial" w:hAnsi="Arial" w:cs="Arial"/>
        </w:rP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137160</wp:posOffset>
                </wp:positionV>
                <wp:extent cx="5448300" cy="1310005"/>
                <wp:effectExtent l="0" t="0" r="19050" b="23495"/>
                <wp:wrapNone/>
                <wp:docPr id="5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310005"/>
                        </a:xfrm>
                        <a:prstGeom prst="rect">
                          <a:avLst/>
                        </a:prstGeom>
                        <a:solidFill>
                          <a:srgbClr val="FFFFFF"/>
                        </a:solidFill>
                        <a:ln w="9525">
                          <a:solidFill>
                            <a:srgbClr val="000000"/>
                          </a:solidFill>
                          <a:miter lim="800000"/>
                          <a:headEnd/>
                          <a:tailEnd/>
                        </a:ln>
                      </wps:spPr>
                      <wps:txbx>
                        <w:txbxContent>
                          <w:p w:rsidR="000B2618" w:rsidRDefault="000B2618" w:rsidP="005812E2">
                            <w:pPr>
                              <w:rPr>
                                <w:rFonts w:ascii="Arial" w:hAnsi="Arial" w:cs="Arial"/>
                              </w:rPr>
                            </w:pPr>
                            <w:r>
                              <w:rPr>
                                <w:rFonts w:ascii="Arial" w:hAnsi="Arial" w:cs="Arial"/>
                              </w:rPr>
                              <w:t>//</w:t>
                            </w:r>
                            <w:proofErr w:type="spellStart"/>
                            <w:proofErr w:type="gramStart"/>
                            <w:r>
                              <w:rPr>
                                <w:rFonts w:ascii="Arial" w:hAnsi="Arial" w:cs="Arial"/>
                              </w:rPr>
                              <w:t>Checkservice</w:t>
                            </w:r>
                            <w:proofErr w:type="spellEnd"/>
                            <w:r>
                              <w:rPr>
                                <w:rFonts w:ascii="Arial" w:hAnsi="Arial" w:cs="Arial"/>
                              </w:rPr>
                              <w:t>(</w:t>
                            </w:r>
                            <w:proofErr w:type="gramEnd"/>
                            <w:r>
                              <w:rPr>
                                <w:rFonts w:ascii="Arial" w:hAnsi="Arial" w:cs="Arial"/>
                              </w:rPr>
                              <w:t>All of the parameter functions)</w:t>
                            </w:r>
                          </w:p>
                          <w:p w:rsidR="000B2618" w:rsidRDefault="000B2618" w:rsidP="005812E2">
                            <w:pPr>
                              <w:rPr>
                                <w:rFonts w:ascii="Arial" w:hAnsi="Arial" w:cs="Arial"/>
                              </w:rPr>
                            </w:pPr>
                          </w:p>
                          <w:p w:rsidR="000B2618" w:rsidRDefault="000B2618" w:rsidP="005812E2">
                            <w:pPr>
                              <w:rPr>
                                <w:rFonts w:ascii="Arial" w:hAnsi="Arial" w:cs="Arial"/>
                              </w:rPr>
                            </w:pPr>
                            <w:r>
                              <w:rPr>
                                <w:rFonts w:ascii="Arial" w:hAnsi="Arial" w:cs="Arial"/>
                              </w:rPr>
                              <w:t>If &lt; any of the functions are equal to null &gt;</w:t>
                            </w:r>
                          </w:p>
                          <w:p w:rsidR="000B2618" w:rsidRDefault="000B2618" w:rsidP="005812E2">
                            <w:pPr>
                              <w:rPr>
                                <w:rFonts w:ascii="Arial" w:hAnsi="Arial" w:cs="Arial"/>
                              </w:rPr>
                            </w:pPr>
                            <w:r>
                              <w:rPr>
                                <w:rFonts w:ascii="Arial" w:hAnsi="Arial" w:cs="Arial"/>
                              </w:rPr>
                              <w:tab/>
                              <w:t>Return 1;</w:t>
                            </w:r>
                          </w:p>
                          <w:p w:rsidR="000B2618" w:rsidRDefault="000B2618" w:rsidP="005812E2">
                            <w:pPr>
                              <w:rPr>
                                <w:rFonts w:ascii="Arial" w:hAnsi="Arial" w:cs="Arial"/>
                              </w:rPr>
                            </w:pPr>
                            <w:r>
                              <w:rPr>
                                <w:rFonts w:ascii="Arial" w:hAnsi="Arial" w:cs="Arial"/>
                              </w:rPr>
                              <w:t>Else</w:t>
                            </w:r>
                          </w:p>
                          <w:p w:rsidR="000B2618" w:rsidRDefault="000B2618" w:rsidP="005812E2">
                            <w:pPr>
                              <w:rPr>
                                <w:rFonts w:ascii="Arial" w:hAnsi="Arial" w:cs="Arial"/>
                              </w:rPr>
                            </w:pPr>
                            <w:r>
                              <w:rPr>
                                <w:rFonts w:ascii="Arial" w:hAnsi="Arial" w:cs="Arial"/>
                              </w:rPr>
                              <w:tab/>
                              <w:t>Return 0;</w:t>
                            </w:r>
                          </w:p>
                          <w:p w:rsidR="000B2618" w:rsidRPr="00640799" w:rsidRDefault="000B2618" w:rsidP="005812E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7" style="position:absolute;left:0;text-align:left;margin-left:0;margin-top:10.8pt;width:429pt;height:10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">
                <v:textbox>
                  <w:txbxContent>
                    <w:p w:rsidR="004D47DC" w:rsidRDefault="004D47DC" w:rsidP="005812E2">
                      <w:pPr>
                        <w:rPr>
                          <w:rFonts w:ascii="Arial" w:hAnsi="Arial" w:cs="Arial"/>
                        </w:rPr>
                      </w:pPr>
                      <w:r>
                        <w:rPr>
                          <w:rFonts w:ascii="Arial" w:hAnsi="Arial" w:cs="Arial"/>
                        </w:rPr>
                        <w:t>//Checkservice(All of the parameter functions)</w:t>
                      </w:r>
                    </w:p>
                    <w:p w:rsidR="004D47DC" w:rsidRDefault="004D47DC" w:rsidP="005812E2">
                      <w:pPr>
                        <w:rPr>
                          <w:rFonts w:ascii="Arial" w:hAnsi="Arial" w:cs="Arial"/>
                        </w:rPr>
                      </w:pPr>
                    </w:p>
                    <w:p w:rsidR="004D47DC" w:rsidRDefault="004D47DC" w:rsidP="005812E2">
                      <w:pPr>
                        <w:rPr>
                          <w:rFonts w:ascii="Arial" w:hAnsi="Arial" w:cs="Arial"/>
                        </w:rPr>
                      </w:pPr>
                      <w:r>
                        <w:rPr>
                          <w:rFonts w:ascii="Arial" w:hAnsi="Arial" w:cs="Arial"/>
                        </w:rPr>
                        <w:t>If &lt; any of the functions are equal to null &gt;</w:t>
                      </w:r>
                    </w:p>
                    <w:p w:rsidR="004D47DC" w:rsidRDefault="004D47DC" w:rsidP="005812E2">
                      <w:pPr>
                        <w:rPr>
                          <w:rFonts w:ascii="Arial" w:hAnsi="Arial" w:cs="Arial"/>
                        </w:rPr>
                      </w:pPr>
                      <w:r>
                        <w:rPr>
                          <w:rFonts w:ascii="Arial" w:hAnsi="Arial" w:cs="Arial"/>
                        </w:rPr>
                        <w:tab/>
                        <w:t>Return 1;</w:t>
                      </w:r>
                    </w:p>
                    <w:p w:rsidR="004D47DC" w:rsidRDefault="004D47DC" w:rsidP="005812E2">
                      <w:pPr>
                        <w:rPr>
                          <w:rFonts w:ascii="Arial" w:hAnsi="Arial" w:cs="Arial"/>
                        </w:rPr>
                      </w:pPr>
                      <w:r>
                        <w:rPr>
                          <w:rFonts w:ascii="Arial" w:hAnsi="Arial" w:cs="Arial"/>
                        </w:rPr>
                        <w:t>Else</w:t>
                      </w:r>
                    </w:p>
                    <w:p w:rsidR="004D47DC" w:rsidRDefault="004D47DC" w:rsidP="005812E2">
                      <w:pPr>
                        <w:rPr>
                          <w:rFonts w:ascii="Arial" w:hAnsi="Arial" w:cs="Arial"/>
                        </w:rPr>
                      </w:pPr>
                      <w:r>
                        <w:rPr>
                          <w:rFonts w:ascii="Arial" w:hAnsi="Arial" w:cs="Arial"/>
                        </w:rPr>
                        <w:tab/>
                        <w:t>Return 0;</w:t>
                      </w:r>
                    </w:p>
                    <w:p w:rsidR="004D47DC" w:rsidRPr="00640799" w:rsidRDefault="004D47DC" w:rsidP="005812E2">
                      <w:pPr>
                        <w:rPr>
                          <w:rFonts w:ascii="Arial" w:hAnsi="Arial" w:cs="Arial"/>
                        </w:rPr>
                      </w:pPr>
                    </w:p>
                  </w:txbxContent>
                </v:textbox>
              </v:rect>
            </w:pict>
          </mc:Fallback>
        </mc:AlternateContent>
      </w: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Pr="00D7620A" w:rsidRDefault="005812E2" w:rsidP="008C30D2">
      <w:pPr>
        <w:jc w:val="both"/>
        <w:rPr>
          <w:rFonts w:ascii="Arial" w:hAnsi="Arial" w:cs="Arial"/>
          <w:sz w:val="20"/>
          <w:szCs w:val="20"/>
        </w:rPr>
      </w:pPr>
    </w:p>
    <w:p w:rsidR="005812E2" w:rsidRPr="00D7620A" w:rsidRDefault="005812E2" w:rsidP="008C30D2">
      <w:pPr>
        <w:jc w:val="both"/>
        <w:rPr>
          <w:rFonts w:ascii="Arial" w:hAnsi="Arial" w:cs="Arial"/>
          <w:color w:val="FF0000"/>
          <w:sz w:val="20"/>
          <w:szCs w:val="20"/>
        </w:rPr>
      </w:pPr>
    </w:p>
    <w:p w:rsidR="00D7620A" w:rsidRDefault="00D7620A" w:rsidP="008C30D2">
      <w:pPr>
        <w:jc w:val="center"/>
        <w:rPr>
          <w:rFonts w:ascii="Arial" w:hAnsi="Arial" w:cs="Arial"/>
          <w:sz w:val="20"/>
          <w:szCs w:val="20"/>
        </w:rPr>
      </w:pPr>
    </w:p>
    <w:p w:rsidR="005812E2" w:rsidRPr="00D7620A" w:rsidRDefault="005812E2" w:rsidP="00C952B5">
      <w:pPr>
        <w:jc w:val="center"/>
        <w:rPr>
          <w:rFonts w:ascii="Arial" w:hAnsi="Arial" w:cs="Arial"/>
          <w:sz w:val="20"/>
          <w:szCs w:val="20"/>
        </w:rPr>
      </w:pPr>
      <w:r w:rsidRPr="00D7620A">
        <w:rPr>
          <w:rFonts w:ascii="Arial" w:hAnsi="Arial" w:cs="Arial"/>
          <w:sz w:val="20"/>
          <w:szCs w:val="20"/>
        </w:rPr>
        <w:t xml:space="preserve">Figure </w:t>
      </w:r>
      <w:r w:rsidR="00C952B5">
        <w:rPr>
          <w:rFonts w:ascii="Arial" w:hAnsi="Arial" w:cs="Arial"/>
          <w:sz w:val="20"/>
          <w:szCs w:val="20"/>
        </w:rPr>
        <w:t xml:space="preserve">21 – </w:t>
      </w:r>
      <w:r w:rsidRPr="00D7620A">
        <w:rPr>
          <w:rFonts w:ascii="Arial" w:hAnsi="Arial" w:cs="Arial"/>
          <w:sz w:val="20"/>
          <w:szCs w:val="20"/>
        </w:rPr>
        <w:t>Pseudo code to check the service of the system</w:t>
      </w:r>
    </w:p>
    <w:p w:rsidR="005812E2" w:rsidRDefault="005812E2" w:rsidP="008C30D2">
      <w:pPr>
        <w:jc w:val="both"/>
        <w:rPr>
          <w:rFonts w:ascii="Arial" w:hAnsi="Arial" w:cs="Arial"/>
        </w:rPr>
      </w:pPr>
    </w:p>
    <w:p w:rsidR="005812E2" w:rsidRDefault="005812E2" w:rsidP="008C30D2">
      <w:pPr>
        <w:jc w:val="both"/>
        <w:rPr>
          <w:rFonts w:ascii="Arial" w:hAnsi="Arial" w:cs="Arial"/>
        </w:rPr>
      </w:pPr>
      <w:r>
        <w:rPr>
          <w:rFonts w:ascii="Arial" w:hAnsi="Arial" w:cs="Arial"/>
        </w:rPr>
        <w:t>The next most important part of the system besides the waist is the hand.  This component deals with pulse, oxygenation, and time.  Since we discovered that the heart problems are the most important emergency, the main component will check for the pulse first.  Listed below, in</w:t>
      </w:r>
      <w:r w:rsidRPr="00374AAA">
        <w:rPr>
          <w:rFonts w:ascii="Arial" w:hAnsi="Arial" w:cs="Arial"/>
        </w:rPr>
        <w:t xml:space="preserve"> Figure </w:t>
      </w:r>
      <w:r w:rsidR="00C952B5">
        <w:rPr>
          <w:rFonts w:ascii="Arial" w:hAnsi="Arial" w:cs="Arial"/>
        </w:rPr>
        <w:t>22</w:t>
      </w:r>
      <w:r>
        <w:rPr>
          <w:rFonts w:ascii="Arial" w:hAnsi="Arial" w:cs="Arial"/>
        </w:rPr>
        <w:t xml:space="preserve">, is the way that the system will be coded in order to perform this function.  If the system returns a 1, that means that there is a health problem occurring and a signal will be sent out.  If </w:t>
      </w:r>
      <w:r>
        <w:rPr>
          <w:rFonts w:ascii="Arial" w:hAnsi="Arial" w:cs="Arial"/>
        </w:rPr>
        <w:lastRenderedPageBreak/>
        <w:t>the system returns a zero, then the system remains in its calm state.</w:t>
      </w:r>
    </w:p>
    <w:p w:rsidR="00374AAA" w:rsidRDefault="00374AAA" w:rsidP="008C30D2">
      <w:pPr>
        <w:jc w:val="both"/>
        <w:rPr>
          <w:rFonts w:ascii="Arial" w:hAnsi="Arial" w:cs="Arial"/>
        </w:rPr>
      </w:pPr>
    </w:p>
    <w:p w:rsidR="005812E2" w:rsidRDefault="00FC15CC" w:rsidP="008C30D2">
      <w:pPr>
        <w:jc w:val="both"/>
        <w:rPr>
          <w:rFonts w:ascii="Arial" w:hAnsi="Arial" w:cs="Arial"/>
        </w:rP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448300" cy="1127760"/>
                <wp:effectExtent l="0" t="0" r="19050" b="15240"/>
                <wp:wrapNone/>
                <wp:docPr id="5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127760"/>
                        </a:xfrm>
                        <a:prstGeom prst="rect">
                          <a:avLst/>
                        </a:prstGeom>
                        <a:solidFill>
                          <a:srgbClr val="FFFFFF"/>
                        </a:solidFill>
                        <a:ln w="9525">
                          <a:solidFill>
                            <a:srgbClr val="000000"/>
                          </a:solidFill>
                          <a:miter lim="800000"/>
                          <a:headEnd/>
                          <a:tailEnd/>
                        </a:ln>
                      </wps:spPr>
                      <wps:txbx>
                        <w:txbxContent>
                          <w:p w:rsidR="000B2618" w:rsidRDefault="000B2618" w:rsidP="005812E2">
                            <w:pPr>
                              <w:rPr>
                                <w:rFonts w:ascii="Arial" w:hAnsi="Arial" w:cs="Arial"/>
                              </w:rPr>
                            </w:pPr>
                            <w:r>
                              <w:rPr>
                                <w:rFonts w:ascii="Arial" w:hAnsi="Arial" w:cs="Arial"/>
                              </w:rPr>
                              <w:t>//</w:t>
                            </w:r>
                            <w:proofErr w:type="spellStart"/>
                            <w:proofErr w:type="gramStart"/>
                            <w:r>
                              <w:rPr>
                                <w:rFonts w:ascii="Arial" w:hAnsi="Arial" w:cs="Arial"/>
                              </w:rPr>
                              <w:t>Checkpulse</w:t>
                            </w:r>
                            <w:proofErr w:type="spellEnd"/>
                            <w:r>
                              <w:rPr>
                                <w:rFonts w:ascii="Arial" w:hAnsi="Arial" w:cs="Arial"/>
                              </w:rPr>
                              <w:t>(</w:t>
                            </w:r>
                            <w:proofErr w:type="gramEnd"/>
                            <w:r>
                              <w:rPr>
                                <w:rFonts w:ascii="Arial" w:hAnsi="Arial" w:cs="Arial"/>
                              </w:rPr>
                              <w:t xml:space="preserve">pulse) </w:t>
                            </w:r>
                          </w:p>
                          <w:p w:rsidR="000B2618" w:rsidRDefault="000B2618" w:rsidP="005812E2">
                            <w:pPr>
                              <w:rPr>
                                <w:rFonts w:ascii="Arial" w:hAnsi="Arial" w:cs="Arial"/>
                              </w:rPr>
                            </w:pPr>
                          </w:p>
                          <w:p w:rsidR="000B2618" w:rsidRDefault="000B2618" w:rsidP="005812E2">
                            <w:pPr>
                              <w:rPr>
                                <w:rFonts w:ascii="Arial" w:hAnsi="Arial" w:cs="Arial"/>
                              </w:rPr>
                            </w:pPr>
                            <w:r>
                              <w:rPr>
                                <w:rFonts w:ascii="Arial" w:hAnsi="Arial" w:cs="Arial"/>
                              </w:rPr>
                              <w:t>If &lt; pulse is greater than or less than normal &gt;</w:t>
                            </w:r>
                          </w:p>
                          <w:p w:rsidR="000B2618" w:rsidRDefault="000B2618" w:rsidP="005812E2">
                            <w:pPr>
                              <w:rPr>
                                <w:rFonts w:ascii="Arial" w:hAnsi="Arial" w:cs="Arial"/>
                              </w:rPr>
                            </w:pPr>
                            <w:r>
                              <w:rPr>
                                <w:rFonts w:ascii="Arial" w:hAnsi="Arial" w:cs="Arial"/>
                              </w:rPr>
                              <w:tab/>
                              <w:t>Return 2;</w:t>
                            </w:r>
                          </w:p>
                          <w:p w:rsidR="000B2618" w:rsidRDefault="000B2618" w:rsidP="005812E2">
                            <w:pPr>
                              <w:rPr>
                                <w:rFonts w:ascii="Arial" w:hAnsi="Arial" w:cs="Arial"/>
                              </w:rPr>
                            </w:pPr>
                            <w:r>
                              <w:rPr>
                                <w:rFonts w:ascii="Arial" w:hAnsi="Arial" w:cs="Arial"/>
                              </w:rPr>
                              <w:t>Else</w:t>
                            </w:r>
                          </w:p>
                          <w:p w:rsidR="000B2618" w:rsidRPr="00777545" w:rsidRDefault="000B2618" w:rsidP="005812E2">
                            <w:pPr>
                              <w:rPr>
                                <w:rFonts w:ascii="Arial" w:hAnsi="Arial" w:cs="Arial"/>
                              </w:rPr>
                            </w:pPr>
                            <w:r>
                              <w:rPr>
                                <w:rFonts w:ascii="Arial" w:hAnsi="Arial" w:cs="Arial"/>
                              </w:rPr>
                              <w:tab/>
                              <w:t>Return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8" style="position:absolute;left:0;text-align:left;margin-left:0;margin-top:0;width:429pt;height:8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">
                <v:textbox>
                  <w:txbxContent>
                    <w:p w:rsidR="004D47DC" w:rsidRDefault="004D47DC" w:rsidP="005812E2">
                      <w:pPr>
                        <w:rPr>
                          <w:rFonts w:ascii="Arial" w:hAnsi="Arial" w:cs="Arial"/>
                        </w:rPr>
                      </w:pPr>
                      <w:r>
                        <w:rPr>
                          <w:rFonts w:ascii="Arial" w:hAnsi="Arial" w:cs="Arial"/>
                        </w:rPr>
                        <w:t xml:space="preserve">//Checkpulse(pulse) </w:t>
                      </w:r>
                    </w:p>
                    <w:p w:rsidR="004D47DC" w:rsidRDefault="004D47DC" w:rsidP="005812E2">
                      <w:pPr>
                        <w:rPr>
                          <w:rFonts w:ascii="Arial" w:hAnsi="Arial" w:cs="Arial"/>
                        </w:rPr>
                      </w:pPr>
                    </w:p>
                    <w:p w:rsidR="004D47DC" w:rsidRDefault="004D47DC" w:rsidP="005812E2">
                      <w:pPr>
                        <w:rPr>
                          <w:rFonts w:ascii="Arial" w:hAnsi="Arial" w:cs="Arial"/>
                        </w:rPr>
                      </w:pPr>
                      <w:r>
                        <w:rPr>
                          <w:rFonts w:ascii="Arial" w:hAnsi="Arial" w:cs="Arial"/>
                        </w:rPr>
                        <w:t>If &lt; pulse is greater than or less than normal &gt;</w:t>
                      </w:r>
                    </w:p>
                    <w:p w:rsidR="004D47DC" w:rsidRDefault="004D47DC" w:rsidP="005812E2">
                      <w:pPr>
                        <w:rPr>
                          <w:rFonts w:ascii="Arial" w:hAnsi="Arial" w:cs="Arial"/>
                        </w:rPr>
                      </w:pPr>
                      <w:r>
                        <w:rPr>
                          <w:rFonts w:ascii="Arial" w:hAnsi="Arial" w:cs="Arial"/>
                        </w:rPr>
                        <w:tab/>
                        <w:t>Return 2;</w:t>
                      </w:r>
                    </w:p>
                    <w:p w:rsidR="004D47DC" w:rsidRDefault="004D47DC" w:rsidP="005812E2">
                      <w:pPr>
                        <w:rPr>
                          <w:rFonts w:ascii="Arial" w:hAnsi="Arial" w:cs="Arial"/>
                        </w:rPr>
                      </w:pPr>
                      <w:r>
                        <w:rPr>
                          <w:rFonts w:ascii="Arial" w:hAnsi="Arial" w:cs="Arial"/>
                        </w:rPr>
                        <w:t>Else</w:t>
                      </w:r>
                    </w:p>
                    <w:p w:rsidR="004D47DC" w:rsidRPr="00777545" w:rsidRDefault="004D47DC" w:rsidP="005812E2">
                      <w:pPr>
                        <w:rPr>
                          <w:rFonts w:ascii="Arial" w:hAnsi="Arial" w:cs="Arial"/>
                        </w:rPr>
                      </w:pPr>
                      <w:r>
                        <w:rPr>
                          <w:rFonts w:ascii="Arial" w:hAnsi="Arial" w:cs="Arial"/>
                        </w:rPr>
                        <w:tab/>
                        <w:t>Return 0;</w:t>
                      </w:r>
                    </w:p>
                  </w:txbxContent>
                </v:textbox>
              </v:rect>
            </w:pict>
          </mc:Fallback>
        </mc:AlternateContent>
      </w:r>
    </w:p>
    <w:p w:rsidR="005812E2" w:rsidRPr="000D04E1" w:rsidRDefault="005812E2" w:rsidP="008C30D2">
      <w:pPr>
        <w:jc w:val="both"/>
        <w:rPr>
          <w:rFonts w:ascii="Arial" w:hAnsi="Arial" w:cs="Arial"/>
        </w:rPr>
      </w:pPr>
    </w:p>
    <w:p w:rsidR="005812E2" w:rsidRDefault="005812E2" w:rsidP="008C30D2">
      <w:pPr>
        <w:jc w:val="center"/>
        <w:rPr>
          <w:rFonts w:ascii="Arial" w:hAnsi="Arial" w:cs="Arial"/>
          <w:sz w:val="20"/>
          <w:szCs w:val="20"/>
        </w:rPr>
      </w:pPr>
    </w:p>
    <w:p w:rsidR="005812E2" w:rsidRDefault="005812E2" w:rsidP="008C30D2">
      <w:pPr>
        <w:jc w:val="center"/>
        <w:rPr>
          <w:rFonts w:ascii="Arial" w:hAnsi="Arial" w:cs="Arial"/>
        </w:rPr>
      </w:pPr>
    </w:p>
    <w:p w:rsidR="005812E2" w:rsidRDefault="005812E2" w:rsidP="008C30D2">
      <w:pPr>
        <w:jc w:val="center"/>
        <w:rPr>
          <w:rFonts w:ascii="Arial" w:hAnsi="Arial" w:cs="Arial"/>
        </w:rPr>
      </w:pPr>
    </w:p>
    <w:p w:rsidR="005812E2" w:rsidRPr="00C51ADB" w:rsidRDefault="005812E2" w:rsidP="008C30D2">
      <w:pPr>
        <w:rPr>
          <w:rFonts w:ascii="Arial" w:hAnsi="Arial" w:cs="Arial"/>
        </w:rPr>
      </w:pPr>
    </w:p>
    <w:p w:rsidR="005812E2" w:rsidRDefault="005812E2" w:rsidP="008C30D2">
      <w:pPr>
        <w:rPr>
          <w:rFonts w:ascii="Arial" w:hAnsi="Arial" w:cs="Arial"/>
        </w:rPr>
      </w:pPr>
    </w:p>
    <w:p w:rsidR="005812E2" w:rsidRPr="00C952B5" w:rsidRDefault="005812E2" w:rsidP="00C952B5">
      <w:pPr>
        <w:jc w:val="center"/>
        <w:rPr>
          <w:rFonts w:ascii="Arial" w:hAnsi="Arial" w:cs="Arial"/>
          <w:sz w:val="20"/>
          <w:szCs w:val="20"/>
        </w:rPr>
      </w:pPr>
      <w:r w:rsidRPr="00D7620A">
        <w:rPr>
          <w:rFonts w:ascii="Arial" w:hAnsi="Arial" w:cs="Arial"/>
          <w:sz w:val="20"/>
          <w:szCs w:val="20"/>
        </w:rPr>
        <w:t xml:space="preserve">Figure </w:t>
      </w:r>
      <w:r w:rsidR="00C952B5">
        <w:rPr>
          <w:rFonts w:ascii="Arial" w:hAnsi="Arial" w:cs="Arial"/>
          <w:sz w:val="20"/>
          <w:szCs w:val="20"/>
        </w:rPr>
        <w:t>22 –</w:t>
      </w:r>
      <w:r>
        <w:rPr>
          <w:rFonts w:ascii="Arial" w:hAnsi="Arial" w:cs="Arial"/>
          <w:sz w:val="20"/>
          <w:szCs w:val="20"/>
        </w:rPr>
        <w:t xml:space="preserve"> Pseudo Code for checking the pulse rate</w:t>
      </w:r>
    </w:p>
    <w:p w:rsidR="005812E2" w:rsidRDefault="005812E2" w:rsidP="008C30D2">
      <w:pPr>
        <w:jc w:val="center"/>
        <w:rPr>
          <w:rFonts w:ascii="Arial" w:hAnsi="Arial" w:cs="Arial"/>
        </w:rPr>
      </w:pPr>
    </w:p>
    <w:p w:rsidR="005812E2" w:rsidRDefault="005812E2" w:rsidP="008C30D2">
      <w:pPr>
        <w:jc w:val="both"/>
        <w:rPr>
          <w:rFonts w:ascii="Arial" w:hAnsi="Arial" w:cs="Arial"/>
        </w:rPr>
      </w:pPr>
      <w:r>
        <w:rPr>
          <w:rFonts w:ascii="Arial" w:hAnsi="Arial" w:cs="Arial"/>
        </w:rPr>
        <w:t xml:space="preserve">In </w:t>
      </w:r>
      <w:r w:rsidRPr="00374AAA">
        <w:rPr>
          <w:rFonts w:ascii="Arial" w:hAnsi="Arial" w:cs="Arial"/>
        </w:rPr>
        <w:t xml:space="preserve">Figure </w:t>
      </w:r>
      <w:r w:rsidR="00374AAA" w:rsidRPr="00374AAA">
        <w:rPr>
          <w:rFonts w:ascii="Arial" w:hAnsi="Arial" w:cs="Arial"/>
        </w:rPr>
        <w:t>2</w:t>
      </w:r>
      <w:r w:rsidR="00C952B5">
        <w:rPr>
          <w:rFonts w:ascii="Arial" w:hAnsi="Arial" w:cs="Arial"/>
        </w:rPr>
        <w:t>3</w:t>
      </w:r>
      <w:r>
        <w:rPr>
          <w:rFonts w:ascii="Arial" w:hAnsi="Arial" w:cs="Arial"/>
        </w:rPr>
        <w:t>, shown below, the code explains how the system operates when dealing with oxygenation.  The pulse oximeter will check the oxygenation levels to see if they are lower than normal.  If the system returns a one, then the oxygenation levels are not their normal state and the oximeter sends out an emergency signal.  If they system returns a zero, then nothing has happened and the system will remain at its regular state.</w:t>
      </w:r>
    </w:p>
    <w:p w:rsidR="005812E2" w:rsidRDefault="005812E2" w:rsidP="008C30D2">
      <w:pPr>
        <w:rPr>
          <w:rFonts w:ascii="Arial" w:hAnsi="Arial" w:cs="Arial"/>
        </w:rPr>
      </w:pPr>
    </w:p>
    <w:p w:rsidR="005812E2" w:rsidRDefault="00FC15CC" w:rsidP="008C30D2">
      <w:pPr>
        <w:rPr>
          <w:rFonts w:ascii="Arial" w:hAnsi="Arial" w:cs="Arial"/>
        </w:rP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-2540</wp:posOffset>
                </wp:positionV>
                <wp:extent cx="5448300" cy="1143000"/>
                <wp:effectExtent l="0" t="0" r="19050" b="19050"/>
                <wp:wrapNone/>
                <wp:docPr id="5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143000"/>
                        </a:xfrm>
                        <a:prstGeom prst="rect">
                          <a:avLst/>
                        </a:prstGeom>
                        <a:solidFill>
                          <a:srgbClr val="FFFFFF"/>
                        </a:solidFill>
                        <a:ln w="9525">
                          <a:solidFill>
                            <a:srgbClr val="000000"/>
                          </a:solidFill>
                          <a:miter lim="800000"/>
                          <a:headEnd/>
                          <a:tailEnd/>
                        </a:ln>
                      </wps:spPr>
                      <wps:txbx>
                        <w:txbxContent>
                          <w:p w:rsidR="000B2618" w:rsidRDefault="000B2618" w:rsidP="005812E2">
                            <w:pPr>
                              <w:rPr>
                                <w:rFonts w:ascii="Arial" w:hAnsi="Arial" w:cs="Arial"/>
                              </w:rPr>
                            </w:pPr>
                            <w:r w:rsidRPr="003117B5">
                              <w:rPr>
                                <w:rFonts w:ascii="Arial" w:hAnsi="Arial" w:cs="Arial"/>
                              </w:rPr>
                              <w:t>//</w:t>
                            </w:r>
                            <w:proofErr w:type="spellStart"/>
                            <w:proofErr w:type="gramStart"/>
                            <w:r w:rsidRPr="003117B5">
                              <w:rPr>
                                <w:rFonts w:ascii="Arial" w:hAnsi="Arial" w:cs="Arial"/>
                              </w:rPr>
                              <w:t>Checkoxygenation</w:t>
                            </w:r>
                            <w:proofErr w:type="spellEnd"/>
                            <w:r w:rsidRPr="003117B5">
                              <w:rPr>
                                <w:rFonts w:ascii="Arial" w:hAnsi="Arial" w:cs="Arial"/>
                              </w:rPr>
                              <w:t>(</w:t>
                            </w:r>
                            <w:proofErr w:type="gramEnd"/>
                            <w:r w:rsidRPr="003117B5">
                              <w:rPr>
                                <w:rFonts w:ascii="Arial" w:hAnsi="Arial" w:cs="Arial"/>
                              </w:rPr>
                              <w:t>oxygenation)</w:t>
                            </w:r>
                          </w:p>
                          <w:p w:rsidR="000B2618" w:rsidRDefault="000B2618" w:rsidP="005812E2">
                            <w:pPr>
                              <w:rPr>
                                <w:rFonts w:ascii="Arial" w:hAnsi="Arial" w:cs="Arial"/>
                              </w:rPr>
                            </w:pPr>
                          </w:p>
                          <w:p w:rsidR="000B2618" w:rsidRDefault="000B2618" w:rsidP="005812E2">
                            <w:pPr>
                              <w:rPr>
                                <w:rFonts w:ascii="Arial" w:hAnsi="Arial" w:cs="Arial"/>
                              </w:rPr>
                            </w:pPr>
                            <w:r>
                              <w:rPr>
                                <w:rFonts w:ascii="Arial" w:hAnsi="Arial" w:cs="Arial"/>
                              </w:rPr>
                              <w:t>If &lt; levels are too low &gt;</w:t>
                            </w:r>
                          </w:p>
                          <w:p w:rsidR="000B2618" w:rsidRDefault="000B2618" w:rsidP="005812E2">
                            <w:pPr>
                              <w:rPr>
                                <w:rFonts w:ascii="Arial" w:hAnsi="Arial" w:cs="Arial"/>
                              </w:rPr>
                            </w:pPr>
                            <w:r>
                              <w:rPr>
                                <w:rFonts w:ascii="Arial" w:hAnsi="Arial" w:cs="Arial"/>
                              </w:rPr>
                              <w:tab/>
                              <w:t>Return 3;</w:t>
                            </w:r>
                          </w:p>
                          <w:p w:rsidR="000B2618" w:rsidRDefault="000B2618" w:rsidP="005812E2">
                            <w:pPr>
                              <w:rPr>
                                <w:rFonts w:ascii="Arial" w:hAnsi="Arial" w:cs="Arial"/>
                              </w:rPr>
                            </w:pPr>
                            <w:r>
                              <w:rPr>
                                <w:rFonts w:ascii="Arial" w:hAnsi="Arial" w:cs="Arial"/>
                              </w:rPr>
                              <w:t>Else</w:t>
                            </w:r>
                          </w:p>
                          <w:p w:rsidR="000B2618" w:rsidRPr="003117B5" w:rsidRDefault="000B2618" w:rsidP="005812E2">
                            <w:pPr>
                              <w:rPr>
                                <w:rFonts w:ascii="Arial" w:hAnsi="Arial" w:cs="Arial"/>
                              </w:rPr>
                            </w:pPr>
                            <w:r>
                              <w:rPr>
                                <w:rFonts w:ascii="Arial" w:hAnsi="Arial" w:cs="Arial"/>
                              </w:rPr>
                              <w:tab/>
                              <w:t>Return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9" style="position:absolute;margin-left:0;margin-top:-.2pt;width:429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">
                <v:textbox>
                  <w:txbxContent>
                    <w:p w:rsidR="004D47DC" w:rsidRDefault="004D47DC" w:rsidP="005812E2">
                      <w:pPr>
                        <w:rPr>
                          <w:rFonts w:ascii="Arial" w:hAnsi="Arial" w:cs="Arial"/>
                        </w:rPr>
                      </w:pPr>
                      <w:r w:rsidRPr="003117B5">
                        <w:rPr>
                          <w:rFonts w:ascii="Arial" w:hAnsi="Arial" w:cs="Arial"/>
                        </w:rPr>
                        <w:t>//Checkoxygenation(oxygenation)</w:t>
                      </w:r>
                    </w:p>
                    <w:p w:rsidR="004D47DC" w:rsidRDefault="004D47DC" w:rsidP="005812E2">
                      <w:pPr>
                        <w:rPr>
                          <w:rFonts w:ascii="Arial" w:hAnsi="Arial" w:cs="Arial"/>
                        </w:rPr>
                      </w:pPr>
                    </w:p>
                    <w:p w:rsidR="004D47DC" w:rsidRDefault="004D47DC" w:rsidP="005812E2">
                      <w:pPr>
                        <w:rPr>
                          <w:rFonts w:ascii="Arial" w:hAnsi="Arial" w:cs="Arial"/>
                        </w:rPr>
                      </w:pPr>
                      <w:r>
                        <w:rPr>
                          <w:rFonts w:ascii="Arial" w:hAnsi="Arial" w:cs="Arial"/>
                        </w:rPr>
                        <w:t>If &lt; levels are too low &gt;</w:t>
                      </w:r>
                    </w:p>
                    <w:p w:rsidR="004D47DC" w:rsidRDefault="004D47DC" w:rsidP="005812E2">
                      <w:pPr>
                        <w:rPr>
                          <w:rFonts w:ascii="Arial" w:hAnsi="Arial" w:cs="Arial"/>
                        </w:rPr>
                      </w:pPr>
                      <w:r>
                        <w:rPr>
                          <w:rFonts w:ascii="Arial" w:hAnsi="Arial" w:cs="Arial"/>
                        </w:rPr>
                        <w:tab/>
                        <w:t>Return 3;</w:t>
                      </w:r>
                    </w:p>
                    <w:p w:rsidR="004D47DC" w:rsidRDefault="004D47DC" w:rsidP="005812E2">
                      <w:pPr>
                        <w:rPr>
                          <w:rFonts w:ascii="Arial" w:hAnsi="Arial" w:cs="Arial"/>
                        </w:rPr>
                      </w:pPr>
                      <w:r>
                        <w:rPr>
                          <w:rFonts w:ascii="Arial" w:hAnsi="Arial" w:cs="Arial"/>
                        </w:rPr>
                        <w:t>Else</w:t>
                      </w:r>
                    </w:p>
                    <w:p w:rsidR="004D47DC" w:rsidRPr="003117B5" w:rsidRDefault="004D47DC" w:rsidP="005812E2">
                      <w:pPr>
                        <w:rPr>
                          <w:rFonts w:ascii="Arial" w:hAnsi="Arial" w:cs="Arial"/>
                        </w:rPr>
                      </w:pPr>
                      <w:r>
                        <w:rPr>
                          <w:rFonts w:ascii="Arial" w:hAnsi="Arial" w:cs="Arial"/>
                        </w:rPr>
                        <w:tab/>
                        <w:t>Return 0;</w:t>
                      </w:r>
                    </w:p>
                  </w:txbxContent>
                </v:textbox>
              </v:rect>
            </w:pict>
          </mc:Fallback>
        </mc:AlternateContent>
      </w: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Pr="00374AAA" w:rsidRDefault="005812E2" w:rsidP="008C30D2">
      <w:pPr>
        <w:jc w:val="center"/>
        <w:rPr>
          <w:rFonts w:ascii="Arial" w:hAnsi="Arial" w:cs="Arial"/>
          <w:sz w:val="20"/>
          <w:szCs w:val="20"/>
        </w:rPr>
      </w:pPr>
      <w:r w:rsidRPr="00374AAA">
        <w:rPr>
          <w:rFonts w:ascii="Arial" w:hAnsi="Arial" w:cs="Arial"/>
          <w:sz w:val="20"/>
          <w:szCs w:val="20"/>
        </w:rPr>
        <w:t xml:space="preserve">Figure </w:t>
      </w:r>
      <w:r w:rsidR="00374AAA" w:rsidRPr="00374AAA">
        <w:rPr>
          <w:rFonts w:ascii="Arial" w:hAnsi="Arial" w:cs="Arial"/>
          <w:sz w:val="20"/>
          <w:szCs w:val="20"/>
        </w:rPr>
        <w:t>2</w:t>
      </w:r>
      <w:r w:rsidR="00C952B5">
        <w:rPr>
          <w:rFonts w:ascii="Arial" w:hAnsi="Arial" w:cs="Arial"/>
          <w:sz w:val="20"/>
          <w:szCs w:val="20"/>
        </w:rPr>
        <w:t>3</w:t>
      </w:r>
      <w:r w:rsidR="00374AAA">
        <w:rPr>
          <w:rFonts w:ascii="Arial" w:hAnsi="Arial" w:cs="Arial"/>
          <w:sz w:val="20"/>
          <w:szCs w:val="20"/>
        </w:rPr>
        <w:t xml:space="preserve"> –</w:t>
      </w:r>
      <w:r w:rsidRPr="003117B5">
        <w:rPr>
          <w:rFonts w:ascii="Arial" w:hAnsi="Arial" w:cs="Arial"/>
          <w:sz w:val="20"/>
          <w:szCs w:val="20"/>
        </w:rPr>
        <w:t xml:space="preserve"> Pseudo Code for checking oxygenation levels</w:t>
      </w:r>
    </w:p>
    <w:p w:rsidR="005812E2" w:rsidRDefault="005812E2" w:rsidP="008C30D2">
      <w:pPr>
        <w:rPr>
          <w:rFonts w:ascii="Arial" w:hAnsi="Arial" w:cs="Arial"/>
        </w:rPr>
      </w:pPr>
    </w:p>
    <w:p w:rsidR="005812E2" w:rsidRDefault="005812E2" w:rsidP="008C30D2">
      <w:pPr>
        <w:jc w:val="both"/>
        <w:rPr>
          <w:rFonts w:ascii="Arial" w:hAnsi="Arial" w:cs="Arial"/>
        </w:rPr>
      </w:pPr>
      <w:r>
        <w:rPr>
          <w:rFonts w:ascii="Arial" w:hAnsi="Arial" w:cs="Arial"/>
        </w:rPr>
        <w:t>The next most important component in the system is the chest.  This part of the system will measure the information gathered from the patient if the patient takes a fall.  The factors that it will measure are the linear acceleration and the angular acceleration. Predicted by the accelerometer and the gyroscope, the information will be sent to the waist component if the action is considered a fall. If it returns a zero, then the system remains the same. The next component in the system that will require programming is the thigh component.  This component is similar to the chest component when it comes to internal design.  The device on the thigh is also a fall detection sensor as well as the chest component.  The accelerometer and the gyroscope will measure the linear and angular acceleration of t</w:t>
      </w:r>
      <w:r w:rsidR="00C952B5">
        <w:rPr>
          <w:rFonts w:ascii="Arial" w:hAnsi="Arial" w:cs="Arial"/>
        </w:rPr>
        <w:t>he fall when it occurs.  In F</w:t>
      </w:r>
      <w:r>
        <w:rPr>
          <w:rFonts w:ascii="Arial" w:hAnsi="Arial" w:cs="Arial"/>
        </w:rPr>
        <w:t>igure</w:t>
      </w:r>
      <w:r w:rsidR="00C952B5">
        <w:rPr>
          <w:rFonts w:ascii="Arial" w:hAnsi="Arial" w:cs="Arial"/>
        </w:rPr>
        <w:t xml:space="preserve"> 24</w:t>
      </w:r>
      <w:r>
        <w:rPr>
          <w:rFonts w:ascii="Arial" w:hAnsi="Arial" w:cs="Arial"/>
        </w:rPr>
        <w:t xml:space="preserve"> below, the pseudo code describes how the fall detection sensor works within the system.  If it is a one, then the device sends out a signal.  If it returns a zero, then the system remains the same.</w:t>
      </w:r>
    </w:p>
    <w:p w:rsidR="005812E2" w:rsidRDefault="005812E2" w:rsidP="008C30D2">
      <w:pPr>
        <w:rPr>
          <w:rFonts w:ascii="Arial" w:hAnsi="Arial" w:cs="Arial"/>
        </w:rPr>
      </w:pPr>
      <w:r>
        <w:rPr>
          <w:rFonts w:ascii="Arial" w:hAnsi="Arial" w:cs="Arial"/>
        </w:rPr>
        <w:br w:type="page"/>
      </w:r>
    </w:p>
    <w:p w:rsidR="005812E2" w:rsidRDefault="00FC15CC" w:rsidP="008C30D2">
      <w:pPr>
        <w:rPr>
          <w:rFonts w:ascii="Arial" w:hAnsi="Arial" w:cs="Arial"/>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19685</wp:posOffset>
                </wp:positionV>
                <wp:extent cx="5448300" cy="2433320"/>
                <wp:effectExtent l="0" t="0" r="19050" b="24130"/>
                <wp:wrapNone/>
                <wp:docPr id="5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2433320"/>
                        </a:xfrm>
                        <a:prstGeom prst="rect">
                          <a:avLst/>
                        </a:prstGeom>
                        <a:solidFill>
                          <a:srgbClr val="FFFFFF"/>
                        </a:solidFill>
                        <a:ln w="9525">
                          <a:solidFill>
                            <a:srgbClr val="000000"/>
                          </a:solidFill>
                          <a:miter lim="800000"/>
                          <a:headEnd/>
                          <a:tailEnd/>
                        </a:ln>
                      </wps:spPr>
                      <wps:txbx>
                        <w:txbxContent>
                          <w:p w:rsidR="000B2618" w:rsidRDefault="000B2618" w:rsidP="005812E2">
                            <w:pPr>
                              <w:rPr>
                                <w:rFonts w:ascii="Arial" w:hAnsi="Arial" w:cs="Arial"/>
                              </w:rPr>
                            </w:pPr>
                            <w:r>
                              <w:rPr>
                                <w:rFonts w:ascii="Arial" w:hAnsi="Arial" w:cs="Arial"/>
                              </w:rPr>
                              <w:t>//</w:t>
                            </w:r>
                            <w:proofErr w:type="spellStart"/>
                            <w:proofErr w:type="gramStart"/>
                            <w:r>
                              <w:rPr>
                                <w:rFonts w:ascii="Arial" w:hAnsi="Arial" w:cs="Arial"/>
                              </w:rPr>
                              <w:t>Checkfall</w:t>
                            </w:r>
                            <w:proofErr w:type="spellEnd"/>
                            <w:r>
                              <w:rPr>
                                <w:rFonts w:ascii="Arial" w:hAnsi="Arial" w:cs="Arial"/>
                              </w:rPr>
                              <w:t>(</w:t>
                            </w:r>
                            <w:proofErr w:type="spellStart"/>
                            <w:proofErr w:type="gramEnd"/>
                            <w:r>
                              <w:rPr>
                                <w:rFonts w:ascii="Arial" w:hAnsi="Arial" w:cs="Arial"/>
                              </w:rPr>
                              <w:t>Chest_linear_acc</w:t>
                            </w:r>
                            <w:proofErr w:type="spellEnd"/>
                            <w:r>
                              <w:rPr>
                                <w:rFonts w:ascii="Arial" w:hAnsi="Arial" w:cs="Arial"/>
                              </w:rPr>
                              <w:t xml:space="preserve">, </w:t>
                            </w:r>
                            <w:proofErr w:type="spellStart"/>
                            <w:r>
                              <w:rPr>
                                <w:rFonts w:ascii="Arial" w:hAnsi="Arial" w:cs="Arial"/>
                              </w:rPr>
                              <w:t>Chest_angular_acc</w:t>
                            </w:r>
                            <w:proofErr w:type="spellEnd"/>
                            <w:r>
                              <w:rPr>
                                <w:rFonts w:ascii="Arial" w:hAnsi="Arial" w:cs="Arial"/>
                              </w:rPr>
                              <w:t xml:space="preserve">, </w:t>
                            </w:r>
                            <w:proofErr w:type="spellStart"/>
                            <w:r>
                              <w:rPr>
                                <w:rFonts w:ascii="Arial" w:hAnsi="Arial" w:cs="Arial"/>
                              </w:rPr>
                              <w:t>Thigh_linear_acc</w:t>
                            </w:r>
                            <w:proofErr w:type="spellEnd"/>
                            <w:r>
                              <w:rPr>
                                <w:rFonts w:ascii="Arial" w:hAnsi="Arial" w:cs="Arial"/>
                              </w:rPr>
                              <w:t xml:space="preserve">, </w:t>
                            </w:r>
                            <w:proofErr w:type="spellStart"/>
                            <w:r>
                              <w:rPr>
                                <w:rFonts w:ascii="Arial" w:hAnsi="Arial" w:cs="Arial"/>
                              </w:rPr>
                              <w:t>Thigh_angular_acc</w:t>
                            </w:r>
                            <w:proofErr w:type="spellEnd"/>
                            <w:r>
                              <w:rPr>
                                <w:rFonts w:ascii="Arial" w:hAnsi="Arial" w:cs="Arial"/>
                              </w:rPr>
                              <w:t>)</w:t>
                            </w:r>
                          </w:p>
                          <w:p w:rsidR="000B2618" w:rsidRDefault="000B2618" w:rsidP="005812E2">
                            <w:pPr>
                              <w:rPr>
                                <w:rFonts w:ascii="Arial" w:hAnsi="Arial" w:cs="Arial"/>
                              </w:rPr>
                            </w:pPr>
                          </w:p>
                          <w:p w:rsidR="000B2618" w:rsidRDefault="000B2618" w:rsidP="005812E2">
                            <w:pPr>
                              <w:rPr>
                                <w:rFonts w:ascii="Arial" w:hAnsi="Arial" w:cs="Arial"/>
                              </w:rPr>
                            </w:pPr>
                            <w:r>
                              <w:rPr>
                                <w:rFonts w:ascii="Arial" w:hAnsi="Arial" w:cs="Arial"/>
                              </w:rPr>
                              <w:t>//Check present and previous state of the patient</w:t>
                            </w:r>
                          </w:p>
                          <w:p w:rsidR="000B2618" w:rsidRDefault="000B2618" w:rsidP="005812E2">
                            <w:pPr>
                              <w:rPr>
                                <w:rFonts w:ascii="Arial" w:hAnsi="Arial" w:cs="Arial"/>
                              </w:rPr>
                            </w:pPr>
                            <w:r>
                              <w:rPr>
                                <w:rFonts w:ascii="Arial" w:hAnsi="Arial" w:cs="Arial"/>
                              </w:rPr>
                              <w:t xml:space="preserve">If &lt; chest detects dramatic increase in data, then a dramatic </w:t>
                            </w:r>
                          </w:p>
                          <w:p w:rsidR="000B2618" w:rsidRDefault="000B2618" w:rsidP="005812E2">
                            <w:pPr>
                              <w:rPr>
                                <w:rFonts w:ascii="Arial" w:hAnsi="Arial" w:cs="Arial"/>
                              </w:rPr>
                            </w:pPr>
                            <w:r>
                              <w:rPr>
                                <w:rFonts w:ascii="Arial" w:hAnsi="Arial" w:cs="Arial"/>
                              </w:rPr>
                              <w:t xml:space="preserve">      </w:t>
                            </w:r>
                            <w:proofErr w:type="gramStart"/>
                            <w:r>
                              <w:rPr>
                                <w:rFonts w:ascii="Arial" w:hAnsi="Arial" w:cs="Arial"/>
                              </w:rPr>
                              <w:t>drop</w:t>
                            </w:r>
                            <w:proofErr w:type="gramEnd"/>
                            <w:r>
                              <w:rPr>
                                <w:rFonts w:ascii="Arial" w:hAnsi="Arial" w:cs="Arial"/>
                              </w:rPr>
                              <w:t xml:space="preserve"> followed by a flat line &gt;</w:t>
                            </w:r>
                          </w:p>
                          <w:p w:rsidR="000B2618" w:rsidRDefault="000B2618" w:rsidP="005812E2">
                            <w:pPr>
                              <w:ind w:left="720"/>
                              <w:rPr>
                                <w:rFonts w:ascii="Arial" w:hAnsi="Arial" w:cs="Arial"/>
                              </w:rPr>
                            </w:pPr>
                            <w:r>
                              <w:rPr>
                                <w:rFonts w:ascii="Arial" w:hAnsi="Arial" w:cs="Arial"/>
                              </w:rPr>
                              <w:t>If &lt; thigh detects dramatic increase in data then dramatic drop followed by a flat line &gt;</w:t>
                            </w:r>
                          </w:p>
                          <w:p w:rsidR="000B2618" w:rsidRDefault="000B2618" w:rsidP="005812E2">
                            <w:pPr>
                              <w:rPr>
                                <w:rFonts w:ascii="Arial" w:hAnsi="Arial" w:cs="Arial"/>
                              </w:rPr>
                            </w:pPr>
                            <w:r>
                              <w:rPr>
                                <w:rFonts w:ascii="Arial" w:hAnsi="Arial" w:cs="Arial"/>
                              </w:rPr>
                              <w:tab/>
                            </w:r>
                            <w:r>
                              <w:rPr>
                                <w:rFonts w:ascii="Arial" w:hAnsi="Arial" w:cs="Arial"/>
                              </w:rPr>
                              <w:tab/>
                              <w:t>Return 4;</w:t>
                            </w:r>
                          </w:p>
                          <w:p w:rsidR="000B2618" w:rsidRDefault="000B2618" w:rsidP="005812E2">
                            <w:pPr>
                              <w:rPr>
                                <w:rFonts w:ascii="Arial" w:hAnsi="Arial" w:cs="Arial"/>
                              </w:rPr>
                            </w:pPr>
                            <w:r>
                              <w:rPr>
                                <w:rFonts w:ascii="Arial" w:hAnsi="Arial" w:cs="Arial"/>
                              </w:rPr>
                              <w:tab/>
                              <w:t>Else</w:t>
                            </w:r>
                          </w:p>
                          <w:p w:rsidR="000B2618" w:rsidRDefault="000B2618" w:rsidP="005812E2">
                            <w:pPr>
                              <w:rPr>
                                <w:rFonts w:ascii="Arial" w:hAnsi="Arial" w:cs="Arial"/>
                              </w:rPr>
                            </w:pPr>
                            <w:r>
                              <w:rPr>
                                <w:rFonts w:ascii="Arial" w:hAnsi="Arial" w:cs="Arial"/>
                              </w:rPr>
                              <w:tab/>
                            </w:r>
                            <w:r>
                              <w:rPr>
                                <w:rFonts w:ascii="Arial" w:hAnsi="Arial" w:cs="Arial"/>
                              </w:rPr>
                              <w:tab/>
                              <w:t>Return 0;</w:t>
                            </w:r>
                          </w:p>
                          <w:p w:rsidR="000B2618" w:rsidRDefault="000B2618" w:rsidP="005812E2">
                            <w:pPr>
                              <w:rPr>
                                <w:rFonts w:ascii="Arial" w:hAnsi="Arial" w:cs="Arial"/>
                              </w:rPr>
                            </w:pPr>
                            <w:r>
                              <w:rPr>
                                <w:rFonts w:ascii="Arial" w:hAnsi="Arial" w:cs="Arial"/>
                              </w:rPr>
                              <w:t>Else</w:t>
                            </w:r>
                          </w:p>
                          <w:p w:rsidR="000B2618" w:rsidRDefault="000B2618" w:rsidP="005812E2">
                            <w:pPr>
                              <w:rPr>
                                <w:rFonts w:ascii="Arial" w:hAnsi="Arial" w:cs="Arial"/>
                              </w:rPr>
                            </w:pPr>
                            <w:r>
                              <w:rPr>
                                <w:rFonts w:ascii="Arial" w:hAnsi="Arial" w:cs="Arial"/>
                              </w:rPr>
                              <w:tab/>
                              <w:t>Return 0;</w:t>
                            </w:r>
                          </w:p>
                          <w:p w:rsidR="000B2618" w:rsidRPr="004B4F04" w:rsidRDefault="000B2618" w:rsidP="005812E2">
                            <w:pPr>
                              <w:rPr>
                                <w:rFonts w:ascii="Arial" w:hAnsi="Arial" w:cs="Arial"/>
                              </w:rPr>
                            </w:pPr>
                            <w:r>
                              <w:rPr>
                                <w:rFonts w:ascii="Arial" w:hAnsi="Arial" w:cs="Arial"/>
                              </w:rPr>
                              <w:tab/>
                            </w:r>
                            <w:r>
                              <w:rPr>
                                <w:rFonts w:ascii="Arial" w:hAnsi="Arial" w:cs="Arial"/>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30" style="position:absolute;margin-left:0;margin-top:1.55pt;width:429pt;height:19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">
                <v:textbox>
                  <w:txbxContent>
                    <w:p w:rsidR="004D47DC" w:rsidRDefault="004D47DC" w:rsidP="005812E2">
                      <w:pPr>
                        <w:rPr>
                          <w:rFonts w:ascii="Arial" w:hAnsi="Arial" w:cs="Arial"/>
                        </w:rPr>
                      </w:pPr>
                      <w:r>
                        <w:rPr>
                          <w:rFonts w:ascii="Arial" w:hAnsi="Arial" w:cs="Arial"/>
                        </w:rPr>
                        <w:t>//Checkfall(Chest_linear_acc, Chest_angular_acc, Thigh_linear_acc, Thigh_angular_acc)</w:t>
                      </w:r>
                    </w:p>
                    <w:p w:rsidR="004D47DC" w:rsidRDefault="004D47DC" w:rsidP="005812E2">
                      <w:pPr>
                        <w:rPr>
                          <w:rFonts w:ascii="Arial" w:hAnsi="Arial" w:cs="Arial"/>
                        </w:rPr>
                      </w:pPr>
                    </w:p>
                    <w:p w:rsidR="004D47DC" w:rsidRDefault="004D47DC" w:rsidP="005812E2">
                      <w:pPr>
                        <w:rPr>
                          <w:rFonts w:ascii="Arial" w:hAnsi="Arial" w:cs="Arial"/>
                        </w:rPr>
                      </w:pPr>
                      <w:r>
                        <w:rPr>
                          <w:rFonts w:ascii="Arial" w:hAnsi="Arial" w:cs="Arial"/>
                        </w:rPr>
                        <w:t>//Check present and previous state of the patient</w:t>
                      </w:r>
                    </w:p>
                    <w:p w:rsidR="004D47DC" w:rsidRDefault="004D47DC" w:rsidP="005812E2">
                      <w:pPr>
                        <w:rPr>
                          <w:rFonts w:ascii="Arial" w:hAnsi="Arial" w:cs="Arial"/>
                        </w:rPr>
                      </w:pPr>
                      <w:r>
                        <w:rPr>
                          <w:rFonts w:ascii="Arial" w:hAnsi="Arial" w:cs="Arial"/>
                        </w:rPr>
                        <w:t xml:space="preserve">If &lt; chest detects dramatic increase in data, then a dramatic </w:t>
                      </w:r>
                    </w:p>
                    <w:p w:rsidR="004D47DC" w:rsidRDefault="004D47DC" w:rsidP="005812E2">
                      <w:pPr>
                        <w:rPr>
                          <w:rFonts w:ascii="Arial" w:hAnsi="Arial" w:cs="Arial"/>
                        </w:rPr>
                      </w:pPr>
                      <w:r>
                        <w:rPr>
                          <w:rFonts w:ascii="Arial" w:hAnsi="Arial" w:cs="Arial"/>
                        </w:rPr>
                        <w:t xml:space="preserve">      drop followed by a flat line &gt;</w:t>
                      </w:r>
                    </w:p>
                    <w:p w:rsidR="004D47DC" w:rsidRDefault="004D47DC" w:rsidP="005812E2">
                      <w:pPr>
                        <w:ind w:left="720"/>
                        <w:rPr>
                          <w:rFonts w:ascii="Arial" w:hAnsi="Arial" w:cs="Arial"/>
                        </w:rPr>
                      </w:pPr>
                      <w:r>
                        <w:rPr>
                          <w:rFonts w:ascii="Arial" w:hAnsi="Arial" w:cs="Arial"/>
                        </w:rPr>
                        <w:t>If &lt; thigh detects dramatic increase in data then dramatic drop followed by a flat line &gt;</w:t>
                      </w:r>
                    </w:p>
                    <w:p w:rsidR="004D47DC" w:rsidRDefault="004D47DC" w:rsidP="005812E2">
                      <w:pPr>
                        <w:rPr>
                          <w:rFonts w:ascii="Arial" w:hAnsi="Arial" w:cs="Arial"/>
                        </w:rPr>
                      </w:pPr>
                      <w:r>
                        <w:rPr>
                          <w:rFonts w:ascii="Arial" w:hAnsi="Arial" w:cs="Arial"/>
                        </w:rPr>
                        <w:tab/>
                      </w:r>
                      <w:r>
                        <w:rPr>
                          <w:rFonts w:ascii="Arial" w:hAnsi="Arial" w:cs="Arial"/>
                        </w:rPr>
                        <w:tab/>
                        <w:t>Return 4;</w:t>
                      </w:r>
                    </w:p>
                    <w:p w:rsidR="004D47DC" w:rsidRDefault="004D47DC" w:rsidP="005812E2">
                      <w:pPr>
                        <w:rPr>
                          <w:rFonts w:ascii="Arial" w:hAnsi="Arial" w:cs="Arial"/>
                        </w:rPr>
                      </w:pPr>
                      <w:r>
                        <w:rPr>
                          <w:rFonts w:ascii="Arial" w:hAnsi="Arial" w:cs="Arial"/>
                        </w:rPr>
                        <w:tab/>
                        <w:t>Else</w:t>
                      </w:r>
                    </w:p>
                    <w:p w:rsidR="004D47DC" w:rsidRDefault="004D47DC" w:rsidP="005812E2">
                      <w:pPr>
                        <w:rPr>
                          <w:rFonts w:ascii="Arial" w:hAnsi="Arial" w:cs="Arial"/>
                        </w:rPr>
                      </w:pPr>
                      <w:r>
                        <w:rPr>
                          <w:rFonts w:ascii="Arial" w:hAnsi="Arial" w:cs="Arial"/>
                        </w:rPr>
                        <w:tab/>
                      </w:r>
                      <w:r>
                        <w:rPr>
                          <w:rFonts w:ascii="Arial" w:hAnsi="Arial" w:cs="Arial"/>
                        </w:rPr>
                        <w:tab/>
                        <w:t>Return 0;</w:t>
                      </w:r>
                    </w:p>
                    <w:p w:rsidR="004D47DC" w:rsidRDefault="004D47DC" w:rsidP="005812E2">
                      <w:pPr>
                        <w:rPr>
                          <w:rFonts w:ascii="Arial" w:hAnsi="Arial" w:cs="Arial"/>
                        </w:rPr>
                      </w:pPr>
                      <w:r>
                        <w:rPr>
                          <w:rFonts w:ascii="Arial" w:hAnsi="Arial" w:cs="Arial"/>
                        </w:rPr>
                        <w:t>Else</w:t>
                      </w:r>
                    </w:p>
                    <w:p w:rsidR="004D47DC" w:rsidRDefault="004D47DC" w:rsidP="005812E2">
                      <w:pPr>
                        <w:rPr>
                          <w:rFonts w:ascii="Arial" w:hAnsi="Arial" w:cs="Arial"/>
                        </w:rPr>
                      </w:pPr>
                      <w:r>
                        <w:rPr>
                          <w:rFonts w:ascii="Arial" w:hAnsi="Arial" w:cs="Arial"/>
                        </w:rPr>
                        <w:tab/>
                        <w:t>Return 0;</w:t>
                      </w:r>
                    </w:p>
                    <w:p w:rsidR="004D47DC" w:rsidRPr="004B4F04" w:rsidRDefault="004D47DC" w:rsidP="005812E2">
                      <w:pPr>
                        <w:rPr>
                          <w:rFonts w:ascii="Arial" w:hAnsi="Arial" w:cs="Arial"/>
                        </w:rPr>
                      </w:pPr>
                      <w:r>
                        <w:rPr>
                          <w:rFonts w:ascii="Arial" w:hAnsi="Arial" w:cs="Arial"/>
                        </w:rPr>
                        <w:tab/>
                      </w:r>
                      <w:r>
                        <w:rPr>
                          <w:rFonts w:ascii="Arial" w:hAnsi="Arial" w:cs="Arial"/>
                        </w:rPr>
                        <w:tab/>
                      </w:r>
                    </w:p>
                  </w:txbxContent>
                </v:textbox>
              </v:rect>
            </w:pict>
          </mc:Fallback>
        </mc:AlternateContent>
      </w: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jc w:val="center"/>
        <w:rPr>
          <w:rFonts w:ascii="Arial" w:hAnsi="Arial" w:cs="Arial"/>
          <w:sz w:val="20"/>
          <w:szCs w:val="20"/>
        </w:rPr>
      </w:pPr>
    </w:p>
    <w:p w:rsidR="005812E2" w:rsidRDefault="005812E2" w:rsidP="008C30D2">
      <w:pPr>
        <w:jc w:val="center"/>
        <w:rPr>
          <w:rFonts w:ascii="Arial" w:hAnsi="Arial" w:cs="Arial"/>
          <w:sz w:val="20"/>
          <w:szCs w:val="20"/>
        </w:rPr>
      </w:pPr>
    </w:p>
    <w:p w:rsidR="005812E2" w:rsidRPr="002F42FB" w:rsidRDefault="005812E2" w:rsidP="008C30D2">
      <w:pPr>
        <w:jc w:val="center"/>
        <w:rPr>
          <w:rFonts w:ascii="Arial" w:hAnsi="Arial" w:cs="Arial"/>
          <w:color w:val="FF0000"/>
          <w:sz w:val="20"/>
          <w:szCs w:val="20"/>
        </w:rPr>
      </w:pPr>
    </w:p>
    <w:p w:rsidR="005812E2" w:rsidRPr="00374AAA" w:rsidRDefault="005812E2" w:rsidP="008C30D2">
      <w:pPr>
        <w:jc w:val="center"/>
        <w:rPr>
          <w:rFonts w:ascii="Arial" w:hAnsi="Arial" w:cs="Arial"/>
          <w:color w:val="FF0000"/>
          <w:sz w:val="20"/>
          <w:szCs w:val="20"/>
        </w:rPr>
      </w:pPr>
      <w:r w:rsidRPr="00374AAA">
        <w:rPr>
          <w:rFonts w:ascii="Arial" w:hAnsi="Arial" w:cs="Arial"/>
          <w:sz w:val="20"/>
          <w:szCs w:val="20"/>
        </w:rPr>
        <w:t xml:space="preserve">Figure </w:t>
      </w:r>
      <w:r w:rsidR="00374AAA" w:rsidRPr="00374AAA">
        <w:rPr>
          <w:rFonts w:ascii="Arial" w:hAnsi="Arial" w:cs="Arial"/>
          <w:sz w:val="20"/>
          <w:szCs w:val="20"/>
        </w:rPr>
        <w:t>2</w:t>
      </w:r>
      <w:r w:rsidR="00C952B5">
        <w:rPr>
          <w:rFonts w:ascii="Arial" w:hAnsi="Arial" w:cs="Arial"/>
          <w:sz w:val="20"/>
          <w:szCs w:val="20"/>
        </w:rPr>
        <w:t>4</w:t>
      </w:r>
      <w:r w:rsidR="00374AAA" w:rsidRPr="00374AAA">
        <w:rPr>
          <w:rFonts w:ascii="Arial" w:hAnsi="Arial" w:cs="Arial"/>
          <w:sz w:val="20"/>
          <w:szCs w:val="20"/>
        </w:rPr>
        <w:t xml:space="preserve"> –</w:t>
      </w:r>
      <w:r w:rsidRPr="00BB466B">
        <w:rPr>
          <w:rFonts w:ascii="Arial" w:hAnsi="Arial" w:cs="Arial"/>
          <w:sz w:val="20"/>
          <w:szCs w:val="20"/>
        </w:rPr>
        <w:t xml:space="preserve"> Pseudo Code to check if a fall</w:t>
      </w:r>
      <w:r>
        <w:rPr>
          <w:rFonts w:ascii="Arial" w:hAnsi="Arial" w:cs="Arial"/>
          <w:sz w:val="20"/>
          <w:szCs w:val="20"/>
        </w:rPr>
        <w:t xml:space="preserve"> has</w:t>
      </w:r>
      <w:r w:rsidRPr="00BB466B">
        <w:rPr>
          <w:rFonts w:ascii="Arial" w:hAnsi="Arial" w:cs="Arial"/>
          <w:sz w:val="20"/>
          <w:szCs w:val="20"/>
        </w:rPr>
        <w:t xml:space="preserve"> </w:t>
      </w:r>
      <w:r>
        <w:rPr>
          <w:rFonts w:ascii="Arial" w:hAnsi="Arial" w:cs="Arial"/>
          <w:sz w:val="20"/>
          <w:szCs w:val="20"/>
        </w:rPr>
        <w:t>occurred</w:t>
      </w:r>
    </w:p>
    <w:p w:rsidR="005812E2" w:rsidRDefault="005812E2" w:rsidP="008C30D2">
      <w:pPr>
        <w:jc w:val="center"/>
        <w:rPr>
          <w:rFonts w:ascii="Arial" w:hAnsi="Arial" w:cs="Arial"/>
        </w:rPr>
      </w:pPr>
    </w:p>
    <w:p w:rsidR="005812E2" w:rsidRDefault="005812E2" w:rsidP="008C30D2">
      <w:pPr>
        <w:jc w:val="both"/>
        <w:rPr>
          <w:rFonts w:ascii="Arial" w:hAnsi="Arial" w:cs="Arial"/>
        </w:rPr>
      </w:pPr>
      <w:r>
        <w:rPr>
          <w:rFonts w:ascii="Arial" w:hAnsi="Arial" w:cs="Arial"/>
        </w:rPr>
        <w:t xml:space="preserve">Another part of the system that will require coding is the alarm and vibrations settings of </w:t>
      </w:r>
      <w:r w:rsidR="00887B53">
        <w:rPr>
          <w:rFonts w:ascii="Arial" w:hAnsi="Arial" w:cs="Arial"/>
        </w:rPr>
        <w:t>the</w:t>
      </w:r>
      <w:r>
        <w:rPr>
          <w:rFonts w:ascii="Arial" w:hAnsi="Arial" w:cs="Arial"/>
        </w:rPr>
        <w:t xml:space="preserve"> product.  This component of the device has a couple of actions concerning </w:t>
      </w:r>
      <w:r w:rsidR="00887B53">
        <w:rPr>
          <w:rFonts w:ascii="Arial" w:hAnsi="Arial" w:cs="Arial"/>
        </w:rPr>
        <w:t>the</w:t>
      </w:r>
      <w:r>
        <w:rPr>
          <w:rFonts w:ascii="Arial" w:hAnsi="Arial" w:cs="Arial"/>
        </w:rPr>
        <w:t xml:space="preserve"> system.  These actions include alarming the patient of a heart problem, low oxygenation level, a fall that has occurred, and that the system is undergoing a service maintenance situation.</w:t>
      </w:r>
      <w:r w:rsidRPr="00C23054">
        <w:rPr>
          <w:rFonts w:ascii="Arial" w:hAnsi="Arial" w:cs="Arial"/>
        </w:rPr>
        <w:t xml:space="preserve"> </w:t>
      </w:r>
      <w:r>
        <w:rPr>
          <w:rFonts w:ascii="Arial" w:hAnsi="Arial" w:cs="Arial"/>
        </w:rPr>
        <w:t>The vibration component works hand in hand with the alarm.  The vibration is there in case the patient is not able to hear the sound from the alarm.  It is used as an extra attention grabber.  Both of these components sound off and turn off together when an emergency i</w:t>
      </w:r>
      <w:r w:rsidR="00C952B5">
        <w:rPr>
          <w:rFonts w:ascii="Arial" w:hAnsi="Arial" w:cs="Arial"/>
        </w:rPr>
        <w:t>s happening.  Explained in F</w:t>
      </w:r>
      <w:r>
        <w:rPr>
          <w:rFonts w:ascii="Arial" w:hAnsi="Arial" w:cs="Arial"/>
        </w:rPr>
        <w:t xml:space="preserve">igure </w:t>
      </w:r>
      <w:r w:rsidR="00AD5350">
        <w:rPr>
          <w:rFonts w:ascii="Arial" w:hAnsi="Arial" w:cs="Arial"/>
        </w:rPr>
        <w:t xml:space="preserve">25 </w:t>
      </w:r>
      <w:r>
        <w:rPr>
          <w:rFonts w:ascii="Arial" w:hAnsi="Arial" w:cs="Arial"/>
        </w:rPr>
        <w:t>below</w:t>
      </w:r>
      <w:r w:rsidR="00AD5350">
        <w:rPr>
          <w:rFonts w:ascii="Arial" w:hAnsi="Arial" w:cs="Arial"/>
        </w:rPr>
        <w:t>,</w:t>
      </w:r>
      <w:r>
        <w:rPr>
          <w:rFonts w:ascii="Arial" w:hAnsi="Arial" w:cs="Arial"/>
        </w:rPr>
        <w:t xml:space="preserve"> is how the alarm and the vibration correspond with each other.  If the program returns a one, then the alarm and the vibrating component turns on.  If the program returns a zero, then the alarm and the vibrating component is turned off.</w:t>
      </w:r>
    </w:p>
    <w:p w:rsidR="005812E2" w:rsidRDefault="005812E2" w:rsidP="008C30D2">
      <w:pPr>
        <w:jc w:val="both"/>
        <w:rPr>
          <w:rFonts w:ascii="Arial" w:hAnsi="Arial" w:cs="Arial"/>
        </w:rPr>
      </w:pPr>
    </w:p>
    <w:p w:rsidR="005812E2" w:rsidRDefault="00FC15CC" w:rsidP="008C30D2">
      <w:pPr>
        <w:rPr>
          <w:rFonts w:ascii="Arial" w:hAnsi="Arial" w:cs="Arial"/>
        </w:rPr>
      </w:pP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-635</wp:posOffset>
                </wp:positionV>
                <wp:extent cx="5448300" cy="1174115"/>
                <wp:effectExtent l="0" t="0" r="19050" b="26035"/>
                <wp:wrapNone/>
                <wp:docPr id="4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174115"/>
                        </a:xfrm>
                        <a:prstGeom prst="rect">
                          <a:avLst/>
                        </a:prstGeom>
                        <a:solidFill>
                          <a:srgbClr val="FFFFFF"/>
                        </a:solidFill>
                        <a:ln w="9525">
                          <a:solidFill>
                            <a:srgbClr val="000000"/>
                          </a:solidFill>
                          <a:miter lim="800000"/>
                          <a:headEnd/>
                          <a:tailEnd/>
                        </a:ln>
                      </wps:spPr>
                      <wps:txbx>
                        <w:txbxContent>
                          <w:p w:rsidR="000B2618" w:rsidRDefault="000B2618" w:rsidP="005812E2">
                            <w:pPr>
                              <w:rPr>
                                <w:rFonts w:ascii="Arial" w:hAnsi="Arial" w:cs="Arial"/>
                              </w:rPr>
                            </w:pPr>
                            <w:r>
                              <w:rPr>
                                <w:rFonts w:ascii="Arial" w:hAnsi="Arial" w:cs="Arial"/>
                              </w:rPr>
                              <w:t>//Alarm/Vibration</w:t>
                            </w:r>
                          </w:p>
                          <w:p w:rsidR="000B2618" w:rsidRDefault="000B2618" w:rsidP="005812E2">
                            <w:pPr>
                              <w:rPr>
                                <w:rFonts w:ascii="Arial" w:hAnsi="Arial" w:cs="Arial"/>
                              </w:rPr>
                            </w:pPr>
                          </w:p>
                          <w:p w:rsidR="000B2618" w:rsidRDefault="000B2618" w:rsidP="005812E2">
                            <w:pPr>
                              <w:rPr>
                                <w:rFonts w:ascii="Arial" w:hAnsi="Arial" w:cs="Arial"/>
                              </w:rPr>
                            </w:pPr>
                            <w:r>
                              <w:rPr>
                                <w:rFonts w:ascii="Arial" w:hAnsi="Arial" w:cs="Arial"/>
                              </w:rPr>
                              <w:t xml:space="preserve">If &lt; </w:t>
                            </w:r>
                            <w:proofErr w:type="spellStart"/>
                            <w:r>
                              <w:rPr>
                                <w:rFonts w:ascii="Arial" w:hAnsi="Arial" w:cs="Arial"/>
                              </w:rPr>
                              <w:t>type_emergency</w:t>
                            </w:r>
                            <w:proofErr w:type="spellEnd"/>
                            <w:r>
                              <w:rPr>
                                <w:rFonts w:ascii="Arial" w:hAnsi="Arial" w:cs="Arial"/>
                              </w:rPr>
                              <w:t xml:space="preserve"> equals to the numbers 1-4 &gt;</w:t>
                            </w:r>
                          </w:p>
                          <w:p w:rsidR="000B2618" w:rsidRDefault="000B2618" w:rsidP="005812E2">
                            <w:pPr>
                              <w:rPr>
                                <w:rFonts w:ascii="Arial" w:hAnsi="Arial" w:cs="Arial"/>
                              </w:rPr>
                            </w:pPr>
                            <w:r>
                              <w:rPr>
                                <w:rFonts w:ascii="Arial" w:hAnsi="Arial" w:cs="Arial"/>
                              </w:rPr>
                              <w:tab/>
                              <w:t>Alarm/vibrate</w:t>
                            </w:r>
                          </w:p>
                          <w:p w:rsidR="000B2618" w:rsidRDefault="000B2618" w:rsidP="005812E2">
                            <w:pPr>
                              <w:rPr>
                                <w:rFonts w:ascii="Arial" w:hAnsi="Arial" w:cs="Arial"/>
                              </w:rPr>
                            </w:pPr>
                            <w:r>
                              <w:rPr>
                                <w:rFonts w:ascii="Arial" w:hAnsi="Arial" w:cs="Arial"/>
                              </w:rPr>
                              <w:t>Else</w:t>
                            </w:r>
                          </w:p>
                          <w:p w:rsidR="000B2618" w:rsidRPr="00303585" w:rsidRDefault="000B2618" w:rsidP="005812E2">
                            <w:pPr>
                              <w:rPr>
                                <w:rFonts w:ascii="Arial" w:hAnsi="Arial" w:cs="Arial"/>
                              </w:rPr>
                            </w:pPr>
                            <w:r>
                              <w:rPr>
                                <w:rFonts w:ascii="Arial" w:hAnsi="Arial" w:cs="Arial"/>
                              </w:rPr>
                              <w:tab/>
                              <w:t>Don’t do anything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31" style="position:absolute;margin-left:0;margin-top:-.05pt;width:429pt;height:9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">
                <v:textbox>
                  <w:txbxContent>
                    <w:p w:rsidR="004D47DC" w:rsidRDefault="004D47DC" w:rsidP="005812E2">
                      <w:pPr>
                        <w:rPr>
                          <w:rFonts w:ascii="Arial" w:hAnsi="Arial" w:cs="Arial"/>
                        </w:rPr>
                      </w:pPr>
                      <w:r>
                        <w:rPr>
                          <w:rFonts w:ascii="Arial" w:hAnsi="Arial" w:cs="Arial"/>
                        </w:rPr>
                        <w:t>//Alarm/Vibration</w:t>
                      </w:r>
                    </w:p>
                    <w:p w:rsidR="004D47DC" w:rsidRDefault="004D47DC" w:rsidP="005812E2">
                      <w:pPr>
                        <w:rPr>
                          <w:rFonts w:ascii="Arial" w:hAnsi="Arial" w:cs="Arial"/>
                        </w:rPr>
                      </w:pPr>
                    </w:p>
                    <w:p w:rsidR="004D47DC" w:rsidRDefault="004D47DC" w:rsidP="005812E2">
                      <w:pPr>
                        <w:rPr>
                          <w:rFonts w:ascii="Arial" w:hAnsi="Arial" w:cs="Arial"/>
                        </w:rPr>
                      </w:pPr>
                      <w:r>
                        <w:rPr>
                          <w:rFonts w:ascii="Arial" w:hAnsi="Arial" w:cs="Arial"/>
                        </w:rPr>
                        <w:t>If &lt; type_emergency equals to the numbers 1-4 &gt;</w:t>
                      </w:r>
                    </w:p>
                    <w:p w:rsidR="004D47DC" w:rsidRDefault="004D47DC" w:rsidP="005812E2">
                      <w:pPr>
                        <w:rPr>
                          <w:rFonts w:ascii="Arial" w:hAnsi="Arial" w:cs="Arial"/>
                        </w:rPr>
                      </w:pPr>
                      <w:r>
                        <w:rPr>
                          <w:rFonts w:ascii="Arial" w:hAnsi="Arial" w:cs="Arial"/>
                        </w:rPr>
                        <w:tab/>
                        <w:t>Alarm/vibrate</w:t>
                      </w:r>
                    </w:p>
                    <w:p w:rsidR="004D47DC" w:rsidRDefault="004D47DC" w:rsidP="005812E2">
                      <w:pPr>
                        <w:rPr>
                          <w:rFonts w:ascii="Arial" w:hAnsi="Arial" w:cs="Arial"/>
                        </w:rPr>
                      </w:pPr>
                      <w:r>
                        <w:rPr>
                          <w:rFonts w:ascii="Arial" w:hAnsi="Arial" w:cs="Arial"/>
                        </w:rPr>
                        <w:t>Else</w:t>
                      </w:r>
                    </w:p>
                    <w:p w:rsidR="004D47DC" w:rsidRPr="00303585" w:rsidRDefault="004D47DC" w:rsidP="005812E2">
                      <w:pPr>
                        <w:rPr>
                          <w:rFonts w:ascii="Arial" w:hAnsi="Arial" w:cs="Arial"/>
                        </w:rPr>
                      </w:pPr>
                      <w:r>
                        <w:rPr>
                          <w:rFonts w:ascii="Arial" w:hAnsi="Arial" w:cs="Arial"/>
                        </w:rPr>
                        <w:tab/>
                        <w:t>Don’t do anything</w:t>
                      </w:r>
                    </w:p>
                  </w:txbxContent>
                </v:textbox>
              </v:rect>
            </w:pict>
          </mc:Fallback>
        </mc:AlternateContent>
      </w: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Default="005812E2" w:rsidP="008C30D2">
      <w:pPr>
        <w:rPr>
          <w:rFonts w:ascii="Arial" w:hAnsi="Arial" w:cs="Arial"/>
        </w:rPr>
      </w:pPr>
    </w:p>
    <w:p w:rsidR="005812E2" w:rsidRPr="008E49BA" w:rsidRDefault="005812E2" w:rsidP="008C30D2">
      <w:pPr>
        <w:jc w:val="center"/>
        <w:rPr>
          <w:rFonts w:ascii="Arial" w:hAnsi="Arial" w:cs="Arial"/>
          <w:sz w:val="20"/>
          <w:szCs w:val="20"/>
        </w:rPr>
      </w:pPr>
      <w:r w:rsidRPr="008E49BA">
        <w:rPr>
          <w:rFonts w:ascii="Arial" w:hAnsi="Arial" w:cs="Arial"/>
          <w:sz w:val="20"/>
          <w:szCs w:val="20"/>
        </w:rPr>
        <w:t xml:space="preserve">Figure </w:t>
      </w:r>
      <w:r w:rsidR="00AD5350">
        <w:rPr>
          <w:rFonts w:ascii="Arial" w:hAnsi="Arial" w:cs="Arial"/>
          <w:sz w:val="20"/>
          <w:szCs w:val="20"/>
        </w:rPr>
        <w:t>25</w:t>
      </w:r>
      <w:r w:rsidR="008E49BA" w:rsidRPr="008E49BA">
        <w:rPr>
          <w:rFonts w:ascii="Arial" w:hAnsi="Arial" w:cs="Arial"/>
          <w:sz w:val="20"/>
          <w:szCs w:val="20"/>
        </w:rPr>
        <w:t xml:space="preserve"> –</w:t>
      </w:r>
      <w:r>
        <w:rPr>
          <w:rFonts w:ascii="Arial" w:hAnsi="Arial" w:cs="Arial"/>
          <w:sz w:val="20"/>
          <w:szCs w:val="20"/>
        </w:rPr>
        <w:t xml:space="preserve"> Pseudo Code to check the battery life in the chest component</w:t>
      </w:r>
    </w:p>
    <w:p w:rsidR="005812E2" w:rsidRDefault="005812E2" w:rsidP="008C30D2">
      <w:pPr>
        <w:jc w:val="center"/>
        <w:rPr>
          <w:rFonts w:ascii="Arial" w:hAnsi="Arial" w:cs="Arial"/>
        </w:rPr>
      </w:pPr>
    </w:p>
    <w:p w:rsidR="005812E2" w:rsidRPr="00CA02EB" w:rsidRDefault="005812E2" w:rsidP="008C30D2">
      <w:pPr>
        <w:jc w:val="both"/>
        <w:rPr>
          <w:rFonts w:ascii="Arial" w:hAnsi="Arial" w:cs="Arial"/>
        </w:rPr>
      </w:pPr>
      <w:r>
        <w:rPr>
          <w:rFonts w:ascii="Arial" w:hAnsi="Arial" w:cs="Arial"/>
        </w:rPr>
        <w:t xml:space="preserve">The last function that needs to be coded concerning the main component </w:t>
      </w:r>
      <w:proofErr w:type="gramStart"/>
      <w:r>
        <w:rPr>
          <w:rFonts w:ascii="Arial" w:hAnsi="Arial" w:cs="Arial"/>
        </w:rPr>
        <w:t>are</w:t>
      </w:r>
      <w:proofErr w:type="gramEnd"/>
      <w:r>
        <w:rPr>
          <w:rFonts w:ascii="Arial" w:hAnsi="Arial" w:cs="Arial"/>
        </w:rPr>
        <w:t xml:space="preserve"> the LED’s.  These lights are going to alert the patient of each type of emergency including service maintenance for the system, high pulse readings, a low oxygenation level, and fall detection.  As mentioned before, the tri-color LED lights that the system will be using are red, green, and blue.  The red will symbolize pulse and oxygenation readings, the green will symbolize fall detection, and the blue symbolizes service maintenance.  Below, in </w:t>
      </w:r>
      <w:r w:rsidRPr="008E49BA">
        <w:rPr>
          <w:rFonts w:ascii="Arial" w:hAnsi="Arial" w:cs="Arial"/>
        </w:rPr>
        <w:t xml:space="preserve">Figure </w:t>
      </w:r>
      <w:r w:rsidR="00AD5350">
        <w:rPr>
          <w:rFonts w:ascii="Arial" w:hAnsi="Arial" w:cs="Arial"/>
        </w:rPr>
        <w:t>26</w:t>
      </w:r>
      <w:r>
        <w:rPr>
          <w:rFonts w:ascii="Arial" w:hAnsi="Arial" w:cs="Arial"/>
        </w:rPr>
        <w:t xml:space="preserve">, shows how each LED will function and how they will be coded.  If the type of </w:t>
      </w:r>
      <w:r>
        <w:rPr>
          <w:rFonts w:ascii="Arial" w:hAnsi="Arial" w:cs="Arial"/>
        </w:rPr>
        <w:lastRenderedPageBreak/>
        <w:t xml:space="preserve">emergency function returns a number from </w:t>
      </w:r>
      <w:r w:rsidR="00FF45CB">
        <w:rPr>
          <w:rFonts w:ascii="Arial" w:hAnsi="Arial" w:cs="Arial"/>
        </w:rPr>
        <w:t>zero through four</w:t>
      </w:r>
      <w:r>
        <w:rPr>
          <w:rFonts w:ascii="Arial" w:hAnsi="Arial" w:cs="Arial"/>
        </w:rPr>
        <w:t xml:space="preserve">, the blue, red and green LED lights will blink.  </w:t>
      </w:r>
    </w:p>
    <w:p w:rsidR="005812E2" w:rsidRDefault="005812E2" w:rsidP="008C30D2">
      <w:pPr>
        <w:jc w:val="both"/>
        <w:rPr>
          <w:rFonts w:ascii="Arial" w:hAnsi="Arial" w:cs="Arial"/>
        </w:rPr>
      </w:pPr>
    </w:p>
    <w:p w:rsidR="005812E2" w:rsidRDefault="00FC15CC" w:rsidP="008C30D2">
      <w:pPr>
        <w:jc w:val="both"/>
        <w:rPr>
          <w:rFonts w:ascii="Arial" w:hAnsi="Arial" w:cs="Arial"/>
        </w:rP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-635</wp:posOffset>
                </wp:positionV>
                <wp:extent cx="5448300" cy="2218055"/>
                <wp:effectExtent l="0" t="0" r="19050" b="10795"/>
                <wp:wrapNone/>
                <wp:docPr id="4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2218055"/>
                        </a:xfrm>
                        <a:prstGeom prst="rect">
                          <a:avLst/>
                        </a:prstGeom>
                        <a:solidFill>
                          <a:srgbClr val="FFFFFF"/>
                        </a:solidFill>
                        <a:ln w="9525">
                          <a:solidFill>
                            <a:srgbClr val="000000"/>
                          </a:solidFill>
                          <a:miter lim="800000"/>
                          <a:headEnd/>
                          <a:tailEnd/>
                        </a:ln>
                      </wps:spPr>
                      <wps:txbx>
                        <w:txbxContent>
                          <w:p w:rsidR="000B2618" w:rsidRDefault="000B2618" w:rsidP="005812E2">
                            <w:pPr>
                              <w:rPr>
                                <w:rFonts w:ascii="Arial" w:hAnsi="Arial" w:cs="Arial"/>
                              </w:rPr>
                            </w:pPr>
                            <w:r>
                              <w:rPr>
                                <w:rFonts w:ascii="Arial" w:hAnsi="Arial" w:cs="Arial"/>
                              </w:rPr>
                              <w:t>//LED light functions</w:t>
                            </w:r>
                          </w:p>
                          <w:p w:rsidR="000B2618" w:rsidRDefault="000B2618" w:rsidP="005812E2">
                            <w:pPr>
                              <w:rPr>
                                <w:rFonts w:ascii="Arial" w:hAnsi="Arial" w:cs="Arial"/>
                              </w:rPr>
                            </w:pPr>
                            <w:r>
                              <w:rPr>
                                <w:rFonts w:ascii="Arial" w:hAnsi="Arial" w:cs="Arial"/>
                              </w:rPr>
                              <w:t>If &lt; the type of emergency equals 1&gt;</w:t>
                            </w:r>
                            <w:r w:rsidRPr="00FF45CB">
                              <w:rPr>
                                <w:rFonts w:ascii="Arial" w:hAnsi="Arial" w:cs="Arial"/>
                              </w:rPr>
                              <w:t xml:space="preserve"> </w:t>
                            </w:r>
                          </w:p>
                          <w:p w:rsidR="000B2618" w:rsidRDefault="000B2618" w:rsidP="00FF45CB">
                            <w:pPr>
                              <w:ind w:left="720" w:firstLine="720"/>
                              <w:rPr>
                                <w:rFonts w:ascii="Arial" w:hAnsi="Arial" w:cs="Arial"/>
                              </w:rPr>
                            </w:pPr>
                            <w:r>
                              <w:rPr>
                                <w:rFonts w:ascii="Arial" w:hAnsi="Arial" w:cs="Arial"/>
                              </w:rPr>
                              <w:t>Blue LED will blink to alert user;</w:t>
                            </w:r>
                          </w:p>
                          <w:p w:rsidR="000B2618" w:rsidRDefault="000B2618" w:rsidP="00FF45CB">
                            <w:pPr>
                              <w:ind w:left="720" w:firstLine="720"/>
                              <w:rPr>
                                <w:rFonts w:ascii="Arial" w:hAnsi="Arial" w:cs="Arial"/>
                              </w:rPr>
                            </w:pPr>
                          </w:p>
                          <w:p w:rsidR="000B2618" w:rsidRDefault="000B2618" w:rsidP="00FF45CB">
                            <w:pPr>
                              <w:rPr>
                                <w:rFonts w:ascii="Arial" w:hAnsi="Arial" w:cs="Arial"/>
                              </w:rPr>
                            </w:pPr>
                            <w:r>
                              <w:rPr>
                                <w:rFonts w:ascii="Arial" w:hAnsi="Arial" w:cs="Arial"/>
                              </w:rPr>
                              <w:t>If &lt; the type of emergency equals 2 or 3&gt;</w:t>
                            </w:r>
                            <w:r w:rsidRPr="00FF45CB">
                              <w:rPr>
                                <w:rFonts w:ascii="Arial" w:hAnsi="Arial" w:cs="Arial"/>
                              </w:rPr>
                              <w:t xml:space="preserve"> </w:t>
                            </w:r>
                          </w:p>
                          <w:p w:rsidR="000B2618" w:rsidRDefault="000B2618" w:rsidP="00FF45CB">
                            <w:pPr>
                              <w:ind w:left="720" w:firstLine="720"/>
                              <w:rPr>
                                <w:rFonts w:ascii="Arial" w:hAnsi="Arial" w:cs="Arial"/>
                              </w:rPr>
                            </w:pPr>
                            <w:r>
                              <w:rPr>
                                <w:rFonts w:ascii="Arial" w:hAnsi="Arial" w:cs="Arial"/>
                              </w:rPr>
                              <w:t>Red LED will blink to alert user;</w:t>
                            </w:r>
                          </w:p>
                          <w:p w:rsidR="000B2618" w:rsidRDefault="000B2618" w:rsidP="00FF45CB">
                            <w:pPr>
                              <w:ind w:left="720" w:firstLine="720"/>
                              <w:rPr>
                                <w:rFonts w:ascii="Arial" w:hAnsi="Arial" w:cs="Arial"/>
                              </w:rPr>
                            </w:pPr>
                          </w:p>
                          <w:p w:rsidR="000B2618" w:rsidRDefault="000B2618" w:rsidP="00FF45CB">
                            <w:pPr>
                              <w:rPr>
                                <w:rFonts w:ascii="Arial" w:hAnsi="Arial" w:cs="Arial"/>
                              </w:rPr>
                            </w:pPr>
                            <w:r>
                              <w:rPr>
                                <w:rFonts w:ascii="Arial" w:hAnsi="Arial" w:cs="Arial"/>
                              </w:rPr>
                              <w:t>If &lt; the type of emergency equals 4&gt;</w:t>
                            </w:r>
                          </w:p>
                          <w:p w:rsidR="000B2618" w:rsidRDefault="000B2618" w:rsidP="00FF45CB">
                            <w:pPr>
                              <w:ind w:left="720" w:firstLine="720"/>
                              <w:rPr>
                                <w:rFonts w:ascii="Arial" w:hAnsi="Arial" w:cs="Arial"/>
                              </w:rPr>
                            </w:pPr>
                            <w:r>
                              <w:rPr>
                                <w:rFonts w:ascii="Arial" w:hAnsi="Arial" w:cs="Arial"/>
                              </w:rPr>
                              <w:t>Green LED will blink to alert user;</w:t>
                            </w:r>
                          </w:p>
                          <w:p w:rsidR="000B2618" w:rsidRDefault="000B2618" w:rsidP="00FF45CB">
                            <w:pPr>
                              <w:ind w:left="720" w:firstLine="720"/>
                              <w:rPr>
                                <w:rFonts w:ascii="Arial" w:hAnsi="Arial" w:cs="Arial"/>
                              </w:rPr>
                            </w:pPr>
                          </w:p>
                          <w:p w:rsidR="000B2618" w:rsidRDefault="000B2618" w:rsidP="005812E2">
                            <w:pPr>
                              <w:rPr>
                                <w:rFonts w:ascii="Arial" w:hAnsi="Arial" w:cs="Arial"/>
                              </w:rPr>
                            </w:pPr>
                            <w:r>
                              <w:rPr>
                                <w:rFonts w:ascii="Arial" w:hAnsi="Arial" w:cs="Arial"/>
                              </w:rPr>
                              <w:t>If &lt; the type of emergency equals 0&gt;</w:t>
                            </w:r>
                            <w:r>
                              <w:rPr>
                                <w:rFonts w:ascii="Arial" w:hAnsi="Arial" w:cs="Arial"/>
                              </w:rPr>
                              <w:tab/>
                            </w:r>
                            <w:r>
                              <w:rPr>
                                <w:rFonts w:ascii="Arial" w:hAnsi="Arial" w:cs="Arial"/>
                              </w:rPr>
                              <w:tab/>
                            </w:r>
                            <w:r>
                              <w:rPr>
                                <w:rFonts w:ascii="Arial" w:hAnsi="Arial" w:cs="Arial"/>
                              </w:rPr>
                              <w:tab/>
                            </w:r>
                          </w:p>
                          <w:p w:rsidR="000B2618" w:rsidRDefault="000B2618" w:rsidP="00FF45CB">
                            <w:pPr>
                              <w:ind w:left="720" w:firstLine="720"/>
                              <w:rPr>
                                <w:rFonts w:ascii="Arial" w:hAnsi="Arial" w:cs="Arial"/>
                              </w:rPr>
                            </w:pPr>
                            <w:r>
                              <w:rPr>
                                <w:rFonts w:ascii="Arial" w:hAnsi="Arial" w:cs="Arial"/>
                              </w:rPr>
                              <w:t>All of the lights are turned off</w:t>
                            </w:r>
                          </w:p>
                          <w:p w:rsidR="000B2618" w:rsidRDefault="000B2618" w:rsidP="005812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32" style="position:absolute;left:0;text-align:left;margin-left:0;margin-top:-.05pt;width:429pt;height:17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">
                <v:textbox>
                  <w:txbxContent>
                    <w:p w:rsidR="004D47DC" w:rsidRDefault="004D47DC" w:rsidP="005812E2">
                      <w:pPr>
                        <w:rPr>
                          <w:rFonts w:ascii="Arial" w:hAnsi="Arial" w:cs="Arial"/>
                        </w:rPr>
                      </w:pPr>
                      <w:r>
                        <w:rPr>
                          <w:rFonts w:ascii="Arial" w:hAnsi="Arial" w:cs="Arial"/>
                        </w:rPr>
                        <w:t>//LED light functions</w:t>
                      </w:r>
                    </w:p>
                    <w:p w:rsidR="004D47DC" w:rsidRDefault="004D47DC" w:rsidP="005812E2">
                      <w:pPr>
                        <w:rPr>
                          <w:rFonts w:ascii="Arial" w:hAnsi="Arial" w:cs="Arial"/>
                        </w:rPr>
                      </w:pPr>
                      <w:r>
                        <w:rPr>
                          <w:rFonts w:ascii="Arial" w:hAnsi="Arial" w:cs="Arial"/>
                        </w:rPr>
                        <w:t>If &lt; the type of emergency equals 1&gt;</w:t>
                      </w:r>
                      <w:r w:rsidRPr="00FF45CB">
                        <w:rPr>
                          <w:rFonts w:ascii="Arial" w:hAnsi="Arial" w:cs="Arial"/>
                        </w:rPr>
                        <w:t xml:space="preserve"> </w:t>
                      </w:r>
                    </w:p>
                    <w:p w:rsidR="004D47DC" w:rsidRDefault="004D47DC" w:rsidP="00FF45CB">
                      <w:pPr>
                        <w:ind w:left="720" w:firstLine="720"/>
                        <w:rPr>
                          <w:rFonts w:ascii="Arial" w:hAnsi="Arial" w:cs="Arial"/>
                        </w:rPr>
                      </w:pPr>
                      <w:r>
                        <w:rPr>
                          <w:rFonts w:ascii="Arial" w:hAnsi="Arial" w:cs="Arial"/>
                        </w:rPr>
                        <w:t>Blue LED will blink to alert user;</w:t>
                      </w:r>
                    </w:p>
                    <w:p w:rsidR="004D47DC" w:rsidRDefault="004D47DC" w:rsidP="00FF45CB">
                      <w:pPr>
                        <w:ind w:left="720" w:firstLine="720"/>
                        <w:rPr>
                          <w:rFonts w:ascii="Arial" w:hAnsi="Arial" w:cs="Arial"/>
                        </w:rPr>
                      </w:pPr>
                    </w:p>
                    <w:p w:rsidR="004D47DC" w:rsidRDefault="004D47DC" w:rsidP="00FF45CB">
                      <w:pPr>
                        <w:rPr>
                          <w:rFonts w:ascii="Arial" w:hAnsi="Arial" w:cs="Arial"/>
                        </w:rPr>
                      </w:pPr>
                      <w:r>
                        <w:rPr>
                          <w:rFonts w:ascii="Arial" w:hAnsi="Arial" w:cs="Arial"/>
                        </w:rPr>
                        <w:t>If &lt; the type of emergency equals 2 or 3&gt;</w:t>
                      </w:r>
                      <w:r w:rsidRPr="00FF45CB">
                        <w:rPr>
                          <w:rFonts w:ascii="Arial" w:hAnsi="Arial" w:cs="Arial"/>
                        </w:rPr>
                        <w:t xml:space="preserve"> </w:t>
                      </w:r>
                    </w:p>
                    <w:p w:rsidR="004D47DC" w:rsidRDefault="004D47DC" w:rsidP="00FF45CB">
                      <w:pPr>
                        <w:ind w:left="720" w:firstLine="720"/>
                        <w:rPr>
                          <w:rFonts w:ascii="Arial" w:hAnsi="Arial" w:cs="Arial"/>
                        </w:rPr>
                      </w:pPr>
                      <w:r>
                        <w:rPr>
                          <w:rFonts w:ascii="Arial" w:hAnsi="Arial" w:cs="Arial"/>
                        </w:rPr>
                        <w:t>Red LED will blink to alert user;</w:t>
                      </w:r>
                    </w:p>
                    <w:p w:rsidR="004D47DC" w:rsidRDefault="004D47DC" w:rsidP="00FF45CB">
                      <w:pPr>
                        <w:ind w:left="720" w:firstLine="720"/>
                        <w:rPr>
                          <w:rFonts w:ascii="Arial" w:hAnsi="Arial" w:cs="Arial"/>
                        </w:rPr>
                      </w:pPr>
                    </w:p>
                    <w:p w:rsidR="004D47DC" w:rsidRDefault="004D47DC" w:rsidP="00FF45CB">
                      <w:pPr>
                        <w:rPr>
                          <w:rFonts w:ascii="Arial" w:hAnsi="Arial" w:cs="Arial"/>
                        </w:rPr>
                      </w:pPr>
                      <w:r>
                        <w:rPr>
                          <w:rFonts w:ascii="Arial" w:hAnsi="Arial" w:cs="Arial"/>
                        </w:rPr>
                        <w:t>If &lt; the type of emergency equals 4&gt;</w:t>
                      </w:r>
                    </w:p>
                    <w:p w:rsidR="004D47DC" w:rsidRDefault="004D47DC" w:rsidP="00FF45CB">
                      <w:pPr>
                        <w:ind w:left="720" w:firstLine="720"/>
                        <w:rPr>
                          <w:rFonts w:ascii="Arial" w:hAnsi="Arial" w:cs="Arial"/>
                        </w:rPr>
                      </w:pPr>
                      <w:r>
                        <w:rPr>
                          <w:rFonts w:ascii="Arial" w:hAnsi="Arial" w:cs="Arial"/>
                        </w:rPr>
                        <w:t>Green LED will blink to alert user;</w:t>
                      </w:r>
                    </w:p>
                    <w:p w:rsidR="004D47DC" w:rsidRDefault="004D47DC" w:rsidP="00FF45CB">
                      <w:pPr>
                        <w:ind w:left="720" w:firstLine="720"/>
                        <w:rPr>
                          <w:rFonts w:ascii="Arial" w:hAnsi="Arial" w:cs="Arial"/>
                        </w:rPr>
                      </w:pPr>
                    </w:p>
                    <w:p w:rsidR="004D47DC" w:rsidRDefault="004D47DC" w:rsidP="005812E2">
                      <w:pPr>
                        <w:rPr>
                          <w:rFonts w:ascii="Arial" w:hAnsi="Arial" w:cs="Arial"/>
                        </w:rPr>
                      </w:pPr>
                      <w:r>
                        <w:rPr>
                          <w:rFonts w:ascii="Arial" w:hAnsi="Arial" w:cs="Arial"/>
                        </w:rPr>
                        <w:t>If &lt; the type of emergency equals 0&gt;</w:t>
                      </w:r>
                      <w:r>
                        <w:rPr>
                          <w:rFonts w:ascii="Arial" w:hAnsi="Arial" w:cs="Arial"/>
                        </w:rPr>
                        <w:tab/>
                      </w:r>
                      <w:r>
                        <w:rPr>
                          <w:rFonts w:ascii="Arial" w:hAnsi="Arial" w:cs="Arial"/>
                        </w:rPr>
                        <w:tab/>
                      </w:r>
                      <w:r>
                        <w:rPr>
                          <w:rFonts w:ascii="Arial" w:hAnsi="Arial" w:cs="Arial"/>
                        </w:rPr>
                        <w:tab/>
                      </w:r>
                    </w:p>
                    <w:p w:rsidR="004D47DC" w:rsidRDefault="004D47DC" w:rsidP="00FF45CB">
                      <w:pPr>
                        <w:ind w:left="720" w:firstLine="720"/>
                        <w:rPr>
                          <w:rFonts w:ascii="Arial" w:hAnsi="Arial" w:cs="Arial"/>
                        </w:rPr>
                      </w:pPr>
                      <w:r>
                        <w:rPr>
                          <w:rFonts w:ascii="Arial" w:hAnsi="Arial" w:cs="Arial"/>
                        </w:rPr>
                        <w:t>All of the lights are turned off</w:t>
                      </w:r>
                    </w:p>
                    <w:p w:rsidR="004D47DC" w:rsidRDefault="004D47DC" w:rsidP="005812E2"/>
                  </w:txbxContent>
                </v:textbox>
              </v:rect>
            </w:pict>
          </mc:Fallback>
        </mc:AlternateContent>
      </w: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both"/>
        <w:rPr>
          <w:rFonts w:ascii="Arial" w:hAnsi="Arial" w:cs="Arial"/>
        </w:rPr>
      </w:pPr>
    </w:p>
    <w:p w:rsidR="005812E2" w:rsidRDefault="005812E2" w:rsidP="008C30D2">
      <w:pPr>
        <w:jc w:val="center"/>
        <w:rPr>
          <w:rFonts w:ascii="Arial" w:hAnsi="Arial" w:cs="Arial"/>
          <w:sz w:val="20"/>
          <w:szCs w:val="20"/>
        </w:rPr>
      </w:pPr>
    </w:p>
    <w:p w:rsidR="005812E2" w:rsidRDefault="005812E2" w:rsidP="008C30D2">
      <w:pPr>
        <w:jc w:val="center"/>
        <w:rPr>
          <w:rFonts w:ascii="Arial" w:hAnsi="Arial" w:cs="Arial"/>
          <w:color w:val="FF0000"/>
          <w:sz w:val="20"/>
          <w:szCs w:val="20"/>
        </w:rPr>
      </w:pPr>
    </w:p>
    <w:p w:rsidR="005812E2" w:rsidRDefault="005812E2" w:rsidP="008C30D2">
      <w:pPr>
        <w:jc w:val="center"/>
        <w:rPr>
          <w:rFonts w:ascii="Arial" w:hAnsi="Arial" w:cs="Arial"/>
          <w:color w:val="FF0000"/>
          <w:sz w:val="20"/>
          <w:szCs w:val="20"/>
        </w:rPr>
      </w:pPr>
    </w:p>
    <w:p w:rsidR="00FF45CB" w:rsidRDefault="00FF45CB" w:rsidP="008C30D2">
      <w:pPr>
        <w:jc w:val="center"/>
        <w:rPr>
          <w:rFonts w:ascii="Arial" w:hAnsi="Arial" w:cs="Arial"/>
          <w:color w:val="FF0000"/>
          <w:sz w:val="20"/>
          <w:szCs w:val="20"/>
        </w:rPr>
      </w:pPr>
    </w:p>
    <w:p w:rsidR="00FF45CB" w:rsidRDefault="00FF45CB" w:rsidP="008C30D2">
      <w:pPr>
        <w:jc w:val="center"/>
        <w:rPr>
          <w:rFonts w:ascii="Arial" w:hAnsi="Arial" w:cs="Arial"/>
          <w:color w:val="FF0000"/>
          <w:sz w:val="20"/>
          <w:szCs w:val="20"/>
        </w:rPr>
      </w:pPr>
    </w:p>
    <w:p w:rsidR="00FF45CB" w:rsidRDefault="00FF45CB" w:rsidP="008C30D2">
      <w:pPr>
        <w:jc w:val="center"/>
        <w:rPr>
          <w:rFonts w:ascii="Arial" w:hAnsi="Arial" w:cs="Arial"/>
          <w:color w:val="FF0000"/>
          <w:sz w:val="20"/>
          <w:szCs w:val="20"/>
        </w:rPr>
      </w:pPr>
    </w:p>
    <w:p w:rsidR="005812E2" w:rsidRPr="008E49BA" w:rsidRDefault="005812E2" w:rsidP="008C30D2">
      <w:pPr>
        <w:jc w:val="center"/>
        <w:rPr>
          <w:rFonts w:ascii="Arial" w:hAnsi="Arial" w:cs="Arial"/>
          <w:color w:val="FF0000"/>
          <w:sz w:val="20"/>
          <w:szCs w:val="20"/>
        </w:rPr>
      </w:pPr>
      <w:r w:rsidRPr="008E49BA">
        <w:rPr>
          <w:rFonts w:ascii="Arial" w:hAnsi="Arial" w:cs="Arial"/>
          <w:sz w:val="20"/>
          <w:szCs w:val="20"/>
        </w:rPr>
        <w:t xml:space="preserve">Figure </w:t>
      </w:r>
      <w:r w:rsidR="008E49BA" w:rsidRPr="008E49BA">
        <w:rPr>
          <w:rFonts w:ascii="Arial" w:hAnsi="Arial" w:cs="Arial"/>
          <w:sz w:val="20"/>
          <w:szCs w:val="20"/>
        </w:rPr>
        <w:t>2</w:t>
      </w:r>
      <w:r w:rsidR="00AD5350">
        <w:rPr>
          <w:rFonts w:ascii="Arial" w:hAnsi="Arial" w:cs="Arial"/>
          <w:sz w:val="20"/>
          <w:szCs w:val="20"/>
        </w:rPr>
        <w:t>6</w:t>
      </w:r>
      <w:r w:rsidR="008E49BA" w:rsidRPr="008E49BA">
        <w:rPr>
          <w:rFonts w:ascii="Arial" w:hAnsi="Arial" w:cs="Arial"/>
          <w:sz w:val="20"/>
          <w:szCs w:val="20"/>
        </w:rPr>
        <w:t xml:space="preserve"> –</w:t>
      </w:r>
      <w:r>
        <w:rPr>
          <w:rFonts w:ascii="Arial" w:hAnsi="Arial" w:cs="Arial"/>
          <w:sz w:val="20"/>
          <w:szCs w:val="20"/>
        </w:rPr>
        <w:t xml:space="preserve"> Pseudo Code explaining the battery life.</w:t>
      </w:r>
    </w:p>
    <w:p w:rsidR="005812E2" w:rsidRDefault="005812E2" w:rsidP="008C30D2">
      <w:pPr>
        <w:jc w:val="center"/>
        <w:rPr>
          <w:rFonts w:ascii="Arial" w:hAnsi="Arial" w:cs="Arial"/>
        </w:rPr>
      </w:pPr>
    </w:p>
    <w:p w:rsidR="00ED3E4F" w:rsidRDefault="00ED3E4F" w:rsidP="008C30D2">
      <w:pPr>
        <w:rPr>
          <w:rFonts w:ascii="Arial" w:hAnsi="Arial" w:cs="Arial"/>
        </w:rPr>
      </w:pPr>
    </w:p>
    <w:p w:rsidR="00ED3E4F" w:rsidRDefault="00ED3E4F" w:rsidP="008C30D2">
      <w:pPr>
        <w:jc w:val="both"/>
        <w:rPr>
          <w:rFonts w:ascii="Arial" w:hAnsi="Arial" w:cs="Arial"/>
        </w:rPr>
      </w:pPr>
    </w:p>
    <w:p w:rsidR="000B5345" w:rsidRDefault="000B5345" w:rsidP="008C30D2">
      <w:pPr>
        <w:rPr>
          <w:rFonts w:ascii="Arial" w:hAnsi="Arial" w:cs="Arial"/>
        </w:rPr>
      </w:pPr>
    </w:p>
    <w:p w:rsidR="00ED3E4F" w:rsidRDefault="00ED3E4F" w:rsidP="008C30D2">
      <w:pPr>
        <w:widowControl/>
        <w:suppressAutoHyphens w:val="0"/>
        <w:rPr>
          <w:rFonts w:ascii="Arial" w:hAnsi="Arial" w:cs="Arial"/>
          <w:b/>
          <w:sz w:val="28"/>
          <w:szCs w:val="28"/>
        </w:rPr>
      </w:pPr>
      <w:r>
        <w:rPr>
          <w:rFonts w:ascii="Arial" w:hAnsi="Arial" w:cs="Arial"/>
          <w:b/>
          <w:sz w:val="28"/>
          <w:szCs w:val="28"/>
        </w:rPr>
        <w:br w:type="page"/>
      </w:r>
    </w:p>
    <w:p w:rsidR="00790E5A" w:rsidRDefault="00D63261" w:rsidP="008C30D2">
      <w:pPr>
        <w:rPr>
          <w:rFonts w:ascii="Arial" w:hAnsi="Arial" w:cs="Arial"/>
          <w:b/>
          <w:sz w:val="28"/>
          <w:szCs w:val="28"/>
        </w:rPr>
      </w:pPr>
      <w:proofErr w:type="gramStart"/>
      <w:r>
        <w:rPr>
          <w:rFonts w:ascii="Arial" w:hAnsi="Arial" w:cs="Arial"/>
          <w:b/>
          <w:sz w:val="28"/>
          <w:szCs w:val="28"/>
        </w:rPr>
        <w:lastRenderedPageBreak/>
        <w:t>Section 3.</w:t>
      </w:r>
      <w:proofErr w:type="gramEnd"/>
      <w:r>
        <w:rPr>
          <w:rFonts w:ascii="Arial" w:hAnsi="Arial" w:cs="Arial"/>
          <w:b/>
          <w:sz w:val="28"/>
          <w:szCs w:val="28"/>
        </w:rPr>
        <w:t xml:space="preserve"> Design</w:t>
      </w:r>
    </w:p>
    <w:p w:rsidR="00D63261" w:rsidRDefault="00D63261" w:rsidP="008C30D2">
      <w:pPr>
        <w:rPr>
          <w:rFonts w:ascii="Arial" w:hAnsi="Arial" w:cs="Arial"/>
        </w:rPr>
      </w:pPr>
    </w:p>
    <w:p w:rsidR="007C16F5" w:rsidRDefault="007C16F5" w:rsidP="008C30D2">
      <w:pPr>
        <w:pStyle w:val="Style"/>
        <w:jc w:val="both"/>
        <w:rPr>
          <w:b/>
          <w:bCs/>
          <w:i/>
          <w:iCs/>
          <w:color w:val="000101"/>
          <w:w w:val="90"/>
        </w:rPr>
      </w:pPr>
      <w:r w:rsidRPr="008E397A">
        <w:rPr>
          <w:b/>
          <w:bCs/>
          <w:i/>
          <w:iCs/>
          <w:color w:val="000101"/>
          <w:w w:val="90"/>
        </w:rPr>
        <w:t>3.1 Microcontroller/Transceiver</w:t>
      </w:r>
    </w:p>
    <w:p w:rsidR="007C16F5" w:rsidRPr="008E397A" w:rsidRDefault="007C16F5" w:rsidP="008C30D2">
      <w:pPr>
        <w:pStyle w:val="Style"/>
        <w:jc w:val="both"/>
        <w:rPr>
          <w:b/>
          <w:bCs/>
          <w:i/>
          <w:iCs/>
          <w:color w:val="000101"/>
          <w:w w:val="90"/>
        </w:rPr>
      </w:pPr>
    </w:p>
    <w:p w:rsidR="008E49BA" w:rsidRDefault="007C16F5" w:rsidP="008C30D2">
      <w:pPr>
        <w:pStyle w:val="Style"/>
        <w:jc w:val="both"/>
        <w:rPr>
          <w:color w:val="000101"/>
        </w:rPr>
      </w:pPr>
      <w:r w:rsidRPr="008E397A">
        <w:rPr>
          <w:color w:val="000101"/>
        </w:rPr>
        <w:t>The C</w:t>
      </w:r>
      <w:r w:rsidRPr="008E397A">
        <w:rPr>
          <w:color w:val="191B1B"/>
        </w:rPr>
        <w:t>C</w:t>
      </w:r>
      <w:r w:rsidRPr="008E397A">
        <w:rPr>
          <w:color w:val="000101"/>
        </w:rPr>
        <w:t xml:space="preserve">430F5137 was </w:t>
      </w:r>
      <w:r w:rsidR="00C560E3">
        <w:rPr>
          <w:color w:val="000101"/>
        </w:rPr>
        <w:t xml:space="preserve">initially </w:t>
      </w:r>
      <w:r w:rsidRPr="008E397A">
        <w:rPr>
          <w:color w:val="000101"/>
        </w:rPr>
        <w:t>chosen as the microcontroller to be used for this project</w:t>
      </w:r>
      <w:r w:rsidRPr="008E397A">
        <w:rPr>
          <w:color w:val="000000"/>
        </w:rPr>
        <w:t xml:space="preserve">. </w:t>
      </w:r>
      <w:r w:rsidRPr="008E397A">
        <w:rPr>
          <w:color w:val="000101"/>
        </w:rPr>
        <w:t xml:space="preserve">The fact that TI MSP430s are </w:t>
      </w:r>
      <w:r w:rsidRPr="008E397A">
        <w:rPr>
          <w:color w:val="000101"/>
          <w:w w:val="90"/>
        </w:rPr>
        <w:t xml:space="preserve">very </w:t>
      </w:r>
      <w:r w:rsidRPr="008E397A">
        <w:rPr>
          <w:color w:val="000101"/>
        </w:rPr>
        <w:t xml:space="preserve">well known for </w:t>
      </w:r>
      <w:proofErr w:type="spellStart"/>
      <w:r w:rsidRPr="008E397A">
        <w:rPr>
          <w:color w:val="000101"/>
        </w:rPr>
        <w:t>ultra low</w:t>
      </w:r>
      <w:proofErr w:type="spellEnd"/>
      <w:r w:rsidRPr="008E397A">
        <w:rPr>
          <w:color w:val="DADADE"/>
        </w:rPr>
        <w:t xml:space="preserve">- </w:t>
      </w:r>
      <w:r w:rsidRPr="008E397A">
        <w:rPr>
          <w:color w:val="000101"/>
        </w:rPr>
        <w:t xml:space="preserve">power and are inexpensive, as well, </w:t>
      </w:r>
      <w:r w:rsidRPr="008E397A">
        <w:rPr>
          <w:color w:val="191B1B"/>
        </w:rPr>
        <w:t>w</w:t>
      </w:r>
      <w:r w:rsidRPr="008E397A">
        <w:rPr>
          <w:color w:val="000101"/>
        </w:rPr>
        <w:t>as a major deciding factor</w:t>
      </w:r>
      <w:r w:rsidRPr="008E397A">
        <w:rPr>
          <w:color w:val="191B1B"/>
        </w:rPr>
        <w:t xml:space="preserve">. </w:t>
      </w:r>
      <w:r w:rsidRPr="008E397A">
        <w:rPr>
          <w:color w:val="000101"/>
        </w:rPr>
        <w:t xml:space="preserve">The CC1101 is also a well- known transceiver that is low power. This chip combines the great features of the MSP430 and the CC1101. This chip is a small 9mm </w:t>
      </w:r>
      <w:r w:rsidRPr="008E397A">
        <w:rPr>
          <w:color w:val="191B1B"/>
        </w:rPr>
        <w:t xml:space="preserve">x </w:t>
      </w:r>
      <w:r w:rsidR="00A74CA0">
        <w:rPr>
          <w:color w:val="000101"/>
        </w:rPr>
        <w:t>9mm.  However, owing to hardware requirements as the project grew, the microcontrollers were changed.</w:t>
      </w:r>
    </w:p>
    <w:p w:rsidR="00A74CA0" w:rsidRDefault="00A74CA0" w:rsidP="008C30D2">
      <w:pPr>
        <w:pStyle w:val="Style"/>
        <w:jc w:val="both"/>
        <w:rPr>
          <w:color w:val="000101"/>
        </w:rPr>
      </w:pPr>
    </w:p>
    <w:p w:rsidR="00165733" w:rsidRDefault="00A74CA0" w:rsidP="00A74CA0">
      <w:pPr>
        <w:pStyle w:val="Style"/>
        <w:jc w:val="both"/>
        <w:rPr>
          <w:color w:val="000101"/>
        </w:rPr>
      </w:pPr>
      <w:r>
        <w:rPr>
          <w:color w:val="000101"/>
        </w:rPr>
        <w:t>The three peripheral units make use of the MSP430FG439, from the same low-power MSP430 family as the CC430, but without the integrated CC1101.  The MSP430FG439 has a much more robust on-board hardware package, which is necessary for the many calculations on the pulse oximeter.  In addition, much of the off-board circuitry for that application could be moved to software control.</w:t>
      </w:r>
    </w:p>
    <w:p w:rsidR="00A74CA0" w:rsidRDefault="00A74CA0" w:rsidP="00A74CA0">
      <w:pPr>
        <w:pStyle w:val="Style"/>
        <w:jc w:val="both"/>
        <w:rPr>
          <w:color w:val="000101"/>
        </w:rPr>
      </w:pPr>
    </w:p>
    <w:p w:rsidR="00A74CA0" w:rsidRDefault="00A74CA0" w:rsidP="00A74CA0">
      <w:pPr>
        <w:pStyle w:val="Style"/>
        <w:jc w:val="both"/>
        <w:rPr>
          <w:color w:val="000101"/>
        </w:rPr>
      </w:pPr>
      <w:r>
        <w:rPr>
          <w:color w:val="000101"/>
        </w:rPr>
        <w:t>The chip chosen for the RDU is the MSP430F2618</w:t>
      </w:r>
      <w:r w:rsidR="00AD5350">
        <w:rPr>
          <w:color w:val="000101"/>
        </w:rPr>
        <w:t>, shown in Figure 27</w:t>
      </w:r>
      <w:r>
        <w:rPr>
          <w:color w:val="000101"/>
        </w:rPr>
        <w:t>.  This is owing to the large number of configurable USART ports on the MSP430F2618, since the RDU needs to both accept incoming CC1101 transmissions and output through Bluetooth.  The extra pin count also makes it desirable for potential future expansion or inclusion of extra modules.</w:t>
      </w:r>
    </w:p>
    <w:p w:rsidR="00BF14B1" w:rsidRDefault="00BF14B1" w:rsidP="00A74CA0">
      <w:pPr>
        <w:pStyle w:val="Style"/>
        <w:jc w:val="both"/>
        <w:rPr>
          <w:color w:val="000101"/>
        </w:rPr>
      </w:pPr>
    </w:p>
    <w:p w:rsidR="00BF14B1" w:rsidRPr="008E397A" w:rsidRDefault="00BF14B1" w:rsidP="00BF14B1">
      <w:pPr>
        <w:pStyle w:val="Style"/>
        <w:jc w:val="both"/>
        <w:rPr>
          <w:color w:val="1B1D1C"/>
        </w:rPr>
      </w:pPr>
      <w:r w:rsidRPr="008E397A">
        <w:rPr>
          <w:color w:val="000101"/>
        </w:rPr>
        <w:t xml:space="preserve">The JTAG interface </w:t>
      </w:r>
      <w:r>
        <w:rPr>
          <w:color w:val="000101"/>
        </w:rPr>
        <w:t>is</w:t>
      </w:r>
      <w:r w:rsidRPr="008E397A">
        <w:rPr>
          <w:color w:val="000101"/>
        </w:rPr>
        <w:t xml:space="preserve"> used for programming</w:t>
      </w:r>
      <w:r>
        <w:rPr>
          <w:color w:val="000101"/>
        </w:rPr>
        <w:t xml:space="preserve"> either of the chips</w:t>
      </w:r>
      <w:r w:rsidRPr="008E397A">
        <w:rPr>
          <w:color w:val="303030"/>
        </w:rPr>
        <w:t xml:space="preserve">. </w:t>
      </w:r>
      <w:r w:rsidRPr="008E397A">
        <w:rPr>
          <w:color w:val="000101"/>
        </w:rPr>
        <w:t xml:space="preserve">The JTAG interface provides a way to program the CC430 but also allows for debugging and emulation capabilities. </w:t>
      </w:r>
      <w:r w:rsidRPr="008E397A">
        <w:rPr>
          <w:color w:val="000100"/>
        </w:rPr>
        <w:t>In addition</w:t>
      </w:r>
      <w:r w:rsidRPr="008E397A">
        <w:rPr>
          <w:color w:val="1B1D1C"/>
        </w:rPr>
        <w:t xml:space="preserve">, </w:t>
      </w:r>
      <w:r w:rsidRPr="008E397A">
        <w:rPr>
          <w:color w:val="000100"/>
        </w:rPr>
        <w:t>JTAG provides the ability to test external connections</w:t>
      </w:r>
      <w:r w:rsidRPr="008E397A">
        <w:rPr>
          <w:color w:val="1B1D1C"/>
        </w:rPr>
        <w:t xml:space="preserve">. </w:t>
      </w:r>
      <w:proofErr w:type="spellStart"/>
      <w:r w:rsidRPr="008E397A">
        <w:rPr>
          <w:color w:val="000100"/>
        </w:rPr>
        <w:t>Tl's</w:t>
      </w:r>
      <w:proofErr w:type="spellEnd"/>
      <w:r w:rsidRPr="008E397A">
        <w:rPr>
          <w:color w:val="000100"/>
        </w:rPr>
        <w:t xml:space="preserve"> Code Composer Essentials tool </w:t>
      </w:r>
      <w:r>
        <w:rPr>
          <w:color w:val="000100"/>
        </w:rPr>
        <w:t>is</w:t>
      </w:r>
      <w:r w:rsidRPr="008E397A">
        <w:rPr>
          <w:color w:val="000100"/>
        </w:rPr>
        <w:t xml:space="preserve"> used to code the software and has built-in support for JTAG</w:t>
      </w:r>
      <w:r w:rsidRPr="008E397A">
        <w:rPr>
          <w:color w:val="353635"/>
        </w:rPr>
        <w:t xml:space="preserve">. </w:t>
      </w:r>
      <w:r w:rsidRPr="008E397A">
        <w:rPr>
          <w:color w:val="000100"/>
        </w:rPr>
        <w:t xml:space="preserve">For more information on the software, see section </w:t>
      </w:r>
      <w:r>
        <w:rPr>
          <w:color w:val="000100"/>
        </w:rPr>
        <w:t>2.7</w:t>
      </w:r>
      <w:r w:rsidRPr="008E397A">
        <w:rPr>
          <w:color w:val="1B1D1C"/>
        </w:rPr>
        <w:t>.</w:t>
      </w:r>
    </w:p>
    <w:p w:rsidR="00BF14B1" w:rsidRPr="008E397A" w:rsidRDefault="00BF14B1" w:rsidP="00BF14B1">
      <w:pPr>
        <w:pStyle w:val="Style"/>
        <w:jc w:val="both"/>
        <w:rPr>
          <w:color w:val="1B1D1C"/>
        </w:rPr>
      </w:pPr>
    </w:p>
    <w:p w:rsidR="00BF14B1" w:rsidRDefault="00BF14B1" w:rsidP="00BF14B1">
      <w:pPr>
        <w:pStyle w:val="Style"/>
        <w:jc w:val="both"/>
        <w:rPr>
          <w:color w:val="000100"/>
        </w:rPr>
      </w:pPr>
      <w:r w:rsidRPr="008E397A">
        <w:rPr>
          <w:color w:val="000100"/>
        </w:rPr>
        <w:t>The Unive</w:t>
      </w:r>
      <w:r w:rsidRPr="008E397A">
        <w:rPr>
          <w:color w:val="1B1D1C"/>
        </w:rPr>
        <w:t>r</w:t>
      </w:r>
      <w:r w:rsidRPr="008E397A">
        <w:rPr>
          <w:color w:val="000100"/>
        </w:rPr>
        <w:t xml:space="preserve">sal Serial Communication Interface (USCI) module on the </w:t>
      </w:r>
      <w:r>
        <w:rPr>
          <w:color w:val="000100"/>
        </w:rPr>
        <w:t>FG439 and F2618</w:t>
      </w:r>
      <w:r w:rsidRPr="008E397A">
        <w:rPr>
          <w:color w:val="000100"/>
        </w:rPr>
        <w:t xml:space="preserve"> supports multiple serial communication modes</w:t>
      </w:r>
      <w:r w:rsidRPr="008E397A">
        <w:rPr>
          <w:color w:val="1B1D1C"/>
        </w:rPr>
        <w:t xml:space="preserve">. </w:t>
      </w:r>
      <w:r w:rsidRPr="008E397A">
        <w:rPr>
          <w:color w:val="000100"/>
        </w:rPr>
        <w:t xml:space="preserve">The </w:t>
      </w:r>
      <w:r>
        <w:rPr>
          <w:color w:val="000100"/>
        </w:rPr>
        <w:t>FG439</w:t>
      </w:r>
      <w:r w:rsidRPr="008E397A">
        <w:rPr>
          <w:color w:val="000100"/>
        </w:rPr>
        <w:t xml:space="preserve"> has one module that has two independent communication channels supporting UART, IrDA</w:t>
      </w:r>
      <w:r w:rsidRPr="008E397A">
        <w:rPr>
          <w:color w:val="1B1D1C"/>
        </w:rPr>
        <w:t xml:space="preserve">, </w:t>
      </w:r>
      <w:r w:rsidRPr="008E397A">
        <w:rPr>
          <w:color w:val="000100"/>
        </w:rPr>
        <w:t>SPI, and I</w:t>
      </w:r>
      <w:r w:rsidRPr="008E397A">
        <w:rPr>
          <w:color w:val="000100"/>
          <w:vertAlign w:val="superscript"/>
        </w:rPr>
        <w:t>2</w:t>
      </w:r>
      <w:r w:rsidRPr="008E397A">
        <w:rPr>
          <w:color w:val="000100"/>
        </w:rPr>
        <w:t>C</w:t>
      </w:r>
      <w:r>
        <w:rPr>
          <w:color w:val="000100"/>
        </w:rPr>
        <w:t>; and the F2618 has four configurable USCI modules as well as one additional USART</w:t>
      </w:r>
      <w:r w:rsidRPr="008E397A">
        <w:rPr>
          <w:color w:val="000100"/>
        </w:rPr>
        <w:t xml:space="preserve">. </w:t>
      </w:r>
      <w:r>
        <w:rPr>
          <w:color w:val="000100"/>
        </w:rPr>
        <w:t>The</w:t>
      </w:r>
      <w:r w:rsidRPr="008E397A">
        <w:rPr>
          <w:color w:val="000100"/>
        </w:rPr>
        <w:t xml:space="preserve"> SPI mode </w:t>
      </w:r>
      <w:r>
        <w:rPr>
          <w:color w:val="000100"/>
        </w:rPr>
        <w:t>is</w:t>
      </w:r>
      <w:r w:rsidRPr="008E397A">
        <w:rPr>
          <w:color w:val="000100"/>
        </w:rPr>
        <w:t xml:space="preserve"> used to interface with the </w:t>
      </w:r>
      <w:r>
        <w:rPr>
          <w:color w:val="000100"/>
        </w:rPr>
        <w:t>CC1101 on all units, and the USART on the RDU’s F2618 is used to interface with the Bluetooth module.</w:t>
      </w:r>
    </w:p>
    <w:p w:rsidR="00BF14B1" w:rsidRPr="00A74CA0" w:rsidRDefault="00BF14B1" w:rsidP="00A74CA0">
      <w:pPr>
        <w:pStyle w:val="Style"/>
        <w:jc w:val="both"/>
        <w:rPr>
          <w:rStyle w:val="apple-style-span"/>
          <w:color w:val="000101"/>
        </w:rPr>
      </w:pPr>
    </w:p>
    <w:p w:rsidR="008E3B2F" w:rsidRDefault="008E3B2F" w:rsidP="008C30D2">
      <w:pPr>
        <w:pStyle w:val="Style"/>
        <w:jc w:val="center"/>
        <w:rPr>
          <w:color w:val="000101"/>
          <w:sz w:val="20"/>
          <w:szCs w:val="20"/>
        </w:rPr>
      </w:pPr>
    </w:p>
    <w:p w:rsidR="00AD5350" w:rsidRDefault="00FC15CC" w:rsidP="008C30D2">
      <w:pPr>
        <w:pStyle w:val="Style"/>
        <w:jc w:val="center"/>
        <w:rPr>
          <w:noProof/>
        </w:rPr>
      </w:pPr>
      <w:r>
        <w:rPr>
          <w:noProof/>
        </w:rPr>
        <w:lastRenderedPageBreak/>
        <w:drawing>
          <wp:inline distT="0" distB="0" distL="0" distR="0">
            <wp:extent cx="5562600" cy="5305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0" cy="5305425"/>
                    </a:xfrm>
                    <a:prstGeom prst="rect">
                      <a:avLst/>
                    </a:prstGeom>
                    <a:noFill/>
                    <a:ln>
                      <a:noFill/>
                    </a:ln>
                  </pic:spPr>
                </pic:pic>
              </a:graphicData>
            </a:graphic>
          </wp:inline>
        </w:drawing>
      </w:r>
    </w:p>
    <w:p w:rsidR="00BF14B1" w:rsidRPr="008E397A" w:rsidRDefault="00BF14B1" w:rsidP="00BF14B1">
      <w:pPr>
        <w:pStyle w:val="Style"/>
        <w:jc w:val="center"/>
        <w:rPr>
          <w:color w:val="000101"/>
          <w:sz w:val="20"/>
          <w:szCs w:val="20"/>
        </w:rPr>
      </w:pPr>
      <w:r>
        <w:rPr>
          <w:color w:val="000101"/>
          <w:sz w:val="20"/>
          <w:szCs w:val="20"/>
        </w:rPr>
        <w:t>Figure 27 – MSP430F2618</w:t>
      </w:r>
      <w:r w:rsidRPr="008E397A">
        <w:rPr>
          <w:color w:val="000101"/>
          <w:sz w:val="20"/>
          <w:szCs w:val="20"/>
        </w:rPr>
        <w:t xml:space="preserve"> pin description</w:t>
      </w:r>
    </w:p>
    <w:p w:rsidR="00BF14B1" w:rsidRPr="00165733" w:rsidRDefault="00BF14B1" w:rsidP="00BF14B1">
      <w:pPr>
        <w:pStyle w:val="Style"/>
        <w:jc w:val="center"/>
        <w:rPr>
          <w:color w:val="000101"/>
          <w:sz w:val="20"/>
          <w:szCs w:val="20"/>
        </w:rPr>
      </w:pPr>
      <w:r w:rsidRPr="00165733">
        <w:rPr>
          <w:rStyle w:val="apple-style-span"/>
          <w:sz w:val="20"/>
          <w:szCs w:val="20"/>
        </w:rPr>
        <w:t>Courtesy of Texas Instruments</w:t>
      </w:r>
    </w:p>
    <w:p w:rsidR="002B33E6" w:rsidRPr="008E397A" w:rsidRDefault="002B33E6" w:rsidP="008C30D2">
      <w:pPr>
        <w:pStyle w:val="Style"/>
        <w:jc w:val="both"/>
        <w:rPr>
          <w:color w:val="000100"/>
        </w:rPr>
      </w:pPr>
    </w:p>
    <w:p w:rsidR="007C16F5" w:rsidRPr="008E397A" w:rsidRDefault="007C16F5" w:rsidP="008C30D2">
      <w:pPr>
        <w:pStyle w:val="Style"/>
        <w:jc w:val="both"/>
        <w:rPr>
          <w:color w:val="353635"/>
        </w:rPr>
      </w:pPr>
      <w:r w:rsidRPr="008E397A">
        <w:rPr>
          <w:color w:val="000100"/>
        </w:rPr>
        <w:t>In order to use this MCU, like any other MCU, it needs to be powered and grounded. The RDU has two sources of power</w:t>
      </w:r>
      <w:r w:rsidR="002B33E6">
        <w:rPr>
          <w:color w:val="000100"/>
        </w:rPr>
        <w:t>:</w:t>
      </w:r>
      <w:r w:rsidRPr="008E397A">
        <w:rPr>
          <w:color w:val="000100"/>
        </w:rPr>
        <w:t xml:space="preserve"> an </w:t>
      </w:r>
      <w:r w:rsidRPr="008E397A">
        <w:rPr>
          <w:iCs/>
          <w:color w:val="000100"/>
        </w:rPr>
        <w:t>AC/DC</w:t>
      </w:r>
      <w:r w:rsidRPr="008E397A">
        <w:rPr>
          <w:i/>
          <w:iCs/>
          <w:color w:val="000100"/>
        </w:rPr>
        <w:t xml:space="preserve"> </w:t>
      </w:r>
      <w:r w:rsidRPr="008E397A">
        <w:rPr>
          <w:color w:val="000100"/>
        </w:rPr>
        <w:t>supply source and a backup battery</w:t>
      </w:r>
      <w:r w:rsidRPr="008E397A">
        <w:rPr>
          <w:color w:val="353635"/>
        </w:rPr>
        <w:t xml:space="preserve">. </w:t>
      </w:r>
      <w:r w:rsidRPr="008E397A">
        <w:rPr>
          <w:color w:val="000100"/>
        </w:rPr>
        <w:t xml:space="preserve">An automatic power switch </w:t>
      </w:r>
      <w:r w:rsidR="00C979F0">
        <w:rPr>
          <w:color w:val="000100"/>
        </w:rPr>
        <w:t>is</w:t>
      </w:r>
      <w:r w:rsidRPr="008E397A">
        <w:rPr>
          <w:color w:val="000100"/>
        </w:rPr>
        <w:t xml:space="preserve"> used to switch between the power sources</w:t>
      </w:r>
      <w:r w:rsidRPr="008E397A">
        <w:rPr>
          <w:color w:val="353635"/>
        </w:rPr>
        <w:t xml:space="preserve">. </w:t>
      </w:r>
      <w:r w:rsidRPr="008E397A">
        <w:rPr>
          <w:color w:val="000100"/>
        </w:rPr>
        <w:t>The TSU has only one power source the battery so there is no for a switch fo</w:t>
      </w:r>
      <w:r w:rsidRPr="008E397A">
        <w:rPr>
          <w:color w:val="1B1D1C"/>
        </w:rPr>
        <w:t xml:space="preserve">r </w:t>
      </w:r>
      <w:r w:rsidRPr="008E397A">
        <w:rPr>
          <w:color w:val="000100"/>
        </w:rPr>
        <w:t>this component. On each MCU, the power needs to be controlled</w:t>
      </w:r>
      <w:r w:rsidRPr="008E397A">
        <w:rPr>
          <w:color w:val="353635"/>
        </w:rPr>
        <w:t xml:space="preserve">. </w:t>
      </w:r>
      <w:r w:rsidRPr="008E397A">
        <w:rPr>
          <w:color w:val="000100"/>
        </w:rPr>
        <w:t xml:space="preserve">Using a switch, the user can turn the power on and off to the whole device. Since there </w:t>
      </w:r>
      <w:r w:rsidR="00C979F0">
        <w:rPr>
          <w:color w:val="000100"/>
        </w:rPr>
        <w:t xml:space="preserve">is </w:t>
      </w:r>
      <w:r w:rsidRPr="008E397A">
        <w:rPr>
          <w:color w:val="000100"/>
        </w:rPr>
        <w:t>nothing stored in volatile memory, the power can be completely shut off. Since there is a need for batter</w:t>
      </w:r>
      <w:r w:rsidRPr="008E397A">
        <w:rPr>
          <w:color w:val="1B1D1C"/>
        </w:rPr>
        <w:t xml:space="preserve">y </w:t>
      </w:r>
      <w:r w:rsidRPr="008E397A">
        <w:rPr>
          <w:color w:val="000100"/>
        </w:rPr>
        <w:t xml:space="preserve">monitoring, </w:t>
      </w:r>
      <w:r w:rsidR="002B33E6">
        <w:rPr>
          <w:color w:val="000100"/>
        </w:rPr>
        <w:t xml:space="preserve">one channel of the MCU’s ADC </w:t>
      </w:r>
      <w:r w:rsidR="00C979F0">
        <w:rPr>
          <w:color w:val="000100"/>
        </w:rPr>
        <w:t>is</w:t>
      </w:r>
      <w:r w:rsidR="002B33E6">
        <w:rPr>
          <w:color w:val="000100"/>
        </w:rPr>
        <w:t xml:space="preserve"> used</w:t>
      </w:r>
      <w:r w:rsidRPr="008E397A">
        <w:rPr>
          <w:color w:val="5A5A5A"/>
        </w:rPr>
        <w:t xml:space="preserve">. </w:t>
      </w:r>
      <w:r w:rsidRPr="008E397A">
        <w:rPr>
          <w:color w:val="000100"/>
        </w:rPr>
        <w:t>The batter</w:t>
      </w:r>
      <w:r w:rsidRPr="008E397A">
        <w:rPr>
          <w:color w:val="1B1D1C"/>
        </w:rPr>
        <w:t xml:space="preserve">y </w:t>
      </w:r>
      <w:r w:rsidRPr="008E397A">
        <w:rPr>
          <w:color w:val="000100"/>
        </w:rPr>
        <w:t>monitoring circuit will be connected to</w:t>
      </w:r>
      <w:r w:rsidR="002B33E6">
        <w:rPr>
          <w:color w:val="000100"/>
        </w:rPr>
        <w:t xml:space="preserve"> the MCU's internal ADC on pin 4</w:t>
      </w:r>
      <w:r w:rsidR="00940ADF">
        <w:rPr>
          <w:color w:val="000100"/>
        </w:rPr>
        <w:t>, with a voltage splitter to regulate the battery voltage to a level that can be handled by the MSP430’s ADC input pins</w:t>
      </w:r>
      <w:r w:rsidRPr="008E397A">
        <w:rPr>
          <w:color w:val="5A5A5A"/>
        </w:rPr>
        <w:t xml:space="preserve">. </w:t>
      </w:r>
      <w:r w:rsidRPr="008E397A">
        <w:rPr>
          <w:color w:val="000100"/>
        </w:rPr>
        <w:t>The AD</w:t>
      </w:r>
      <w:r w:rsidRPr="008E397A">
        <w:rPr>
          <w:color w:val="1B1D1C"/>
        </w:rPr>
        <w:t xml:space="preserve">C </w:t>
      </w:r>
      <w:r w:rsidRPr="008E397A">
        <w:rPr>
          <w:color w:val="000100"/>
        </w:rPr>
        <w:t>convert</w:t>
      </w:r>
      <w:r w:rsidR="00940ADF">
        <w:rPr>
          <w:color w:val="000100"/>
        </w:rPr>
        <w:t>s</w:t>
      </w:r>
      <w:r w:rsidRPr="008E397A">
        <w:rPr>
          <w:color w:val="000100"/>
        </w:rPr>
        <w:t xml:space="preserve"> the value to digital and the software update</w:t>
      </w:r>
      <w:r w:rsidR="00940ADF">
        <w:rPr>
          <w:color w:val="000100"/>
        </w:rPr>
        <w:t>s</w:t>
      </w:r>
      <w:r w:rsidRPr="008E397A">
        <w:rPr>
          <w:color w:val="000100"/>
        </w:rPr>
        <w:t xml:space="preserve"> the internal </w:t>
      </w:r>
      <w:r w:rsidRPr="008E397A">
        <w:rPr>
          <w:color w:val="1B1D1C"/>
        </w:rPr>
        <w:t>v</w:t>
      </w:r>
      <w:r w:rsidRPr="008E397A">
        <w:rPr>
          <w:color w:val="000100"/>
        </w:rPr>
        <w:t>alue of the battery life. For more information about the power and software, see sect</w:t>
      </w:r>
      <w:r w:rsidRPr="008E397A">
        <w:rPr>
          <w:color w:val="1B1D1C"/>
        </w:rPr>
        <w:t>i</w:t>
      </w:r>
      <w:r w:rsidRPr="008E397A">
        <w:rPr>
          <w:color w:val="000100"/>
        </w:rPr>
        <w:t>ons 3.2</w:t>
      </w:r>
      <w:r w:rsidRPr="008E397A">
        <w:rPr>
          <w:color w:val="1B1D1C"/>
        </w:rPr>
        <w:t>.</w:t>
      </w:r>
      <w:r w:rsidRPr="008E397A">
        <w:rPr>
          <w:color w:val="000100"/>
        </w:rPr>
        <w:t>2, 3</w:t>
      </w:r>
      <w:r w:rsidRPr="008E397A">
        <w:rPr>
          <w:color w:val="1B1D1C"/>
        </w:rPr>
        <w:t>.</w:t>
      </w:r>
      <w:r w:rsidRPr="008E397A">
        <w:rPr>
          <w:color w:val="000100"/>
        </w:rPr>
        <w:t>3</w:t>
      </w:r>
      <w:r w:rsidRPr="008E397A">
        <w:rPr>
          <w:color w:val="5A5A5A"/>
        </w:rPr>
        <w:t>.</w:t>
      </w:r>
      <w:r w:rsidRPr="008E397A">
        <w:rPr>
          <w:color w:val="000100"/>
        </w:rPr>
        <w:t>2</w:t>
      </w:r>
      <w:r w:rsidRPr="008E397A">
        <w:rPr>
          <w:color w:val="1B1D1C"/>
        </w:rPr>
        <w:t xml:space="preserve">, </w:t>
      </w:r>
      <w:r w:rsidRPr="008E397A">
        <w:rPr>
          <w:color w:val="000100"/>
        </w:rPr>
        <w:t xml:space="preserve">and </w:t>
      </w:r>
      <w:r w:rsidR="008E49BA">
        <w:rPr>
          <w:color w:val="000100"/>
        </w:rPr>
        <w:t>2.7</w:t>
      </w:r>
      <w:r w:rsidRPr="008E397A">
        <w:rPr>
          <w:color w:val="353635"/>
        </w:rPr>
        <w:t>.</w:t>
      </w:r>
    </w:p>
    <w:p w:rsidR="007C16F5" w:rsidRPr="008E397A" w:rsidRDefault="007C16F5" w:rsidP="008C30D2">
      <w:pPr>
        <w:pStyle w:val="Style"/>
        <w:jc w:val="both"/>
        <w:rPr>
          <w:color w:val="000100"/>
        </w:rPr>
      </w:pPr>
    </w:p>
    <w:p w:rsidR="007C16F5" w:rsidRDefault="00C979A4" w:rsidP="008C30D2">
      <w:pPr>
        <w:pStyle w:val="Style"/>
        <w:jc w:val="both"/>
        <w:rPr>
          <w:color w:val="353635"/>
        </w:rPr>
      </w:pPr>
      <w:r>
        <w:rPr>
          <w:color w:val="000100"/>
        </w:rPr>
        <w:t>The MSP</w:t>
      </w:r>
      <w:r w:rsidR="007C16F5" w:rsidRPr="008E397A">
        <w:rPr>
          <w:color w:val="000100"/>
        </w:rPr>
        <w:t>430 has six operating modes, active, LPM0, LP</w:t>
      </w:r>
      <w:r w:rsidR="007C16F5" w:rsidRPr="008E397A">
        <w:rPr>
          <w:color w:val="1B1D1C"/>
        </w:rPr>
        <w:t>M</w:t>
      </w:r>
      <w:r w:rsidR="007C16F5" w:rsidRPr="008E397A">
        <w:rPr>
          <w:color w:val="000100"/>
        </w:rPr>
        <w:t>1, LPM2, LPM3, and LPM4. The active mode has all of the features set up by the software active</w:t>
      </w:r>
      <w:r w:rsidR="007C16F5" w:rsidRPr="008E397A">
        <w:rPr>
          <w:color w:val="1B1D1C"/>
        </w:rPr>
        <w:t xml:space="preserve">. </w:t>
      </w:r>
      <w:r w:rsidR="007C16F5" w:rsidRPr="008E397A">
        <w:rPr>
          <w:color w:val="000100"/>
        </w:rPr>
        <w:t>Each of the low power modes disable certain features to allow for less battery usage</w:t>
      </w:r>
      <w:r>
        <w:rPr>
          <w:color w:val="000100"/>
        </w:rPr>
        <w:t>, while leaving most of the output clocks active</w:t>
      </w:r>
      <w:r w:rsidR="007C16F5" w:rsidRPr="008E397A">
        <w:rPr>
          <w:color w:val="1B1D1C"/>
        </w:rPr>
        <w:t xml:space="preserve">. </w:t>
      </w:r>
      <w:r w:rsidR="007C16F5" w:rsidRPr="008E397A">
        <w:rPr>
          <w:color w:val="000100"/>
        </w:rPr>
        <w:t>The SCG1, SCGO, OSCOFF, and CPUOFF flags control the power modes</w:t>
      </w:r>
      <w:r w:rsidR="007C16F5" w:rsidRPr="008E397A">
        <w:rPr>
          <w:color w:val="1B1D1C"/>
        </w:rPr>
        <w:t xml:space="preserve">. </w:t>
      </w:r>
      <w:r w:rsidR="007C16F5" w:rsidRPr="008E397A">
        <w:rPr>
          <w:color w:val="000100"/>
        </w:rPr>
        <w:t xml:space="preserve">The active mode is when all of these flags are zero. All low power modes have the CPU disabled. The software </w:t>
      </w:r>
      <w:r>
        <w:rPr>
          <w:color w:val="000100"/>
        </w:rPr>
        <w:t>does not</w:t>
      </w:r>
      <w:r w:rsidR="007C16F5" w:rsidRPr="008E397A">
        <w:rPr>
          <w:color w:val="000100"/>
        </w:rPr>
        <w:t xml:space="preserve"> consider the use of low power mode into the design, but if required for bette</w:t>
      </w:r>
      <w:r w:rsidR="007C16F5" w:rsidRPr="008E397A">
        <w:rPr>
          <w:color w:val="1B1D1C"/>
        </w:rPr>
        <w:t xml:space="preserve">r </w:t>
      </w:r>
      <w:r w:rsidR="007C16F5" w:rsidRPr="008E397A">
        <w:rPr>
          <w:color w:val="000100"/>
        </w:rPr>
        <w:t xml:space="preserve">battery life it </w:t>
      </w:r>
      <w:r>
        <w:rPr>
          <w:color w:val="000100"/>
        </w:rPr>
        <w:t>could be incorporated in future versions.</w:t>
      </w:r>
    </w:p>
    <w:p w:rsidR="008E3B2F" w:rsidRPr="008E397A" w:rsidRDefault="008E3B2F" w:rsidP="008C30D2">
      <w:pPr>
        <w:pStyle w:val="Style"/>
        <w:jc w:val="both"/>
        <w:rPr>
          <w:color w:val="353635"/>
        </w:rPr>
      </w:pPr>
    </w:p>
    <w:p w:rsidR="007C16F5" w:rsidRPr="008E397A" w:rsidRDefault="007C16F5" w:rsidP="008C30D2">
      <w:pPr>
        <w:pStyle w:val="Style"/>
        <w:jc w:val="both"/>
        <w:rPr>
          <w:color w:val="000102"/>
        </w:rPr>
      </w:pPr>
      <w:r w:rsidRPr="008E397A">
        <w:rPr>
          <w:color w:val="000100"/>
        </w:rPr>
        <w:t xml:space="preserve">The MCU </w:t>
      </w:r>
      <w:r w:rsidR="008E3B2F">
        <w:rPr>
          <w:color w:val="000100"/>
        </w:rPr>
        <w:t>makes</w:t>
      </w:r>
      <w:r w:rsidRPr="008E397A">
        <w:rPr>
          <w:color w:val="000100"/>
        </w:rPr>
        <w:t xml:space="preserve"> extensive use of interrupts</w:t>
      </w:r>
      <w:r w:rsidRPr="008E397A">
        <w:rPr>
          <w:color w:val="1B1D1C"/>
        </w:rPr>
        <w:t xml:space="preserve">. </w:t>
      </w:r>
      <w:r w:rsidRPr="008E397A">
        <w:rPr>
          <w:color w:val="000100"/>
        </w:rPr>
        <w:t>Interrupts are triggered when certain conditions are met</w:t>
      </w:r>
      <w:r w:rsidRPr="008E397A">
        <w:rPr>
          <w:color w:val="000000"/>
        </w:rPr>
        <w:t xml:space="preserve">. </w:t>
      </w:r>
      <w:r w:rsidRPr="008E397A">
        <w:rPr>
          <w:color w:val="000100"/>
        </w:rPr>
        <w:t>The interrupt suspends the current process that the MCU is working on and executes some function that the interrupt is assigned to</w:t>
      </w:r>
      <w:r w:rsidRPr="008E397A">
        <w:rPr>
          <w:color w:val="1B1D1C"/>
        </w:rPr>
        <w:t xml:space="preserve">. </w:t>
      </w:r>
      <w:r w:rsidRPr="008E397A">
        <w:rPr>
          <w:color w:val="000100"/>
        </w:rPr>
        <w:t>After the interrupt function is finished the MCU returns to normal operating procedures and continues what it was doing before the interrupt happened</w:t>
      </w:r>
      <w:r w:rsidRPr="008E397A">
        <w:rPr>
          <w:color w:val="353635"/>
        </w:rPr>
        <w:t xml:space="preserve">. </w:t>
      </w:r>
      <w:r w:rsidRPr="008E397A">
        <w:rPr>
          <w:color w:val="000100"/>
        </w:rPr>
        <w:t xml:space="preserve">The watchdog timer, Timer A, USCI, ADC, and wake on radio features all have interrupts enabled and associated interrupt functions that </w:t>
      </w:r>
      <w:r w:rsidR="008E3B2F">
        <w:rPr>
          <w:color w:val="000100"/>
        </w:rPr>
        <w:t>may</w:t>
      </w:r>
      <w:r w:rsidRPr="008E397A">
        <w:rPr>
          <w:color w:val="000100"/>
        </w:rPr>
        <w:t xml:space="preserve"> be called when the interrupts </w:t>
      </w:r>
      <w:r w:rsidRPr="008E397A">
        <w:rPr>
          <w:color w:val="000102"/>
        </w:rPr>
        <w:t xml:space="preserve">happen. </w:t>
      </w:r>
      <w:r w:rsidR="00C979A4">
        <w:rPr>
          <w:color w:val="000102"/>
        </w:rPr>
        <w:t xml:space="preserve">On each of the MSP430s, all of the pins on ports 1 and 2 also have interrupt flags and registers associated with them.  </w:t>
      </w:r>
      <w:r w:rsidRPr="008E397A">
        <w:rPr>
          <w:color w:val="000102"/>
        </w:rPr>
        <w:t>In addition, a global interrupt flag needs to be s</w:t>
      </w:r>
      <w:r w:rsidR="00C979A4">
        <w:rPr>
          <w:color w:val="000102"/>
        </w:rPr>
        <w:t>et for any interrupts to occur.</w:t>
      </w:r>
    </w:p>
    <w:p w:rsidR="007C16F5" w:rsidRPr="008E397A" w:rsidRDefault="007C16F5" w:rsidP="008C30D2">
      <w:pPr>
        <w:pStyle w:val="Style"/>
        <w:jc w:val="both"/>
        <w:rPr>
          <w:color w:val="353635"/>
        </w:rPr>
      </w:pPr>
    </w:p>
    <w:p w:rsidR="007C16F5" w:rsidRPr="008E397A" w:rsidRDefault="00940ADF" w:rsidP="008C30D2">
      <w:pPr>
        <w:pStyle w:val="Style"/>
        <w:jc w:val="both"/>
        <w:rPr>
          <w:color w:val="1B1E1F"/>
        </w:rPr>
      </w:pPr>
      <w:r>
        <w:rPr>
          <w:color w:val="000102"/>
        </w:rPr>
        <w:t>The CC1101</w:t>
      </w:r>
      <w:r w:rsidR="007C16F5" w:rsidRPr="008E397A">
        <w:rPr>
          <w:color w:val="000102"/>
        </w:rPr>
        <w:t xml:space="preserve"> has a built-in Cyclic Redundancy Check (CRC) module. This CRC module supports the checking of the data bits 0, 4, 11, 15. This equation is based on the CRC-CCITT-BR polynomial. Data needs to undergo the CRC can be written into the CRCDI register and read from the CRCINIRES register. A CRC checksum will be computed over the data field of the packet </w:t>
      </w:r>
      <w:r w:rsidR="007C16F5" w:rsidRPr="008E397A">
        <w:rPr>
          <w:color w:val="000102"/>
          <w:w w:val="91"/>
        </w:rPr>
        <w:t xml:space="preserve">mat </w:t>
      </w:r>
      <w:r w:rsidR="007C16F5" w:rsidRPr="008E397A">
        <w:rPr>
          <w:color w:val="000102"/>
        </w:rPr>
        <w:t>will be sent to the RDU then will be added to the end of the packet. When the RDU receives this packet, the CRC will be recomputed over the data field and compared against the CRC check</w:t>
      </w:r>
      <w:r w:rsidR="007C16F5" w:rsidRPr="008E397A">
        <w:rPr>
          <w:color w:val="1B1E1F"/>
        </w:rPr>
        <w:t>s</w:t>
      </w:r>
      <w:r w:rsidR="007C16F5" w:rsidRPr="008E397A">
        <w:rPr>
          <w:color w:val="000102"/>
        </w:rPr>
        <w:t>um field</w:t>
      </w:r>
      <w:r w:rsidR="007C16F5" w:rsidRPr="008E397A">
        <w:rPr>
          <w:color w:val="1B1E1F"/>
        </w:rPr>
        <w:t xml:space="preserve">. </w:t>
      </w:r>
      <w:r w:rsidR="007C16F5" w:rsidRPr="008E397A">
        <w:rPr>
          <w:color w:val="000102"/>
        </w:rPr>
        <w:t>A perfect match will call an interrupt that updates the variables of the RDU; all mismatches will be discarded</w:t>
      </w:r>
      <w:r w:rsidR="007C16F5" w:rsidRPr="008E397A">
        <w:rPr>
          <w:color w:val="1B1E1F"/>
        </w:rPr>
        <w:t xml:space="preserve">. </w:t>
      </w:r>
      <w:r w:rsidR="007C16F5" w:rsidRPr="008E397A">
        <w:rPr>
          <w:color w:val="000102"/>
        </w:rPr>
        <w:t xml:space="preserve">There is a need for an antenna to be used for reception and transmission. The 0915AT43A0026 from Johanson Technology </w:t>
      </w:r>
      <w:r>
        <w:rPr>
          <w:color w:val="000102"/>
        </w:rPr>
        <w:t>is</w:t>
      </w:r>
      <w:r w:rsidR="007C16F5" w:rsidRPr="008E397A">
        <w:rPr>
          <w:color w:val="000102"/>
        </w:rPr>
        <w:t xml:space="preserve"> used. Refer to Figure </w:t>
      </w:r>
      <w:r w:rsidR="00BF14B1">
        <w:rPr>
          <w:color w:val="000102"/>
        </w:rPr>
        <w:t>27</w:t>
      </w:r>
      <w:r w:rsidR="007C16F5" w:rsidRPr="008E397A">
        <w:rPr>
          <w:color w:val="000102"/>
        </w:rPr>
        <w:t xml:space="preserve"> above for pin locations; this antenna </w:t>
      </w:r>
      <w:r>
        <w:rPr>
          <w:color w:val="000102"/>
        </w:rPr>
        <w:t>is connected to the CC1101</w:t>
      </w:r>
      <w:r w:rsidR="007C16F5" w:rsidRPr="008E397A">
        <w:rPr>
          <w:color w:val="000102"/>
        </w:rPr>
        <w:t xml:space="preserve"> on pins 29 RF_P and 30 RF_N. A balun/filter </w:t>
      </w:r>
      <w:r w:rsidR="008E3B2F">
        <w:rPr>
          <w:color w:val="000102"/>
        </w:rPr>
        <w:t>is</w:t>
      </w:r>
      <w:r w:rsidR="007C16F5" w:rsidRPr="008E397A">
        <w:rPr>
          <w:color w:val="000102"/>
        </w:rPr>
        <w:t xml:space="preserve"> used to interface the antenna</w:t>
      </w:r>
      <w:r w:rsidR="007C16F5" w:rsidRPr="008E397A">
        <w:rPr>
          <w:color w:val="1B1E1F"/>
        </w:rPr>
        <w:t xml:space="preserve">. </w:t>
      </w:r>
      <w:r w:rsidR="007C16F5" w:rsidRPr="008E397A">
        <w:rPr>
          <w:color w:val="000102"/>
        </w:rPr>
        <w:t xml:space="preserve">As a backup, the 0868AT43A0020E </w:t>
      </w:r>
      <w:r>
        <w:rPr>
          <w:color w:val="000102"/>
        </w:rPr>
        <w:t>had been</w:t>
      </w:r>
      <w:r w:rsidR="008E3B2F">
        <w:rPr>
          <w:color w:val="000102"/>
        </w:rPr>
        <w:t xml:space="preserve"> considered if the </w:t>
      </w:r>
      <w:r w:rsidR="007C16F5" w:rsidRPr="008E397A">
        <w:rPr>
          <w:color w:val="000102"/>
        </w:rPr>
        <w:t xml:space="preserve">0915AT43A0026 </w:t>
      </w:r>
      <w:r w:rsidR="008E3B2F">
        <w:rPr>
          <w:color w:val="000102"/>
        </w:rPr>
        <w:t>had been</w:t>
      </w:r>
      <w:r w:rsidR="007C16F5" w:rsidRPr="008E397A">
        <w:rPr>
          <w:color w:val="000102"/>
        </w:rPr>
        <w:t xml:space="preserve"> una</w:t>
      </w:r>
      <w:r w:rsidR="008E3B2F">
        <w:rPr>
          <w:color w:val="000102"/>
        </w:rPr>
        <w:t>vaila</w:t>
      </w:r>
      <w:r w:rsidR="007C16F5" w:rsidRPr="008E397A">
        <w:rPr>
          <w:color w:val="000102"/>
        </w:rPr>
        <w:t>ble. For more information about RF, see section 3.</w:t>
      </w:r>
      <w:r w:rsidR="008E49BA">
        <w:rPr>
          <w:color w:val="000102"/>
        </w:rPr>
        <w:t>5</w:t>
      </w:r>
      <w:r w:rsidR="007C16F5" w:rsidRPr="008E397A">
        <w:rPr>
          <w:color w:val="1B1E1F"/>
        </w:rPr>
        <w:t xml:space="preserve">. </w:t>
      </w:r>
    </w:p>
    <w:p w:rsidR="007C16F5" w:rsidRPr="008E397A" w:rsidRDefault="007C16F5" w:rsidP="008C30D2">
      <w:pPr>
        <w:pStyle w:val="Style"/>
        <w:jc w:val="both"/>
        <w:rPr>
          <w:color w:val="000102"/>
        </w:rPr>
      </w:pPr>
    </w:p>
    <w:p w:rsidR="007C16F5" w:rsidRPr="008E397A" w:rsidRDefault="007C16F5" w:rsidP="008C30D2">
      <w:pPr>
        <w:pStyle w:val="Style"/>
        <w:jc w:val="both"/>
        <w:rPr>
          <w:color w:val="000102"/>
        </w:rPr>
      </w:pPr>
      <w:r w:rsidRPr="008E397A">
        <w:rPr>
          <w:color w:val="000102"/>
        </w:rPr>
        <w:t xml:space="preserve">The display </w:t>
      </w:r>
      <w:r w:rsidR="008E3B2F">
        <w:rPr>
          <w:color w:val="000102"/>
        </w:rPr>
        <w:t>is</w:t>
      </w:r>
      <w:r w:rsidRPr="008E397A">
        <w:rPr>
          <w:color w:val="000102"/>
        </w:rPr>
        <w:t xml:space="preserve"> interfaced with the </w:t>
      </w:r>
      <w:r w:rsidR="00940ADF">
        <w:rPr>
          <w:color w:val="000102"/>
        </w:rPr>
        <w:t>MSP430F2618</w:t>
      </w:r>
      <w:r w:rsidRPr="008E397A">
        <w:rPr>
          <w:color w:val="000102"/>
        </w:rPr>
        <w:t xml:space="preserve"> on the RDU with an external LED display driver. </w:t>
      </w:r>
      <w:r w:rsidR="00940ADF">
        <w:rPr>
          <w:color w:val="000102"/>
        </w:rPr>
        <w:t xml:space="preserve">There are eight parallel data pins, three control pins, and three outputs from the MCU for the three colors of LED backlight.  </w:t>
      </w:r>
      <w:r w:rsidRPr="008E397A">
        <w:rPr>
          <w:color w:val="000102"/>
        </w:rPr>
        <w:t xml:space="preserve">For more information on the display interface, see section 3.3.1. </w:t>
      </w:r>
    </w:p>
    <w:p w:rsidR="007C16F5" w:rsidRPr="008E397A" w:rsidRDefault="007C16F5" w:rsidP="008C30D2">
      <w:pPr>
        <w:pStyle w:val="Style"/>
        <w:jc w:val="both"/>
        <w:rPr>
          <w:color w:val="000102"/>
        </w:rPr>
      </w:pPr>
    </w:p>
    <w:p w:rsidR="007C16F5" w:rsidRPr="008E397A" w:rsidRDefault="007C16F5" w:rsidP="008C30D2">
      <w:pPr>
        <w:pStyle w:val="Style"/>
        <w:jc w:val="both"/>
        <w:rPr>
          <w:color w:val="121414"/>
        </w:rPr>
      </w:pPr>
      <w:r w:rsidRPr="008E397A">
        <w:rPr>
          <w:color w:val="000102"/>
        </w:rPr>
        <w:t xml:space="preserve">The status indicators on the RDU are red </w:t>
      </w:r>
      <w:r w:rsidR="00C560E3">
        <w:rPr>
          <w:color w:val="000102"/>
        </w:rPr>
        <w:t>LED, green LED, blue LED and a tr</w:t>
      </w:r>
      <w:r w:rsidRPr="008E397A">
        <w:rPr>
          <w:color w:val="000102"/>
        </w:rPr>
        <w:t>i-colored green/yellow/red LED. The red LED on pin 14 will indicate an emergency signal. The green LED on pin 13 will indicate fall detection</w:t>
      </w:r>
      <w:r w:rsidRPr="008E397A">
        <w:rPr>
          <w:color w:val="1B1E1F"/>
        </w:rPr>
        <w:t>. The blue LED on pin 12 will indicate service required</w:t>
      </w:r>
      <w:r w:rsidRPr="008E397A">
        <w:rPr>
          <w:color w:val="000102"/>
        </w:rPr>
        <w:t xml:space="preserve">. The tri-colored green/yellow/red LED on pin 17, </w:t>
      </w:r>
      <w:r w:rsidRPr="008E397A">
        <w:rPr>
          <w:color w:val="000102"/>
        </w:rPr>
        <w:lastRenderedPageBreak/>
        <w:t>18, 19 will be used to indicate the battery life of the RDU; green indicating good, yellow and red indicating low. The sensor will be interfaced with another CC430 on the TSU with the internal 12-bit ADC and an external 12-bit DAC. The SpO</w:t>
      </w:r>
      <w:r w:rsidRPr="008E397A">
        <w:rPr>
          <w:color w:val="000102"/>
          <w:vertAlign w:val="subscript"/>
        </w:rPr>
        <w:t>2</w:t>
      </w:r>
      <w:r w:rsidRPr="008E397A">
        <w:rPr>
          <w:color w:val="000102"/>
        </w:rPr>
        <w:t xml:space="preserve"> LED will be on pin 21 and the pulse on pin 20. The pulse oximeter data will be connected to the MCU on pin 3. This data will used to calculate the pulse and the Sp0</w:t>
      </w:r>
      <w:r w:rsidRPr="008E397A">
        <w:rPr>
          <w:color w:val="000102"/>
          <w:vertAlign w:val="subscript"/>
        </w:rPr>
        <w:t>2</w:t>
      </w:r>
      <w:r w:rsidRPr="008E397A">
        <w:rPr>
          <w:color w:val="000102"/>
        </w:rPr>
        <w:t xml:space="preserve"> in software. The DAC will drive me voltage for the LEDs and photodiode. This voltage needs to be regulated for the LEDs and photodiode to work properly. Using the current voltage of the LEDs and photodiode along with a software stored reference voltage of 2</w:t>
      </w:r>
      <w:r w:rsidRPr="008E397A">
        <w:rPr>
          <w:color w:val="000102"/>
          <w:w w:val="108"/>
        </w:rPr>
        <w:t xml:space="preserve">V, </w:t>
      </w:r>
      <w:r w:rsidRPr="008E397A">
        <w:rPr>
          <w:color w:val="000102"/>
        </w:rPr>
        <w:t xml:space="preserve">an automatic gain control circuit can be created for regulating the voltage of the LED's and </w:t>
      </w:r>
      <w:r w:rsidRPr="008E397A">
        <w:rPr>
          <w:color w:val="000101"/>
        </w:rPr>
        <w:t xml:space="preserve">photodiode. The current </w:t>
      </w:r>
      <w:r w:rsidRPr="008E397A">
        <w:rPr>
          <w:color w:val="121414"/>
        </w:rPr>
        <w:t>v</w:t>
      </w:r>
      <w:r w:rsidRPr="008E397A">
        <w:rPr>
          <w:color w:val="000101"/>
        </w:rPr>
        <w:t xml:space="preserve">oltage of the </w:t>
      </w:r>
      <w:r w:rsidRPr="008E397A">
        <w:rPr>
          <w:color w:val="000101"/>
          <w:w w:val="91"/>
        </w:rPr>
        <w:t>LED</w:t>
      </w:r>
      <w:r w:rsidRPr="008E397A">
        <w:rPr>
          <w:color w:val="000101"/>
        </w:rPr>
        <w:t>s and photodiode will be connected to the MCU on pin 48</w:t>
      </w:r>
      <w:r w:rsidRPr="008E397A">
        <w:rPr>
          <w:color w:val="121414"/>
        </w:rPr>
        <w:t xml:space="preserve">. </w:t>
      </w:r>
      <w:r w:rsidRPr="008E397A">
        <w:rPr>
          <w:color w:val="000101"/>
        </w:rPr>
        <w:t>This incoming voltage will be converted to digital and compared to the reference voltage, which will then send an updated voltage with the help of the SPI interface to the e</w:t>
      </w:r>
      <w:r w:rsidRPr="008E397A">
        <w:rPr>
          <w:color w:val="121414"/>
        </w:rPr>
        <w:t>x</w:t>
      </w:r>
      <w:r w:rsidRPr="008E397A">
        <w:rPr>
          <w:color w:val="000101"/>
        </w:rPr>
        <w:t>ternal DAC</w:t>
      </w:r>
      <w:r w:rsidRPr="008E397A">
        <w:rPr>
          <w:color w:val="4F5250"/>
        </w:rPr>
        <w:t xml:space="preserve">. </w:t>
      </w:r>
      <w:r w:rsidRPr="008E397A">
        <w:rPr>
          <w:color w:val="000101"/>
        </w:rPr>
        <w:t>Refer to the figure above for pin locat</w:t>
      </w:r>
      <w:r w:rsidRPr="008E397A">
        <w:rPr>
          <w:color w:val="121414"/>
        </w:rPr>
        <w:t>i</w:t>
      </w:r>
      <w:r w:rsidRPr="008E397A">
        <w:rPr>
          <w:color w:val="000101"/>
        </w:rPr>
        <w:t>ons</w:t>
      </w:r>
      <w:r w:rsidRPr="008E397A">
        <w:rPr>
          <w:color w:val="121414"/>
        </w:rPr>
        <w:t xml:space="preserve">; </w:t>
      </w:r>
      <w:r w:rsidRPr="008E397A">
        <w:rPr>
          <w:color w:val="000101"/>
        </w:rPr>
        <w:t xml:space="preserve">the pins 4 clock, </w:t>
      </w:r>
      <w:r w:rsidRPr="008E397A">
        <w:rPr>
          <w:color w:val="000101"/>
          <w:w w:val="114"/>
        </w:rPr>
        <w:t xml:space="preserve">5 </w:t>
      </w:r>
      <w:r w:rsidRPr="008E397A">
        <w:rPr>
          <w:color w:val="000101"/>
        </w:rPr>
        <w:t>data into the DAC</w:t>
      </w:r>
      <w:r w:rsidRPr="008E397A">
        <w:rPr>
          <w:color w:val="121414"/>
        </w:rPr>
        <w:t xml:space="preserve">, </w:t>
      </w:r>
      <w:r w:rsidRPr="008E397A">
        <w:rPr>
          <w:color w:val="000101"/>
        </w:rPr>
        <w:t xml:space="preserve">and 9 chip </w:t>
      </w:r>
      <w:r w:rsidRPr="008E397A">
        <w:rPr>
          <w:color w:val="121414"/>
        </w:rPr>
        <w:t>s</w:t>
      </w:r>
      <w:r w:rsidRPr="008E397A">
        <w:rPr>
          <w:color w:val="000101"/>
        </w:rPr>
        <w:t>elect not will be used for the SPI interface. Also</w:t>
      </w:r>
      <w:r w:rsidRPr="008E397A">
        <w:rPr>
          <w:color w:val="000000"/>
        </w:rPr>
        <w:t xml:space="preserve">, </w:t>
      </w:r>
      <w:r w:rsidRPr="008E397A">
        <w:rPr>
          <w:color w:val="000101"/>
        </w:rPr>
        <w:t>the DAC requ</w:t>
      </w:r>
      <w:r w:rsidRPr="008E397A">
        <w:rPr>
          <w:color w:val="121414"/>
        </w:rPr>
        <w:t>i</w:t>
      </w:r>
      <w:r w:rsidRPr="008E397A">
        <w:rPr>
          <w:color w:val="000101"/>
        </w:rPr>
        <w:t xml:space="preserve">res an additional control line called frame </w:t>
      </w:r>
      <w:r w:rsidRPr="008E397A">
        <w:rPr>
          <w:color w:val="121414"/>
        </w:rPr>
        <w:t>s</w:t>
      </w:r>
      <w:r w:rsidRPr="008E397A">
        <w:rPr>
          <w:color w:val="000101"/>
        </w:rPr>
        <w:t>elect lo</w:t>
      </w:r>
      <w:r w:rsidRPr="008E397A">
        <w:rPr>
          <w:color w:val="121414"/>
        </w:rPr>
        <w:t>c</w:t>
      </w:r>
      <w:r w:rsidRPr="008E397A">
        <w:rPr>
          <w:color w:val="000101"/>
        </w:rPr>
        <w:t>ated on pin 18</w:t>
      </w:r>
      <w:r w:rsidRPr="008E397A">
        <w:rPr>
          <w:color w:val="121414"/>
        </w:rPr>
        <w:t>.</w:t>
      </w:r>
    </w:p>
    <w:p w:rsidR="007C16F5" w:rsidRPr="008E397A" w:rsidRDefault="007C16F5" w:rsidP="008C30D2">
      <w:pPr>
        <w:pStyle w:val="Style"/>
        <w:jc w:val="both"/>
        <w:rPr>
          <w:color w:val="000000"/>
        </w:rPr>
      </w:pPr>
      <w:r w:rsidRPr="008E397A">
        <w:rPr>
          <w:color w:val="121414"/>
        </w:rPr>
        <w:t xml:space="preserve"> </w:t>
      </w:r>
      <w:r w:rsidRPr="008E397A">
        <w:rPr>
          <w:color w:val="121414"/>
        </w:rPr>
        <w:br/>
      </w:r>
      <w:r w:rsidRPr="008E397A">
        <w:rPr>
          <w:color w:val="000101"/>
        </w:rPr>
        <w:t>This pin has to go high before chip select goes low</w:t>
      </w:r>
      <w:r w:rsidRPr="008E397A">
        <w:rPr>
          <w:color w:val="2A2C2B"/>
        </w:rPr>
        <w:t xml:space="preserve">. </w:t>
      </w:r>
      <w:r w:rsidRPr="008E397A">
        <w:rPr>
          <w:color w:val="000101"/>
        </w:rPr>
        <w:t>When chip select goes low the frame select wil</w:t>
      </w:r>
      <w:r w:rsidRPr="008E397A">
        <w:rPr>
          <w:color w:val="121414"/>
        </w:rPr>
        <w:t xml:space="preserve">l </w:t>
      </w:r>
      <w:r w:rsidRPr="008E397A">
        <w:rPr>
          <w:color w:val="000101"/>
        </w:rPr>
        <w:t>need to go low as well</w:t>
      </w:r>
      <w:r w:rsidRPr="008E397A">
        <w:rPr>
          <w:color w:val="000000"/>
        </w:rPr>
        <w:t xml:space="preserve">. </w:t>
      </w:r>
      <w:r w:rsidRPr="008E397A">
        <w:rPr>
          <w:color w:val="000101"/>
        </w:rPr>
        <w:t>This is how the DAC knows that it’s recei</w:t>
      </w:r>
      <w:r w:rsidRPr="008E397A">
        <w:rPr>
          <w:color w:val="121414"/>
        </w:rPr>
        <w:t>v</w:t>
      </w:r>
      <w:r w:rsidRPr="008E397A">
        <w:rPr>
          <w:color w:val="000101"/>
        </w:rPr>
        <w:t>ing data</w:t>
      </w:r>
      <w:r w:rsidRPr="008E397A">
        <w:rPr>
          <w:color w:val="121414"/>
        </w:rPr>
        <w:t xml:space="preserve">. </w:t>
      </w:r>
      <w:r w:rsidRPr="008E397A">
        <w:rPr>
          <w:color w:val="000101"/>
        </w:rPr>
        <w:t>The DAC will then power the LEDs and photodiode and the cycle goes around again</w:t>
      </w:r>
      <w:r w:rsidRPr="008E397A">
        <w:rPr>
          <w:color w:val="121414"/>
        </w:rPr>
        <w:t xml:space="preserve">. </w:t>
      </w:r>
      <w:r w:rsidRPr="008E397A">
        <w:rPr>
          <w:color w:val="000101"/>
        </w:rPr>
        <w:t>The red and inf</w:t>
      </w:r>
      <w:r w:rsidRPr="008E397A">
        <w:rPr>
          <w:color w:val="121414"/>
        </w:rPr>
        <w:t>r</w:t>
      </w:r>
      <w:r w:rsidRPr="008E397A">
        <w:rPr>
          <w:color w:val="000101"/>
        </w:rPr>
        <w:t>ared diode als</w:t>
      </w:r>
      <w:r w:rsidRPr="008E397A">
        <w:rPr>
          <w:color w:val="121414"/>
        </w:rPr>
        <w:t xml:space="preserve">o </w:t>
      </w:r>
      <w:r w:rsidRPr="008E397A">
        <w:rPr>
          <w:color w:val="000101"/>
        </w:rPr>
        <w:t>needs to alternate on when the other is off and off when the other is on. This will be accomplished with the help of an internal timer that will generate an interrupt</w:t>
      </w:r>
      <w:r w:rsidRPr="008E397A">
        <w:rPr>
          <w:color w:val="000000"/>
        </w:rPr>
        <w:t xml:space="preserve">. </w:t>
      </w:r>
      <w:r w:rsidRPr="008E397A">
        <w:rPr>
          <w:color w:val="000101"/>
        </w:rPr>
        <w:t xml:space="preserve">Refer to Figure </w:t>
      </w:r>
      <w:r w:rsidR="00BF14B1">
        <w:rPr>
          <w:color w:val="000101"/>
        </w:rPr>
        <w:t>27</w:t>
      </w:r>
      <w:r w:rsidRPr="008E397A">
        <w:rPr>
          <w:color w:val="000101"/>
        </w:rPr>
        <w:t xml:space="preserve"> above for pin locations; this interrupt will call a function that will change the e</w:t>
      </w:r>
      <w:r w:rsidRPr="008E397A">
        <w:rPr>
          <w:color w:val="121414"/>
        </w:rPr>
        <w:t>x</w:t>
      </w:r>
      <w:r w:rsidRPr="008E397A">
        <w:rPr>
          <w:color w:val="000101"/>
        </w:rPr>
        <w:t>ternal value of pin 19. For more information on the sensor and software, see sections 3</w:t>
      </w:r>
      <w:r w:rsidRPr="008E397A">
        <w:rPr>
          <w:color w:val="121414"/>
        </w:rPr>
        <w:t>.</w:t>
      </w:r>
      <w:r w:rsidRPr="008E397A">
        <w:rPr>
          <w:color w:val="000101"/>
        </w:rPr>
        <w:t>2</w:t>
      </w:r>
      <w:r w:rsidRPr="008E397A">
        <w:rPr>
          <w:color w:val="2A2C2B"/>
        </w:rPr>
        <w:t>.</w:t>
      </w:r>
      <w:r w:rsidRPr="008E397A">
        <w:rPr>
          <w:color w:val="000101"/>
        </w:rPr>
        <w:t xml:space="preserve">1 and </w:t>
      </w:r>
      <w:r w:rsidR="008E49BA">
        <w:rPr>
          <w:color w:val="000101"/>
        </w:rPr>
        <w:t>2.7</w:t>
      </w:r>
      <w:r w:rsidRPr="008E397A">
        <w:rPr>
          <w:color w:val="000000"/>
        </w:rPr>
        <w:t>.</w:t>
      </w:r>
    </w:p>
    <w:p w:rsidR="007C16F5" w:rsidRPr="008E397A" w:rsidRDefault="007C16F5" w:rsidP="008C30D2">
      <w:pPr>
        <w:pStyle w:val="Style"/>
        <w:jc w:val="both"/>
        <w:rPr>
          <w:color w:val="000102"/>
        </w:rPr>
      </w:pPr>
      <w:r w:rsidRPr="008E397A">
        <w:rPr>
          <w:color w:val="000000"/>
        </w:rPr>
        <w:t xml:space="preserve"> </w:t>
      </w:r>
    </w:p>
    <w:p w:rsidR="007C16F5" w:rsidRPr="008E397A" w:rsidRDefault="007C16F5" w:rsidP="008C30D2">
      <w:pPr>
        <w:pStyle w:val="Style"/>
        <w:jc w:val="both"/>
        <w:rPr>
          <w:color w:val="121414"/>
        </w:rPr>
      </w:pPr>
      <w:r w:rsidRPr="008E397A">
        <w:rPr>
          <w:color w:val="000101"/>
        </w:rPr>
        <w:t xml:space="preserve">The buzzer on the RDU will create a sound and vibrate for each </w:t>
      </w:r>
      <w:r w:rsidRPr="008E397A">
        <w:rPr>
          <w:color w:val="121414"/>
        </w:rPr>
        <w:t>o</w:t>
      </w:r>
      <w:r w:rsidRPr="008E397A">
        <w:rPr>
          <w:color w:val="000101"/>
        </w:rPr>
        <w:t>f the different conditions that are explained in section 3</w:t>
      </w:r>
      <w:r w:rsidRPr="008E397A">
        <w:rPr>
          <w:color w:val="000000"/>
        </w:rPr>
        <w:t>.</w:t>
      </w:r>
      <w:r w:rsidR="008E49BA">
        <w:rPr>
          <w:color w:val="000101"/>
        </w:rPr>
        <w:t>3</w:t>
      </w:r>
      <w:r w:rsidRPr="008E397A">
        <w:rPr>
          <w:color w:val="000101"/>
        </w:rPr>
        <w:t xml:space="preserve">.3. </w:t>
      </w:r>
      <w:r w:rsidRPr="008E397A">
        <w:rPr>
          <w:color w:val="000101"/>
          <w:w w:val="91"/>
        </w:rPr>
        <w:t>I</w:t>
      </w:r>
      <w:r w:rsidRPr="008E397A">
        <w:rPr>
          <w:color w:val="000101"/>
        </w:rPr>
        <w:t>n order to using a MCU, a PWM signal needs to be generated. This can be generated u</w:t>
      </w:r>
      <w:r w:rsidRPr="008E397A">
        <w:rPr>
          <w:color w:val="121414"/>
        </w:rPr>
        <w:t>s</w:t>
      </w:r>
      <w:r w:rsidRPr="008E397A">
        <w:rPr>
          <w:color w:val="000101"/>
        </w:rPr>
        <w:t>ing one of Timer A's unused register and routing the outp</w:t>
      </w:r>
      <w:r w:rsidR="008E49BA">
        <w:rPr>
          <w:color w:val="000101"/>
        </w:rPr>
        <w:t>ut to pin 24. Refer to Figure 2</w:t>
      </w:r>
      <w:r w:rsidR="00BF14B1">
        <w:rPr>
          <w:color w:val="000101"/>
        </w:rPr>
        <w:t>7</w:t>
      </w:r>
      <w:r w:rsidRPr="008E397A">
        <w:rPr>
          <w:color w:val="000101"/>
        </w:rPr>
        <w:t xml:space="preserve"> above for pin locations; pin </w:t>
      </w:r>
      <w:r w:rsidRPr="008E397A">
        <w:rPr>
          <w:color w:val="121414"/>
        </w:rPr>
        <w:t>2</w:t>
      </w:r>
      <w:r w:rsidRPr="008E397A">
        <w:rPr>
          <w:color w:val="000101"/>
        </w:rPr>
        <w:t>4 is connected to a buzzer dri</w:t>
      </w:r>
      <w:r w:rsidRPr="008E397A">
        <w:rPr>
          <w:color w:val="121414"/>
        </w:rPr>
        <w:t>v</w:t>
      </w:r>
      <w:r w:rsidRPr="008E397A">
        <w:rPr>
          <w:color w:val="000101"/>
        </w:rPr>
        <w:t>e c</w:t>
      </w:r>
      <w:r w:rsidRPr="008E397A">
        <w:rPr>
          <w:color w:val="121414"/>
        </w:rPr>
        <w:t>i</w:t>
      </w:r>
      <w:r w:rsidRPr="008E397A">
        <w:rPr>
          <w:color w:val="000101"/>
        </w:rPr>
        <w:t>rcuit</w:t>
      </w:r>
      <w:r w:rsidRPr="008E397A">
        <w:rPr>
          <w:color w:val="000000"/>
        </w:rPr>
        <w:t xml:space="preserve">. </w:t>
      </w:r>
      <w:r w:rsidRPr="008E397A">
        <w:rPr>
          <w:color w:val="000101"/>
        </w:rPr>
        <w:t>This is connected to the buzzer</w:t>
      </w:r>
      <w:r w:rsidRPr="008E397A">
        <w:rPr>
          <w:color w:val="4F5250"/>
        </w:rPr>
        <w:t xml:space="preserve">. </w:t>
      </w:r>
      <w:r w:rsidRPr="008E397A">
        <w:rPr>
          <w:color w:val="000101"/>
        </w:rPr>
        <w:t>For more information about the soft</w:t>
      </w:r>
      <w:r w:rsidRPr="008E397A">
        <w:rPr>
          <w:color w:val="121414"/>
        </w:rPr>
        <w:t>w</w:t>
      </w:r>
      <w:r w:rsidRPr="008E397A">
        <w:rPr>
          <w:color w:val="000101"/>
        </w:rPr>
        <w:t>are</w:t>
      </w:r>
      <w:r w:rsidRPr="008E397A">
        <w:rPr>
          <w:color w:val="121414"/>
        </w:rPr>
        <w:t xml:space="preserve">, </w:t>
      </w:r>
      <w:r w:rsidRPr="008E397A">
        <w:rPr>
          <w:color w:val="000101"/>
        </w:rPr>
        <w:t xml:space="preserve">see section </w:t>
      </w:r>
      <w:r w:rsidR="008E49BA">
        <w:rPr>
          <w:color w:val="000101"/>
        </w:rPr>
        <w:t>2.7</w:t>
      </w:r>
      <w:r w:rsidRPr="008E397A">
        <w:rPr>
          <w:color w:val="121414"/>
        </w:rPr>
        <w:t xml:space="preserve">. </w:t>
      </w:r>
    </w:p>
    <w:p w:rsidR="007C16F5" w:rsidRPr="008E397A" w:rsidRDefault="007C16F5" w:rsidP="008C30D2">
      <w:pPr>
        <w:pStyle w:val="Style"/>
        <w:jc w:val="both"/>
        <w:rPr>
          <w:color w:val="121414"/>
        </w:rPr>
      </w:pPr>
    </w:p>
    <w:p w:rsidR="007C16F5" w:rsidRDefault="007C16F5" w:rsidP="008C30D2">
      <w:pPr>
        <w:pStyle w:val="Style"/>
        <w:jc w:val="both"/>
        <w:rPr>
          <w:b/>
          <w:bCs/>
          <w:i/>
          <w:iCs/>
          <w:color w:val="000101"/>
          <w:w w:val="91"/>
        </w:rPr>
      </w:pPr>
      <w:r w:rsidRPr="008E397A">
        <w:rPr>
          <w:b/>
          <w:bCs/>
          <w:i/>
          <w:iCs/>
          <w:color w:val="000101"/>
          <w:w w:val="91"/>
        </w:rPr>
        <w:t xml:space="preserve">3.2 Transmitting Sensor Unit </w:t>
      </w:r>
    </w:p>
    <w:p w:rsidR="007C16F5" w:rsidRPr="008E397A" w:rsidRDefault="007C16F5" w:rsidP="008C30D2">
      <w:pPr>
        <w:pStyle w:val="Style"/>
        <w:jc w:val="both"/>
        <w:rPr>
          <w:b/>
          <w:bCs/>
          <w:i/>
          <w:iCs/>
          <w:color w:val="000101"/>
          <w:w w:val="91"/>
        </w:rPr>
      </w:pPr>
    </w:p>
    <w:p w:rsidR="007C16F5" w:rsidRDefault="007C16F5" w:rsidP="008C30D2">
      <w:pPr>
        <w:pStyle w:val="Style"/>
        <w:jc w:val="both"/>
        <w:rPr>
          <w:color w:val="121414"/>
        </w:rPr>
      </w:pPr>
      <w:r w:rsidRPr="008E397A">
        <w:rPr>
          <w:color w:val="000101"/>
        </w:rPr>
        <w:t>The TSU uses two flashing LEDs that operate at 660nm and 940nm in conjun</w:t>
      </w:r>
      <w:r w:rsidRPr="008E397A">
        <w:rPr>
          <w:color w:val="121414"/>
        </w:rPr>
        <w:t>c</w:t>
      </w:r>
      <w:r w:rsidRPr="008E397A">
        <w:rPr>
          <w:color w:val="000101"/>
        </w:rPr>
        <w:t>tion with a photodiode to determine the Sp0</w:t>
      </w:r>
      <w:r w:rsidRPr="008E397A">
        <w:rPr>
          <w:color w:val="000101"/>
          <w:vertAlign w:val="subscript"/>
        </w:rPr>
        <w:t>2</w:t>
      </w:r>
      <w:r w:rsidRPr="008E397A">
        <w:rPr>
          <w:color w:val="000101"/>
        </w:rPr>
        <w:t xml:space="preserve"> and pulse rate</w:t>
      </w:r>
      <w:r w:rsidRPr="008E397A">
        <w:rPr>
          <w:color w:val="4F5250"/>
        </w:rPr>
        <w:t xml:space="preserve">. </w:t>
      </w:r>
      <w:r w:rsidRPr="008E397A">
        <w:rPr>
          <w:color w:val="000101"/>
        </w:rPr>
        <w:t>The TSU then sends that data to the RDU for display</w:t>
      </w:r>
      <w:r w:rsidRPr="008E397A">
        <w:rPr>
          <w:color w:val="2A2C2B"/>
        </w:rPr>
        <w:t xml:space="preserve">. </w:t>
      </w:r>
      <w:r w:rsidRPr="008E397A">
        <w:rPr>
          <w:color w:val="000101"/>
        </w:rPr>
        <w:t>The TSU is powered b</w:t>
      </w:r>
      <w:r w:rsidRPr="008E397A">
        <w:rPr>
          <w:color w:val="121414"/>
        </w:rPr>
        <w:t xml:space="preserve">y </w:t>
      </w:r>
      <w:r w:rsidRPr="008E397A">
        <w:rPr>
          <w:color w:val="000101"/>
        </w:rPr>
        <w:t>a battery and u</w:t>
      </w:r>
      <w:r w:rsidRPr="008E397A">
        <w:rPr>
          <w:color w:val="121414"/>
        </w:rPr>
        <w:t>s</w:t>
      </w:r>
      <w:r w:rsidRPr="008E397A">
        <w:rPr>
          <w:color w:val="000101"/>
        </w:rPr>
        <w:t>es a DC/DC converter to regulate the operating voltages at 3</w:t>
      </w:r>
      <w:r w:rsidRPr="008E397A">
        <w:rPr>
          <w:color w:val="2A2C2B"/>
        </w:rPr>
        <w:t>.</w:t>
      </w:r>
      <w:r w:rsidRPr="008E397A">
        <w:rPr>
          <w:color w:val="000101"/>
        </w:rPr>
        <w:t>3V</w:t>
      </w:r>
      <w:r w:rsidRPr="008E397A">
        <w:rPr>
          <w:color w:val="4F5250"/>
        </w:rPr>
        <w:t xml:space="preserve">. </w:t>
      </w:r>
      <w:r w:rsidRPr="008E397A">
        <w:rPr>
          <w:color w:val="000101"/>
        </w:rPr>
        <w:t>Followi</w:t>
      </w:r>
      <w:r w:rsidR="00AD5350">
        <w:rPr>
          <w:color w:val="000101"/>
        </w:rPr>
        <w:t>ng are block diagrams, Figure 28</w:t>
      </w:r>
      <w:r w:rsidRPr="008E397A">
        <w:rPr>
          <w:color w:val="000101"/>
        </w:rPr>
        <w:t>, and explanations of the different elements of the diagrams and their corresponding parts</w:t>
      </w:r>
      <w:r w:rsidRPr="008E397A">
        <w:rPr>
          <w:color w:val="121414"/>
        </w:rPr>
        <w:t xml:space="preserve">. </w:t>
      </w:r>
    </w:p>
    <w:p w:rsidR="0081252E" w:rsidRPr="008E397A" w:rsidRDefault="0081252E" w:rsidP="008C30D2">
      <w:pPr>
        <w:pStyle w:val="Style"/>
        <w:jc w:val="both"/>
        <w:rPr>
          <w:color w:val="121414"/>
        </w:rPr>
      </w:pPr>
    </w:p>
    <w:p w:rsidR="007C16F5" w:rsidRPr="008E397A" w:rsidRDefault="0081252E" w:rsidP="008C30D2">
      <w:pPr>
        <w:pStyle w:val="Style"/>
        <w:jc w:val="center"/>
      </w:pPr>
      <w:r>
        <w:object w:dxaOrig="7314" w:dyaOrig="3437">
          <v:shape id="_x0000_i1031" type="#_x0000_t75" style="width:366pt;height:171.75pt" o:ole="">
            <v:imagedata r:id="rId44" o:title=""/>
          </v:shape>
          <o:OLEObject Type="Embed" ProgID="Visio.Drawing.11" ShapeID="_x0000_i1031" DrawAspect="Content" ObjectID="_1374292896" r:id="rId45"/>
        </w:object>
      </w:r>
    </w:p>
    <w:p w:rsidR="007C16F5" w:rsidRPr="008E397A" w:rsidRDefault="00AD5350" w:rsidP="008C30D2">
      <w:pPr>
        <w:pStyle w:val="Style"/>
        <w:jc w:val="center"/>
        <w:rPr>
          <w:sz w:val="20"/>
          <w:szCs w:val="20"/>
        </w:rPr>
      </w:pPr>
      <w:r>
        <w:rPr>
          <w:sz w:val="20"/>
          <w:szCs w:val="20"/>
        </w:rPr>
        <w:t>Fig. 28</w:t>
      </w:r>
      <w:r w:rsidR="008E49BA">
        <w:rPr>
          <w:sz w:val="20"/>
          <w:szCs w:val="20"/>
        </w:rPr>
        <w:t xml:space="preserve"> –</w:t>
      </w:r>
      <w:r w:rsidR="007C16F5" w:rsidRPr="008E397A">
        <w:rPr>
          <w:sz w:val="20"/>
          <w:szCs w:val="20"/>
        </w:rPr>
        <w:t xml:space="preserve"> Overall block diagram of TSU</w:t>
      </w:r>
    </w:p>
    <w:p w:rsidR="007C16F5" w:rsidRPr="008E397A" w:rsidRDefault="007C16F5" w:rsidP="008C30D2">
      <w:pPr>
        <w:pStyle w:val="Style"/>
        <w:jc w:val="center"/>
        <w:rPr>
          <w:color w:val="121414"/>
        </w:rPr>
      </w:pPr>
    </w:p>
    <w:p w:rsidR="007C16F5" w:rsidRPr="008E397A" w:rsidRDefault="007C16F5" w:rsidP="008C30D2">
      <w:pPr>
        <w:pStyle w:val="Style"/>
        <w:jc w:val="both"/>
        <w:rPr>
          <w:color w:val="000101"/>
        </w:rPr>
      </w:pPr>
      <w:r w:rsidRPr="008E397A">
        <w:rPr>
          <w:color w:val="000101"/>
        </w:rPr>
        <w:t>A photo diode is used to measure the amount of light passing through the patient's finger</w:t>
      </w:r>
      <w:r w:rsidRPr="008E397A">
        <w:rPr>
          <w:color w:val="2A2C2B"/>
        </w:rPr>
        <w:t xml:space="preserve">. </w:t>
      </w:r>
      <w:r w:rsidRPr="008E397A">
        <w:rPr>
          <w:color w:val="000101"/>
        </w:rPr>
        <w:t>Photodiodes operate by creating a smal</w:t>
      </w:r>
      <w:r w:rsidRPr="008E397A">
        <w:rPr>
          <w:color w:val="000000"/>
        </w:rPr>
        <w:t xml:space="preserve">l </w:t>
      </w:r>
      <w:r w:rsidRPr="008E397A">
        <w:rPr>
          <w:color w:val="000101"/>
        </w:rPr>
        <w:t xml:space="preserve">current proportional to the amount of light incident upon it. The output of a photodiode is current and is often in the </w:t>
      </w:r>
      <w:r w:rsidRPr="008E397A">
        <w:rPr>
          <w:color w:val="111313"/>
        </w:rPr>
        <w:t>r</w:t>
      </w:r>
      <w:r w:rsidRPr="008E397A">
        <w:rPr>
          <w:color w:val="000101"/>
        </w:rPr>
        <w:t xml:space="preserve">ange of microamps. In order to accurately calculate purse-oximetry data this small current </w:t>
      </w:r>
      <w:r w:rsidR="00063A8C">
        <w:rPr>
          <w:color w:val="000101"/>
        </w:rPr>
        <w:t>is</w:t>
      </w:r>
      <w:r w:rsidRPr="008E397A">
        <w:rPr>
          <w:color w:val="000101"/>
        </w:rPr>
        <w:t xml:space="preserve"> converted to values recognized by a microcontroller, namely binary values. There are multiple steps required to convert the small current to binary values that can be used to correctly determine the percent oxygen saturation level of the hemoglobin and the pulse rate</w:t>
      </w:r>
      <w:r w:rsidRPr="008E397A">
        <w:rPr>
          <w:color w:val="111313"/>
        </w:rPr>
        <w:t xml:space="preserve">. </w:t>
      </w:r>
      <w:r w:rsidRPr="008E397A">
        <w:rPr>
          <w:color w:val="000101"/>
        </w:rPr>
        <w:t xml:space="preserve">First, the current </w:t>
      </w:r>
      <w:r w:rsidR="00063A8C">
        <w:rPr>
          <w:color w:val="000101"/>
        </w:rPr>
        <w:t>is</w:t>
      </w:r>
      <w:r w:rsidRPr="008E397A">
        <w:rPr>
          <w:color w:val="000101"/>
        </w:rPr>
        <w:t xml:space="preserve"> converted to a voltage. This is needed so that an analog to digital converter can be used. The analog to digital converter solves the problem of changing data to a binary format so the microcontroller can perform its calculations. Current </w:t>
      </w:r>
      <w:r w:rsidRPr="008E397A">
        <w:rPr>
          <w:color w:val="111313"/>
        </w:rPr>
        <w:t>i</w:t>
      </w:r>
      <w:r w:rsidRPr="008E397A">
        <w:rPr>
          <w:color w:val="000101"/>
        </w:rPr>
        <w:t>s converted to a useful voltage by using a transimpedance amplifier. A transimpedance amplifier utilizes an operational amplifier to do the current to voltage conversion while amplifying it to a voltage that can be worked with easily</w:t>
      </w:r>
      <w:r w:rsidRPr="008E397A">
        <w:rPr>
          <w:color w:val="111313"/>
        </w:rPr>
        <w:t xml:space="preserve">. </w:t>
      </w:r>
    </w:p>
    <w:p w:rsidR="007C16F5" w:rsidRPr="008E397A" w:rsidRDefault="007C16F5" w:rsidP="008C30D2">
      <w:pPr>
        <w:pStyle w:val="Style"/>
        <w:jc w:val="both"/>
        <w:rPr>
          <w:color w:val="111313"/>
        </w:rPr>
      </w:pPr>
    </w:p>
    <w:p w:rsidR="00063A8C" w:rsidRDefault="007C16F5" w:rsidP="008C30D2">
      <w:pPr>
        <w:pStyle w:val="Style"/>
        <w:jc w:val="both"/>
        <w:rPr>
          <w:color w:val="000101"/>
        </w:rPr>
      </w:pPr>
      <w:r w:rsidRPr="008E397A">
        <w:rPr>
          <w:color w:val="000101"/>
        </w:rPr>
        <w:t xml:space="preserve">Second, according to the requirements established by the equations used to determine the attenuation of light caused </w:t>
      </w:r>
      <w:r w:rsidRPr="008E397A">
        <w:rPr>
          <w:color w:val="000101"/>
          <w:w w:val="92"/>
        </w:rPr>
        <w:t xml:space="preserve">by </w:t>
      </w:r>
      <w:r w:rsidRPr="008E397A">
        <w:rPr>
          <w:color w:val="000101"/>
        </w:rPr>
        <w:t xml:space="preserve">oxyhemoglobin, the DC component </w:t>
      </w:r>
      <w:r w:rsidRPr="008E397A">
        <w:rPr>
          <w:color w:val="111313"/>
        </w:rPr>
        <w:t>o</w:t>
      </w:r>
      <w:r w:rsidRPr="008E397A">
        <w:rPr>
          <w:color w:val="000101"/>
        </w:rPr>
        <w:t xml:space="preserve">f the signal </w:t>
      </w:r>
      <w:r w:rsidR="00063A8C">
        <w:rPr>
          <w:color w:val="000101"/>
        </w:rPr>
        <w:t xml:space="preserve">is </w:t>
      </w:r>
      <w:r w:rsidRPr="008E397A">
        <w:rPr>
          <w:color w:val="000101"/>
        </w:rPr>
        <w:t xml:space="preserve">removed. Removing the DC component of the signal is done through the use of a simple low pass filter and a differential amplifier. The low pass filter is used to strip away the AC value of the signal leaving only the DC component. The DC component is then subtracted from the original signal (DC &amp; AC) using the differential amplifier so as to leave only the AC signal. The differential amplifier can be used to amplify the signal even more. This AC signal represents the ebbing and flowing of blood through the body, the pulse, and is therefore the most important component. It is an AC voltage directly proportional to the changing current from the output of the photodiode. Last, the AC signal </w:t>
      </w:r>
      <w:r w:rsidR="00063A8C">
        <w:rPr>
          <w:color w:val="000101"/>
        </w:rPr>
        <w:t>is</w:t>
      </w:r>
      <w:r w:rsidRPr="008E397A">
        <w:rPr>
          <w:color w:val="000101"/>
        </w:rPr>
        <w:t xml:space="preserve"> converted from an analog voltage to a binary number. An analog to digital converter is used to perform that task. Before doing so, however, the AC signal </w:t>
      </w:r>
      <w:r w:rsidR="00063A8C">
        <w:rPr>
          <w:color w:val="000101"/>
        </w:rPr>
        <w:t>is</w:t>
      </w:r>
      <w:r w:rsidRPr="008E397A">
        <w:rPr>
          <w:color w:val="000101"/>
        </w:rPr>
        <w:t xml:space="preserve"> sampled and held at a constant voltage to correctly convert to a binary form. This sample and hold function is performed by the input terminals of the ADC.</w:t>
      </w:r>
    </w:p>
    <w:p w:rsidR="00063A8C" w:rsidRPr="008E397A" w:rsidRDefault="00063A8C" w:rsidP="008C30D2">
      <w:pPr>
        <w:pStyle w:val="Style"/>
        <w:jc w:val="both"/>
        <w:rPr>
          <w:color w:val="000101"/>
        </w:rPr>
      </w:pPr>
    </w:p>
    <w:p w:rsidR="00BF14B1" w:rsidRDefault="00BF14B1" w:rsidP="008C30D2">
      <w:pPr>
        <w:pStyle w:val="Style"/>
        <w:jc w:val="both"/>
        <w:rPr>
          <w:color w:val="000101"/>
        </w:rPr>
      </w:pPr>
    </w:p>
    <w:p w:rsidR="007C16F5" w:rsidRDefault="007C16F5" w:rsidP="008C30D2">
      <w:pPr>
        <w:pStyle w:val="Style"/>
        <w:jc w:val="both"/>
        <w:rPr>
          <w:color w:val="000101"/>
        </w:rPr>
      </w:pPr>
      <w:r w:rsidRPr="008E397A">
        <w:rPr>
          <w:color w:val="000101"/>
        </w:rPr>
        <w:lastRenderedPageBreak/>
        <w:t xml:space="preserve">In order to correctly utilize the pulse-oximetry equation that does not factor in the DC component, the DC value of both wavelengths of light </w:t>
      </w:r>
      <w:r w:rsidR="00F858A9">
        <w:rPr>
          <w:color w:val="000101"/>
        </w:rPr>
        <w:t>are</w:t>
      </w:r>
      <w:r w:rsidRPr="008E397A">
        <w:rPr>
          <w:color w:val="000101"/>
        </w:rPr>
        <w:t xml:space="preserve"> controlled at a constant level. An automatic gain control circuit </w:t>
      </w:r>
      <w:r w:rsidR="00F858A9">
        <w:rPr>
          <w:color w:val="000101"/>
        </w:rPr>
        <w:t>is</w:t>
      </w:r>
      <w:r w:rsidRPr="008E397A">
        <w:rPr>
          <w:color w:val="000101"/>
        </w:rPr>
        <w:t xml:space="preserve"> used</w:t>
      </w:r>
      <w:r w:rsidR="00F858A9">
        <w:rPr>
          <w:color w:val="000101"/>
        </w:rPr>
        <w:t xml:space="preserve"> for this purpose</w:t>
      </w:r>
      <w:r w:rsidRPr="008E397A">
        <w:rPr>
          <w:color w:val="111313"/>
        </w:rPr>
        <w:t xml:space="preserve">. </w:t>
      </w:r>
      <w:r w:rsidRPr="008E397A">
        <w:rPr>
          <w:color w:val="000101"/>
        </w:rPr>
        <w:t xml:space="preserve">The principle of automatic gain control is that a circuit will alter output based on input so that the output </w:t>
      </w:r>
      <w:r w:rsidR="00C560E3">
        <w:rPr>
          <w:color w:val="000101"/>
        </w:rPr>
        <w:t>is</w:t>
      </w:r>
      <w:r w:rsidRPr="008E397A">
        <w:rPr>
          <w:color w:val="000101"/>
        </w:rPr>
        <w:t xml:space="preserve"> a constant value. To do so an AGC circuit </w:t>
      </w:r>
      <w:r w:rsidR="00F858A9">
        <w:rPr>
          <w:color w:val="000101"/>
        </w:rPr>
        <w:t>takes</w:t>
      </w:r>
      <w:r w:rsidRPr="008E397A">
        <w:rPr>
          <w:color w:val="000101"/>
        </w:rPr>
        <w:t xml:space="preserve"> the form of a negative feedback loop. In this circuit the output of the A</w:t>
      </w:r>
      <w:r w:rsidR="008E49BA">
        <w:rPr>
          <w:color w:val="000101"/>
        </w:rPr>
        <w:t xml:space="preserve">GC </w:t>
      </w:r>
      <w:r w:rsidR="00C560E3">
        <w:rPr>
          <w:color w:val="000101"/>
        </w:rPr>
        <w:t>is</w:t>
      </w:r>
      <w:r w:rsidR="008E49BA">
        <w:rPr>
          <w:color w:val="000101"/>
        </w:rPr>
        <w:t xml:space="preserve"> used to power the LED</w:t>
      </w:r>
      <w:r w:rsidRPr="008E397A">
        <w:rPr>
          <w:color w:val="000101"/>
        </w:rPr>
        <w:t>s while the feedback come</w:t>
      </w:r>
      <w:r w:rsidR="00C560E3">
        <w:rPr>
          <w:color w:val="000101"/>
        </w:rPr>
        <w:t>s</w:t>
      </w:r>
      <w:r w:rsidRPr="008E397A">
        <w:rPr>
          <w:color w:val="000101"/>
        </w:rPr>
        <w:t xml:space="preserve"> from the DC component of the output of the transimpedance amplifier</w:t>
      </w:r>
      <w:r w:rsidRPr="008E397A">
        <w:rPr>
          <w:color w:val="2A2C2B"/>
        </w:rPr>
        <w:t xml:space="preserve">. </w:t>
      </w:r>
      <w:r w:rsidRPr="008E397A">
        <w:rPr>
          <w:color w:val="000101"/>
        </w:rPr>
        <w:t>The microcontroller simulate</w:t>
      </w:r>
      <w:r w:rsidR="00C560E3">
        <w:rPr>
          <w:color w:val="000101"/>
        </w:rPr>
        <w:t>s</w:t>
      </w:r>
      <w:r w:rsidRPr="008E397A">
        <w:rPr>
          <w:color w:val="000101"/>
        </w:rPr>
        <w:t xml:space="preserve"> the AGC circuitry by comparing the feedbac</w:t>
      </w:r>
      <w:r w:rsidRPr="008E397A">
        <w:rPr>
          <w:color w:val="111313"/>
        </w:rPr>
        <w:t xml:space="preserve">k </w:t>
      </w:r>
      <w:r w:rsidRPr="008E397A">
        <w:rPr>
          <w:color w:val="000101"/>
        </w:rPr>
        <w:t>Voltage with the desired voltag</w:t>
      </w:r>
      <w:r w:rsidR="00C560E3">
        <w:rPr>
          <w:color w:val="000101"/>
        </w:rPr>
        <w:t xml:space="preserve">e. The input to the ADC is </w:t>
      </w:r>
      <w:r w:rsidRPr="008E397A">
        <w:rPr>
          <w:color w:val="000101"/>
        </w:rPr>
        <w:t xml:space="preserve">the feedback value and the output of the DAC, which is used to power the LEDs, as the output of the feedback loop. Careful consideration </w:t>
      </w:r>
      <w:r w:rsidR="00F858A9">
        <w:rPr>
          <w:color w:val="000101"/>
        </w:rPr>
        <w:t>is</w:t>
      </w:r>
      <w:r w:rsidRPr="008E397A">
        <w:rPr>
          <w:color w:val="000101"/>
        </w:rPr>
        <w:t xml:space="preserve"> given to the maximum output of the AGC to not damage the LEDs. A maximum output must be determined so that the absolute maximum ratings of the LEDs are not exceeded. The value of the feedback resistor in the transimpedance amplifier should be determined, so as to correctly compensate for the attenuation of light as it passes through the body</w:t>
      </w:r>
      <w:r w:rsidRPr="008E397A">
        <w:rPr>
          <w:color w:val="202221"/>
        </w:rPr>
        <w:t xml:space="preserve">. </w:t>
      </w:r>
      <w:r w:rsidRPr="008E397A">
        <w:rPr>
          <w:color w:val="000101"/>
        </w:rPr>
        <w:t>The AGC output is used only to provide a stable output and is not for amplification</w:t>
      </w:r>
      <w:r w:rsidRPr="008E397A">
        <w:rPr>
          <w:color w:val="202221"/>
        </w:rPr>
        <w:t xml:space="preserve">. </w:t>
      </w:r>
      <w:r w:rsidRPr="008E397A">
        <w:rPr>
          <w:color w:val="000101"/>
        </w:rPr>
        <w:t>The following equations describe the change in the intensity or light as it passes through an artery of length</w:t>
      </w:r>
      <m:oMath>
        <m:r>
          <w:rPr>
            <w:rFonts w:ascii="Cambria Math" w:hAnsi="Cambria Math"/>
            <w:color w:val="000101"/>
          </w:rPr>
          <m:t xml:space="preserve"> l</m:t>
        </m:r>
      </m:oMath>
      <w:r w:rsidRPr="008E397A">
        <w:rPr>
          <w:color w:val="000101"/>
        </w:rPr>
        <w:t>:</w:t>
      </w:r>
    </w:p>
    <w:p w:rsidR="00EA2AC8" w:rsidRPr="008E397A" w:rsidRDefault="00EA2AC8" w:rsidP="008C30D2">
      <w:pPr>
        <w:pStyle w:val="Style"/>
        <w:jc w:val="both"/>
        <w:rPr>
          <w:color w:val="000101"/>
        </w:rPr>
      </w:pPr>
    </w:p>
    <w:p w:rsidR="007C16F5" w:rsidRPr="008E397A" w:rsidRDefault="007C16F5" w:rsidP="008C30D2">
      <w:pPr>
        <w:pStyle w:val="Style"/>
        <w:ind w:left="720" w:firstLine="720"/>
        <w:jc w:val="both"/>
        <w:rPr>
          <w:i/>
          <w:iCs/>
          <w:color w:val="000101"/>
        </w:rPr>
      </w:pPr>
      <w:r w:rsidRPr="008E397A">
        <w:rPr>
          <w:color w:val="000101"/>
        </w:rPr>
        <w:t xml:space="preserve">At wavelength </w:t>
      </w:r>
      <m:oMath>
        <m:sSub>
          <m:sSubPr>
            <m:ctrlPr>
              <w:rPr>
                <w:rFonts w:ascii="Cambria Math" w:hAnsi="Cambria Math"/>
                <w:i/>
                <w:color w:val="000101"/>
              </w:rPr>
            </m:ctrlPr>
          </m:sSubPr>
          <m:e>
            <m:r>
              <w:rPr>
                <w:rFonts w:ascii="Cambria Math" w:hAnsi="Cambria Math"/>
                <w:color w:val="000101"/>
              </w:rPr>
              <m:t>λ</m:t>
            </m:r>
          </m:e>
          <m:sub>
            <m:r>
              <w:rPr>
                <w:rFonts w:ascii="Cambria Math" w:hAnsi="Cambria Math"/>
                <w:color w:val="000101"/>
              </w:rPr>
              <m:t>1</m:t>
            </m:r>
          </m:sub>
        </m:sSub>
        <m:r>
          <w:rPr>
            <w:rFonts w:ascii="Cambria Math" w:hAnsi="Cambria Math"/>
            <w:color w:val="000101"/>
          </w:rPr>
          <m:t xml:space="preserve">: </m:t>
        </m:r>
        <m:sSub>
          <m:sSubPr>
            <m:ctrlPr>
              <w:rPr>
                <w:rFonts w:ascii="Cambria Math" w:hAnsi="Cambria Math"/>
                <w:i/>
                <w:color w:val="000101"/>
              </w:rPr>
            </m:ctrlPr>
          </m:sSubPr>
          <m:e>
            <m:r>
              <w:rPr>
                <w:rFonts w:ascii="Cambria Math" w:hAnsi="Cambria Math"/>
                <w:color w:val="000101"/>
              </w:rPr>
              <m:t>I</m:t>
            </m:r>
          </m:e>
          <m:sub>
            <m:r>
              <w:rPr>
                <w:rFonts w:ascii="Cambria Math" w:hAnsi="Cambria Math"/>
                <w:color w:val="000101"/>
              </w:rPr>
              <m:t>1</m:t>
            </m:r>
          </m:sub>
        </m:sSub>
        <m:r>
          <w:rPr>
            <w:rFonts w:ascii="Cambria Math" w:hAnsi="Cambria Math"/>
            <w:color w:val="000101"/>
          </w:rPr>
          <m:t>=</m:t>
        </m:r>
        <m:sSub>
          <m:sSubPr>
            <m:ctrlPr>
              <w:rPr>
                <w:rFonts w:ascii="Cambria Math" w:hAnsi="Cambria Math"/>
                <w:i/>
                <w:color w:val="000101"/>
              </w:rPr>
            </m:ctrlPr>
          </m:sSubPr>
          <m:e>
            <m:r>
              <w:rPr>
                <w:rFonts w:ascii="Cambria Math" w:hAnsi="Cambria Math"/>
                <w:color w:val="000101"/>
              </w:rPr>
              <m:t>I</m:t>
            </m:r>
          </m:e>
          <m:sub>
            <m:r>
              <w:rPr>
                <w:rFonts w:ascii="Cambria Math" w:hAnsi="Cambria Math"/>
                <w:color w:val="000101"/>
              </w:rPr>
              <m:t>in1</m:t>
            </m:r>
          </m:sub>
        </m:sSub>
        <m:r>
          <w:rPr>
            <w:rFonts w:ascii="Cambria Math" w:hAnsi="Cambria Math"/>
            <w:color w:val="000101"/>
          </w:rPr>
          <m:t>x</m:t>
        </m:r>
        <m:sSup>
          <m:sSupPr>
            <m:ctrlPr>
              <w:rPr>
                <w:rFonts w:ascii="Cambria Math" w:hAnsi="Cambria Math"/>
                <w:i/>
                <w:color w:val="000101"/>
              </w:rPr>
            </m:ctrlPr>
          </m:sSupPr>
          <m:e>
            <m:r>
              <w:rPr>
                <w:rFonts w:ascii="Cambria Math" w:hAnsi="Cambria Math"/>
                <w:color w:val="000101"/>
              </w:rPr>
              <m:t>10</m:t>
            </m:r>
          </m:e>
          <m:sup>
            <m:r>
              <w:rPr>
                <w:rFonts w:ascii="Cambria Math" w:hAnsi="Cambria Math"/>
                <w:color w:val="000101"/>
              </w:rPr>
              <m:t>-</m:t>
            </m:r>
            <m:d>
              <m:dPr>
                <m:ctrlPr>
                  <w:rPr>
                    <w:rFonts w:ascii="Cambria Math" w:hAnsi="Cambria Math"/>
                    <w:i/>
                    <w:color w:val="000101"/>
                  </w:rPr>
                </m:ctrlPr>
              </m:dPr>
              <m:e>
                <m:sSub>
                  <m:sSubPr>
                    <m:ctrlPr>
                      <w:rPr>
                        <w:rFonts w:ascii="Cambria Math" w:hAnsi="Cambria Math"/>
                        <w:i/>
                        <w:color w:val="000101"/>
                      </w:rPr>
                    </m:ctrlPr>
                  </m:sSubPr>
                  <m:e>
                    <m:r>
                      <w:rPr>
                        <w:rFonts w:ascii="Cambria Math" w:hAnsi="Cambria Math"/>
                        <w:color w:val="000101"/>
                      </w:rPr>
                      <m:t>α</m:t>
                    </m:r>
                  </m:e>
                  <m:sub>
                    <m:r>
                      <w:rPr>
                        <w:rFonts w:ascii="Cambria Math" w:hAnsi="Cambria Math"/>
                        <w:color w:val="000101"/>
                      </w:rPr>
                      <m:t>o1</m:t>
                    </m:r>
                  </m:sub>
                </m:sSub>
                <m:sSub>
                  <m:sSubPr>
                    <m:ctrlPr>
                      <w:rPr>
                        <w:rFonts w:ascii="Cambria Math" w:hAnsi="Cambria Math"/>
                        <w:i/>
                        <w:color w:val="000101"/>
                      </w:rPr>
                    </m:ctrlPr>
                  </m:sSubPr>
                  <m:e>
                    <m:r>
                      <w:rPr>
                        <w:rFonts w:ascii="Cambria Math" w:hAnsi="Cambria Math"/>
                        <w:color w:val="000101"/>
                      </w:rPr>
                      <m:t>C</m:t>
                    </m:r>
                  </m:e>
                  <m:sub>
                    <m:r>
                      <w:rPr>
                        <w:rFonts w:ascii="Cambria Math" w:hAnsi="Cambria Math"/>
                        <w:color w:val="000101"/>
                      </w:rPr>
                      <m:t>o</m:t>
                    </m:r>
                  </m:sub>
                </m:sSub>
                <m:r>
                  <w:rPr>
                    <w:rFonts w:ascii="Cambria Math" w:hAnsi="Cambria Math"/>
                    <w:color w:val="000101"/>
                  </w:rPr>
                  <m:t>+</m:t>
                </m:r>
                <m:sSub>
                  <m:sSubPr>
                    <m:ctrlPr>
                      <w:rPr>
                        <w:rFonts w:ascii="Cambria Math" w:hAnsi="Cambria Math"/>
                        <w:i/>
                        <w:color w:val="000101"/>
                      </w:rPr>
                    </m:ctrlPr>
                  </m:sSubPr>
                  <m:e>
                    <m:r>
                      <w:rPr>
                        <w:rFonts w:ascii="Cambria Math" w:hAnsi="Cambria Math"/>
                        <w:color w:val="000101"/>
                      </w:rPr>
                      <m:t>α</m:t>
                    </m:r>
                  </m:e>
                  <m:sub>
                    <m:r>
                      <w:rPr>
                        <w:rFonts w:ascii="Cambria Math" w:hAnsi="Cambria Math"/>
                        <w:color w:val="000101"/>
                      </w:rPr>
                      <m:t>r1</m:t>
                    </m:r>
                  </m:sub>
                </m:sSub>
                <m:sSub>
                  <m:sSubPr>
                    <m:ctrlPr>
                      <w:rPr>
                        <w:rFonts w:ascii="Cambria Math" w:hAnsi="Cambria Math"/>
                        <w:i/>
                        <w:color w:val="000101"/>
                      </w:rPr>
                    </m:ctrlPr>
                  </m:sSubPr>
                  <m:e>
                    <m:r>
                      <w:rPr>
                        <w:rFonts w:ascii="Cambria Math" w:hAnsi="Cambria Math"/>
                        <w:color w:val="000101"/>
                      </w:rPr>
                      <m:t>C</m:t>
                    </m:r>
                  </m:e>
                  <m:sub>
                    <m:r>
                      <w:rPr>
                        <w:rFonts w:ascii="Cambria Math" w:hAnsi="Cambria Math"/>
                        <w:color w:val="000101"/>
                      </w:rPr>
                      <m:t>r</m:t>
                    </m:r>
                  </m:sub>
                </m:sSub>
              </m:e>
            </m:d>
            <m:r>
              <w:rPr>
                <w:rFonts w:ascii="Cambria Math" w:hAnsi="Cambria Math"/>
                <w:color w:val="000101"/>
              </w:rPr>
              <m:t>l</m:t>
            </m:r>
          </m:sup>
        </m:sSup>
      </m:oMath>
    </w:p>
    <w:p w:rsidR="007C16F5" w:rsidRDefault="007C16F5" w:rsidP="008C30D2">
      <w:pPr>
        <w:pStyle w:val="Style"/>
        <w:ind w:left="720" w:firstLine="720"/>
        <w:jc w:val="both"/>
        <w:rPr>
          <w:color w:val="000101"/>
        </w:rPr>
      </w:pPr>
      <w:r w:rsidRPr="008E397A">
        <w:rPr>
          <w:color w:val="000101"/>
        </w:rPr>
        <w:t xml:space="preserve">At wavelength </w:t>
      </w:r>
      <m:oMath>
        <m:sSub>
          <m:sSubPr>
            <m:ctrlPr>
              <w:rPr>
                <w:rFonts w:ascii="Cambria Math" w:hAnsi="Cambria Math"/>
                <w:i/>
                <w:color w:val="000101"/>
              </w:rPr>
            </m:ctrlPr>
          </m:sSubPr>
          <m:e>
            <m:r>
              <w:rPr>
                <w:rFonts w:ascii="Cambria Math" w:hAnsi="Cambria Math"/>
                <w:color w:val="000101"/>
              </w:rPr>
              <m:t>λ</m:t>
            </m:r>
          </m:e>
          <m:sub>
            <m:r>
              <w:rPr>
                <w:rFonts w:ascii="Cambria Math" w:hAnsi="Cambria Math"/>
                <w:color w:val="000101"/>
              </w:rPr>
              <m:t>2</m:t>
            </m:r>
          </m:sub>
        </m:sSub>
        <m:r>
          <w:rPr>
            <w:rFonts w:ascii="Cambria Math" w:hAnsi="Cambria Math"/>
            <w:color w:val="000101"/>
          </w:rPr>
          <m:t xml:space="preserve">: </m:t>
        </m:r>
        <m:sSub>
          <m:sSubPr>
            <m:ctrlPr>
              <w:rPr>
                <w:rFonts w:ascii="Cambria Math" w:hAnsi="Cambria Math"/>
                <w:i/>
                <w:color w:val="000101"/>
              </w:rPr>
            </m:ctrlPr>
          </m:sSubPr>
          <m:e>
            <m:r>
              <w:rPr>
                <w:rFonts w:ascii="Cambria Math" w:hAnsi="Cambria Math"/>
                <w:color w:val="000101"/>
              </w:rPr>
              <m:t>I</m:t>
            </m:r>
          </m:e>
          <m:sub>
            <m:r>
              <w:rPr>
                <w:rFonts w:ascii="Cambria Math" w:hAnsi="Cambria Math"/>
                <w:color w:val="000101"/>
              </w:rPr>
              <m:t>2</m:t>
            </m:r>
          </m:sub>
        </m:sSub>
        <m:r>
          <w:rPr>
            <w:rFonts w:ascii="Cambria Math" w:hAnsi="Cambria Math"/>
            <w:color w:val="000101"/>
          </w:rPr>
          <m:t>=</m:t>
        </m:r>
        <m:sSub>
          <m:sSubPr>
            <m:ctrlPr>
              <w:rPr>
                <w:rFonts w:ascii="Cambria Math" w:hAnsi="Cambria Math"/>
                <w:i/>
                <w:color w:val="000101"/>
              </w:rPr>
            </m:ctrlPr>
          </m:sSubPr>
          <m:e>
            <m:r>
              <w:rPr>
                <w:rFonts w:ascii="Cambria Math" w:hAnsi="Cambria Math"/>
                <w:color w:val="000101"/>
              </w:rPr>
              <m:t>I</m:t>
            </m:r>
          </m:e>
          <m:sub>
            <m:r>
              <w:rPr>
                <w:rFonts w:ascii="Cambria Math" w:hAnsi="Cambria Math"/>
                <w:color w:val="000101"/>
              </w:rPr>
              <m:t>in2</m:t>
            </m:r>
          </m:sub>
        </m:sSub>
        <m:r>
          <w:rPr>
            <w:rFonts w:ascii="Cambria Math" w:hAnsi="Cambria Math"/>
            <w:color w:val="000101"/>
          </w:rPr>
          <m:t>x</m:t>
        </m:r>
        <m:sSup>
          <m:sSupPr>
            <m:ctrlPr>
              <w:rPr>
                <w:rFonts w:ascii="Cambria Math" w:hAnsi="Cambria Math"/>
                <w:i/>
                <w:color w:val="000101"/>
              </w:rPr>
            </m:ctrlPr>
          </m:sSupPr>
          <m:e>
            <m:r>
              <w:rPr>
                <w:rFonts w:ascii="Cambria Math" w:hAnsi="Cambria Math"/>
                <w:color w:val="000101"/>
              </w:rPr>
              <m:t>10</m:t>
            </m:r>
          </m:e>
          <m:sup>
            <m:r>
              <w:rPr>
                <w:rFonts w:ascii="Cambria Math" w:hAnsi="Cambria Math"/>
                <w:color w:val="000101"/>
              </w:rPr>
              <m:t>-</m:t>
            </m:r>
            <m:d>
              <m:dPr>
                <m:ctrlPr>
                  <w:rPr>
                    <w:rFonts w:ascii="Cambria Math" w:hAnsi="Cambria Math"/>
                    <w:i/>
                    <w:color w:val="000101"/>
                  </w:rPr>
                </m:ctrlPr>
              </m:dPr>
              <m:e>
                <m:sSub>
                  <m:sSubPr>
                    <m:ctrlPr>
                      <w:rPr>
                        <w:rFonts w:ascii="Cambria Math" w:hAnsi="Cambria Math"/>
                        <w:i/>
                        <w:color w:val="000101"/>
                      </w:rPr>
                    </m:ctrlPr>
                  </m:sSubPr>
                  <m:e>
                    <m:r>
                      <w:rPr>
                        <w:rFonts w:ascii="Cambria Math" w:hAnsi="Cambria Math"/>
                        <w:color w:val="000101"/>
                      </w:rPr>
                      <m:t>α</m:t>
                    </m:r>
                  </m:e>
                  <m:sub>
                    <m:r>
                      <w:rPr>
                        <w:rFonts w:ascii="Cambria Math" w:hAnsi="Cambria Math"/>
                        <w:color w:val="000101"/>
                      </w:rPr>
                      <m:t>o2</m:t>
                    </m:r>
                  </m:sub>
                </m:sSub>
                <m:sSub>
                  <m:sSubPr>
                    <m:ctrlPr>
                      <w:rPr>
                        <w:rFonts w:ascii="Cambria Math" w:hAnsi="Cambria Math"/>
                        <w:i/>
                        <w:color w:val="000101"/>
                      </w:rPr>
                    </m:ctrlPr>
                  </m:sSubPr>
                  <m:e>
                    <m:r>
                      <w:rPr>
                        <w:rFonts w:ascii="Cambria Math" w:hAnsi="Cambria Math"/>
                        <w:color w:val="000101"/>
                      </w:rPr>
                      <m:t>C</m:t>
                    </m:r>
                  </m:e>
                  <m:sub>
                    <m:r>
                      <w:rPr>
                        <w:rFonts w:ascii="Cambria Math" w:hAnsi="Cambria Math"/>
                        <w:color w:val="000101"/>
                      </w:rPr>
                      <m:t>o</m:t>
                    </m:r>
                  </m:sub>
                </m:sSub>
                <m:r>
                  <w:rPr>
                    <w:rFonts w:ascii="Cambria Math" w:hAnsi="Cambria Math"/>
                    <w:color w:val="000101"/>
                  </w:rPr>
                  <m:t>+</m:t>
                </m:r>
                <m:sSub>
                  <m:sSubPr>
                    <m:ctrlPr>
                      <w:rPr>
                        <w:rFonts w:ascii="Cambria Math" w:hAnsi="Cambria Math"/>
                        <w:i/>
                        <w:color w:val="000101"/>
                      </w:rPr>
                    </m:ctrlPr>
                  </m:sSubPr>
                  <m:e>
                    <m:r>
                      <w:rPr>
                        <w:rFonts w:ascii="Cambria Math" w:hAnsi="Cambria Math"/>
                        <w:color w:val="000101"/>
                      </w:rPr>
                      <m:t>α</m:t>
                    </m:r>
                  </m:e>
                  <m:sub>
                    <m:r>
                      <w:rPr>
                        <w:rFonts w:ascii="Cambria Math" w:hAnsi="Cambria Math"/>
                        <w:color w:val="000101"/>
                      </w:rPr>
                      <m:t>r2</m:t>
                    </m:r>
                  </m:sub>
                </m:sSub>
                <m:sSub>
                  <m:sSubPr>
                    <m:ctrlPr>
                      <w:rPr>
                        <w:rFonts w:ascii="Cambria Math" w:hAnsi="Cambria Math"/>
                        <w:i/>
                        <w:color w:val="000101"/>
                      </w:rPr>
                    </m:ctrlPr>
                  </m:sSubPr>
                  <m:e>
                    <m:r>
                      <w:rPr>
                        <w:rFonts w:ascii="Cambria Math" w:hAnsi="Cambria Math"/>
                        <w:color w:val="000101"/>
                      </w:rPr>
                      <m:t>C</m:t>
                    </m:r>
                  </m:e>
                  <m:sub>
                    <m:r>
                      <w:rPr>
                        <w:rFonts w:ascii="Cambria Math" w:hAnsi="Cambria Math"/>
                        <w:color w:val="000101"/>
                      </w:rPr>
                      <m:t>r</m:t>
                    </m:r>
                  </m:sub>
                </m:sSub>
              </m:e>
            </m:d>
            <m:r>
              <w:rPr>
                <w:rFonts w:ascii="Cambria Math" w:hAnsi="Cambria Math"/>
                <w:color w:val="000101"/>
              </w:rPr>
              <m:t>l</m:t>
            </m:r>
          </m:sup>
        </m:sSup>
      </m:oMath>
    </w:p>
    <w:p w:rsidR="00EA2AC8" w:rsidRPr="008E397A" w:rsidRDefault="00EA2AC8" w:rsidP="008C30D2">
      <w:pPr>
        <w:pStyle w:val="Style"/>
        <w:ind w:left="720" w:firstLine="720"/>
        <w:jc w:val="both"/>
        <w:rPr>
          <w:i/>
          <w:iCs/>
          <w:color w:val="000101"/>
        </w:rPr>
      </w:pPr>
    </w:p>
    <w:p w:rsidR="007C16F5" w:rsidRPr="008E397A" w:rsidRDefault="007C16F5" w:rsidP="008C30D2">
      <w:pPr>
        <w:pStyle w:val="Style"/>
        <w:jc w:val="both"/>
        <w:rPr>
          <w:color w:val="000101"/>
        </w:rPr>
      </w:pPr>
      <w:r w:rsidRPr="008E397A">
        <w:rPr>
          <w:color w:val="000101"/>
        </w:rPr>
        <w:t xml:space="preserve">Where </w:t>
      </w:r>
    </w:p>
    <w:p w:rsidR="007C16F5" w:rsidRPr="008E397A" w:rsidRDefault="007C16F5" w:rsidP="008C30D2">
      <w:pPr>
        <w:pStyle w:val="Style"/>
        <w:numPr>
          <w:ilvl w:val="0"/>
          <w:numId w:val="36"/>
        </w:numPr>
        <w:jc w:val="both"/>
        <w:rPr>
          <w:color w:val="000101"/>
        </w:rPr>
      </w:pPr>
      <w:r>
        <w:rPr>
          <w:color w:val="000101"/>
        </w:rPr>
        <w:t>C</w:t>
      </w:r>
      <w:r>
        <w:rPr>
          <w:color w:val="000101"/>
          <w:vertAlign w:val="subscript"/>
        </w:rPr>
        <w:t>o</w:t>
      </w:r>
      <w:r w:rsidRPr="008E397A">
        <w:rPr>
          <w:color w:val="000101"/>
        </w:rPr>
        <w:t xml:space="preserve"> is the concentration of o</w:t>
      </w:r>
      <w:r w:rsidRPr="008E397A">
        <w:rPr>
          <w:color w:val="202221"/>
        </w:rPr>
        <w:t>x</w:t>
      </w:r>
      <w:r>
        <w:rPr>
          <w:color w:val="000101"/>
        </w:rPr>
        <w:t>yhemogl</w:t>
      </w:r>
      <w:r w:rsidRPr="008E397A">
        <w:rPr>
          <w:color w:val="000101"/>
        </w:rPr>
        <w:t>o</w:t>
      </w:r>
      <w:r>
        <w:rPr>
          <w:color w:val="000101"/>
        </w:rPr>
        <w:t>bin</w:t>
      </w:r>
      <w:r w:rsidRPr="008E397A">
        <w:rPr>
          <w:color w:val="000101"/>
        </w:rPr>
        <w:t xml:space="preserve"> (Hb02) </w:t>
      </w:r>
    </w:p>
    <w:p w:rsidR="007C16F5" w:rsidRDefault="007C16F5" w:rsidP="008C30D2">
      <w:pPr>
        <w:pStyle w:val="Style"/>
        <w:numPr>
          <w:ilvl w:val="0"/>
          <w:numId w:val="36"/>
        </w:numPr>
        <w:jc w:val="both"/>
        <w:rPr>
          <w:color w:val="000101"/>
        </w:rPr>
      </w:pPr>
      <w:r w:rsidRPr="008E397A">
        <w:rPr>
          <w:color w:val="000101"/>
        </w:rPr>
        <w:t>C</w:t>
      </w:r>
      <w:r w:rsidRPr="008E397A">
        <w:rPr>
          <w:color w:val="000101"/>
          <w:vertAlign w:val="subscript"/>
        </w:rPr>
        <w:t>r</w:t>
      </w:r>
      <w:r w:rsidRPr="008E397A">
        <w:rPr>
          <w:color w:val="000101"/>
        </w:rPr>
        <w:t xml:space="preserve"> is the concentration of reduced hemoglobin (</w:t>
      </w:r>
      <w:proofErr w:type="spellStart"/>
      <w:r w:rsidRPr="008E397A">
        <w:rPr>
          <w:color w:val="000101"/>
        </w:rPr>
        <w:t>Hb</w:t>
      </w:r>
      <w:proofErr w:type="spellEnd"/>
      <w:r w:rsidRPr="008E397A">
        <w:rPr>
          <w:color w:val="000101"/>
        </w:rPr>
        <w:t>)</w:t>
      </w:r>
    </w:p>
    <w:p w:rsidR="007C16F5" w:rsidRDefault="000B2618" w:rsidP="008C30D2">
      <w:pPr>
        <w:pStyle w:val="Style"/>
        <w:numPr>
          <w:ilvl w:val="0"/>
          <w:numId w:val="36"/>
        </w:numPr>
        <w:jc w:val="both"/>
        <w:rPr>
          <w:color w:val="000101"/>
        </w:rPr>
      </w:pPr>
      <m:oMath>
        <m:sSub>
          <m:sSubPr>
            <m:ctrlPr>
              <w:rPr>
                <w:rFonts w:ascii="Cambria Math" w:hAnsi="Cambria Math"/>
                <w:i/>
                <w:color w:val="000101"/>
              </w:rPr>
            </m:ctrlPr>
          </m:sSubPr>
          <m:e>
            <m:r>
              <w:rPr>
                <w:rFonts w:ascii="Cambria Math" w:hAnsi="Cambria Math"/>
                <w:color w:val="000101"/>
              </w:rPr>
              <m:t>α</m:t>
            </m:r>
          </m:e>
          <m:sub>
            <m:r>
              <w:rPr>
                <w:rFonts w:ascii="Cambria Math" w:hAnsi="Cambria Math"/>
                <w:color w:val="000101"/>
              </w:rPr>
              <m:t>on</m:t>
            </m:r>
          </m:sub>
        </m:sSub>
        <m:r>
          <w:rPr>
            <w:rFonts w:ascii="Cambria Math" w:hAnsi="Cambria Math"/>
            <w:color w:val="000101"/>
          </w:rPr>
          <m:t xml:space="preserve"> </m:t>
        </m:r>
      </m:oMath>
      <w:r w:rsidR="007C16F5" w:rsidRPr="008E397A">
        <w:rPr>
          <w:color w:val="000101"/>
        </w:rPr>
        <w:t>is the absorption coefficient of Hb0</w:t>
      </w:r>
      <w:r w:rsidR="007C16F5" w:rsidRPr="008E397A">
        <w:rPr>
          <w:color w:val="000101"/>
          <w:vertAlign w:val="subscript"/>
        </w:rPr>
        <w:t>2</w:t>
      </w:r>
      <w:r w:rsidR="007C16F5" w:rsidRPr="008E397A">
        <w:rPr>
          <w:color w:val="000101"/>
        </w:rPr>
        <w:t xml:space="preserve"> at wavelength</w:t>
      </w:r>
      <w:r w:rsidR="007C16F5">
        <w:rPr>
          <w:color w:val="000101"/>
        </w:rPr>
        <w:t xml:space="preserve"> </w:t>
      </w:r>
      <m:oMath>
        <m:sSub>
          <m:sSubPr>
            <m:ctrlPr>
              <w:rPr>
                <w:rFonts w:ascii="Cambria Math" w:hAnsi="Cambria Math"/>
                <w:i/>
                <w:color w:val="000101"/>
              </w:rPr>
            </m:ctrlPr>
          </m:sSubPr>
          <m:e>
            <m:r>
              <w:rPr>
                <w:rFonts w:ascii="Cambria Math" w:hAnsi="Cambria Math"/>
                <w:color w:val="000101"/>
              </w:rPr>
              <m:t>λ</m:t>
            </m:r>
          </m:e>
          <m:sub>
            <m:r>
              <w:rPr>
                <w:rFonts w:ascii="Cambria Math" w:hAnsi="Cambria Math"/>
                <w:color w:val="000101"/>
              </w:rPr>
              <m:t>n</m:t>
            </m:r>
          </m:sub>
        </m:sSub>
      </m:oMath>
      <w:r w:rsidR="007C16F5" w:rsidRPr="008E397A">
        <w:rPr>
          <w:color w:val="000000"/>
          <w:w w:val="57"/>
        </w:rPr>
        <w:t xml:space="preserve"> </w:t>
      </w:r>
    </w:p>
    <w:p w:rsidR="007C16F5" w:rsidRPr="00FB6608" w:rsidRDefault="000B2618" w:rsidP="008C30D2">
      <w:pPr>
        <w:pStyle w:val="Style"/>
        <w:numPr>
          <w:ilvl w:val="0"/>
          <w:numId w:val="36"/>
        </w:numPr>
        <w:jc w:val="both"/>
        <w:rPr>
          <w:color w:val="000101"/>
        </w:rPr>
      </w:pPr>
      <m:oMath>
        <m:sSub>
          <m:sSubPr>
            <m:ctrlPr>
              <w:rPr>
                <w:rFonts w:ascii="Cambria Math" w:hAnsi="Cambria Math"/>
                <w:i/>
                <w:color w:val="000101"/>
              </w:rPr>
            </m:ctrlPr>
          </m:sSubPr>
          <m:e>
            <m:r>
              <w:rPr>
                <w:rFonts w:ascii="Cambria Math" w:hAnsi="Cambria Math"/>
                <w:color w:val="000101"/>
              </w:rPr>
              <m:t>α</m:t>
            </m:r>
          </m:e>
          <m:sub>
            <m:r>
              <w:rPr>
                <w:rFonts w:ascii="Cambria Math" w:hAnsi="Cambria Math"/>
                <w:color w:val="000101"/>
              </w:rPr>
              <m:t>rn</m:t>
            </m:r>
          </m:sub>
        </m:sSub>
      </m:oMath>
      <w:r w:rsidR="007C16F5" w:rsidRPr="00FB6608">
        <w:rPr>
          <w:color w:val="000101"/>
        </w:rPr>
        <w:t xml:space="preserve">is the absorption coefficient of Hb at wavelength </w:t>
      </w:r>
      <m:oMath>
        <m:sSub>
          <m:sSubPr>
            <m:ctrlPr>
              <w:rPr>
                <w:rFonts w:ascii="Cambria Math" w:hAnsi="Cambria Math"/>
                <w:i/>
                <w:color w:val="000101"/>
              </w:rPr>
            </m:ctrlPr>
          </m:sSubPr>
          <m:e>
            <m:r>
              <w:rPr>
                <w:rFonts w:ascii="Cambria Math" w:hAnsi="Cambria Math"/>
                <w:color w:val="000101"/>
              </w:rPr>
              <m:t>λ</m:t>
            </m:r>
          </m:e>
          <m:sub>
            <m:r>
              <w:rPr>
                <w:rFonts w:ascii="Cambria Math" w:hAnsi="Cambria Math"/>
                <w:color w:val="000101"/>
              </w:rPr>
              <m:t>n</m:t>
            </m:r>
          </m:sub>
        </m:sSub>
      </m:oMath>
      <w:r w:rsidR="007C16F5" w:rsidRPr="00FB6608">
        <w:rPr>
          <w:color w:val="000000"/>
          <w:w w:val="57"/>
        </w:rPr>
        <w:t xml:space="preserve"> </w:t>
      </w:r>
    </w:p>
    <w:p w:rsidR="007C16F5" w:rsidRDefault="007C16F5" w:rsidP="008C30D2">
      <w:pPr>
        <w:pStyle w:val="Style"/>
        <w:ind w:left="24"/>
        <w:jc w:val="both"/>
        <w:rPr>
          <w:color w:val="000000"/>
          <w:w w:val="57"/>
        </w:rPr>
      </w:pPr>
    </w:p>
    <w:p w:rsidR="007C16F5" w:rsidRPr="008E397A" w:rsidRDefault="007C16F5" w:rsidP="008C30D2">
      <w:pPr>
        <w:pStyle w:val="Style"/>
        <w:ind w:left="24"/>
        <w:jc w:val="both"/>
        <w:rPr>
          <w:color w:val="000101"/>
        </w:rPr>
      </w:pPr>
      <w:r w:rsidRPr="00FB6608">
        <w:rPr>
          <w:color w:val="000101"/>
        </w:rPr>
        <w:t>If the two equations are combined so that</w:t>
      </w:r>
      <w:r>
        <w:rPr>
          <w:color w:val="000101"/>
        </w:rPr>
        <w:t xml:space="preserve"> </w:t>
      </w:r>
      <m:oMath>
        <m:r>
          <w:rPr>
            <w:rFonts w:ascii="Cambria Math" w:hAnsi="Cambria Math"/>
            <w:color w:val="000101"/>
            <w:sz w:val="28"/>
            <w:szCs w:val="28"/>
          </w:rPr>
          <m:t>R=</m:t>
        </m:r>
        <m:f>
          <m:fPr>
            <m:ctrlPr>
              <w:rPr>
                <w:rFonts w:ascii="Cambria Math" w:hAnsi="Cambria Math"/>
                <w:i/>
                <w:color w:val="000101"/>
                <w:sz w:val="28"/>
                <w:szCs w:val="28"/>
              </w:rPr>
            </m:ctrlPr>
          </m:fPr>
          <m:num>
            <m:r>
              <w:rPr>
                <w:rFonts w:ascii="Cambria Math" w:hAnsi="Cambria Math"/>
                <w:color w:val="000101"/>
                <w:sz w:val="28"/>
                <w:szCs w:val="28"/>
              </w:rPr>
              <m:t>log</m:t>
            </m:r>
            <m:d>
              <m:dPr>
                <m:ctrlPr>
                  <w:rPr>
                    <w:rFonts w:ascii="Cambria Math" w:hAnsi="Cambria Math"/>
                    <w:i/>
                    <w:color w:val="000101"/>
                    <w:sz w:val="28"/>
                    <w:szCs w:val="28"/>
                  </w:rPr>
                </m:ctrlPr>
              </m:dPr>
              <m:e>
                <m:f>
                  <m:fPr>
                    <m:ctrlPr>
                      <w:rPr>
                        <w:rFonts w:ascii="Cambria Math" w:hAnsi="Cambria Math"/>
                        <w:i/>
                        <w:color w:val="000101"/>
                        <w:sz w:val="28"/>
                        <w:szCs w:val="28"/>
                      </w:rPr>
                    </m:ctrlPr>
                  </m:fPr>
                  <m:num>
                    <m:sSub>
                      <m:sSubPr>
                        <m:ctrlPr>
                          <w:rPr>
                            <w:rFonts w:ascii="Cambria Math" w:hAnsi="Cambria Math"/>
                            <w:i/>
                            <w:color w:val="000101"/>
                            <w:sz w:val="28"/>
                            <w:szCs w:val="28"/>
                          </w:rPr>
                        </m:ctrlPr>
                      </m:sSubPr>
                      <m:e>
                        <m:r>
                          <w:rPr>
                            <w:rFonts w:ascii="Cambria Math" w:hAnsi="Cambria Math"/>
                            <w:color w:val="000101"/>
                            <w:sz w:val="28"/>
                            <w:szCs w:val="28"/>
                          </w:rPr>
                          <m:t>I</m:t>
                        </m:r>
                      </m:e>
                      <m:sub>
                        <m:r>
                          <w:rPr>
                            <w:rFonts w:ascii="Cambria Math" w:hAnsi="Cambria Math"/>
                            <w:color w:val="000101"/>
                            <w:sz w:val="28"/>
                            <w:szCs w:val="28"/>
                          </w:rPr>
                          <m:t>1</m:t>
                        </m:r>
                      </m:sub>
                    </m:sSub>
                  </m:num>
                  <m:den>
                    <m:sSub>
                      <m:sSubPr>
                        <m:ctrlPr>
                          <w:rPr>
                            <w:rFonts w:ascii="Cambria Math" w:hAnsi="Cambria Math"/>
                            <w:i/>
                            <w:color w:val="000101"/>
                            <w:sz w:val="28"/>
                            <w:szCs w:val="28"/>
                          </w:rPr>
                        </m:ctrlPr>
                      </m:sSubPr>
                      <m:e>
                        <m:r>
                          <w:rPr>
                            <w:rFonts w:ascii="Cambria Math" w:hAnsi="Cambria Math"/>
                            <w:color w:val="000101"/>
                            <w:sz w:val="28"/>
                            <w:szCs w:val="28"/>
                          </w:rPr>
                          <m:t>I</m:t>
                        </m:r>
                      </m:e>
                      <m:sub>
                        <m:r>
                          <w:rPr>
                            <w:rFonts w:ascii="Cambria Math" w:hAnsi="Cambria Math"/>
                            <w:color w:val="000101"/>
                            <w:sz w:val="28"/>
                            <w:szCs w:val="28"/>
                          </w:rPr>
                          <m:t>in1</m:t>
                        </m:r>
                      </m:sub>
                    </m:sSub>
                  </m:den>
                </m:f>
              </m:e>
            </m:d>
          </m:num>
          <m:den>
            <m:r>
              <w:rPr>
                <w:rFonts w:ascii="Cambria Math" w:hAnsi="Cambria Math"/>
                <w:color w:val="000101"/>
                <w:sz w:val="28"/>
                <w:szCs w:val="28"/>
              </w:rPr>
              <m:t>log</m:t>
            </m:r>
            <m:d>
              <m:dPr>
                <m:ctrlPr>
                  <w:rPr>
                    <w:rFonts w:ascii="Cambria Math" w:hAnsi="Cambria Math"/>
                    <w:i/>
                    <w:color w:val="000101"/>
                    <w:sz w:val="28"/>
                    <w:szCs w:val="28"/>
                  </w:rPr>
                </m:ctrlPr>
              </m:dPr>
              <m:e>
                <m:f>
                  <m:fPr>
                    <m:ctrlPr>
                      <w:rPr>
                        <w:rFonts w:ascii="Cambria Math" w:hAnsi="Cambria Math"/>
                        <w:i/>
                        <w:color w:val="000101"/>
                        <w:sz w:val="28"/>
                        <w:szCs w:val="28"/>
                      </w:rPr>
                    </m:ctrlPr>
                  </m:fPr>
                  <m:num>
                    <m:sSub>
                      <m:sSubPr>
                        <m:ctrlPr>
                          <w:rPr>
                            <w:rFonts w:ascii="Cambria Math" w:hAnsi="Cambria Math"/>
                            <w:i/>
                            <w:color w:val="000101"/>
                            <w:sz w:val="28"/>
                            <w:szCs w:val="28"/>
                          </w:rPr>
                        </m:ctrlPr>
                      </m:sSubPr>
                      <m:e>
                        <m:r>
                          <w:rPr>
                            <w:rFonts w:ascii="Cambria Math" w:hAnsi="Cambria Math"/>
                            <w:color w:val="000101"/>
                            <w:sz w:val="28"/>
                            <w:szCs w:val="28"/>
                          </w:rPr>
                          <m:t>I</m:t>
                        </m:r>
                      </m:e>
                      <m:sub>
                        <m:r>
                          <w:rPr>
                            <w:rFonts w:ascii="Cambria Math" w:hAnsi="Cambria Math"/>
                            <w:color w:val="000101"/>
                            <w:sz w:val="28"/>
                            <w:szCs w:val="28"/>
                          </w:rPr>
                          <m:t>2</m:t>
                        </m:r>
                      </m:sub>
                    </m:sSub>
                  </m:num>
                  <m:den>
                    <m:sSub>
                      <m:sSubPr>
                        <m:ctrlPr>
                          <w:rPr>
                            <w:rFonts w:ascii="Cambria Math" w:hAnsi="Cambria Math"/>
                            <w:i/>
                            <w:color w:val="000101"/>
                            <w:sz w:val="28"/>
                            <w:szCs w:val="28"/>
                          </w:rPr>
                        </m:ctrlPr>
                      </m:sSubPr>
                      <m:e>
                        <m:r>
                          <w:rPr>
                            <w:rFonts w:ascii="Cambria Math" w:hAnsi="Cambria Math"/>
                            <w:color w:val="000101"/>
                            <w:sz w:val="28"/>
                            <w:szCs w:val="28"/>
                          </w:rPr>
                          <m:t>I</m:t>
                        </m:r>
                      </m:e>
                      <m:sub>
                        <m:r>
                          <w:rPr>
                            <w:rFonts w:ascii="Cambria Math" w:hAnsi="Cambria Math"/>
                            <w:color w:val="000101"/>
                            <w:sz w:val="28"/>
                            <w:szCs w:val="28"/>
                          </w:rPr>
                          <m:t>in2</m:t>
                        </m:r>
                      </m:sub>
                    </m:sSub>
                  </m:den>
                </m:f>
              </m:e>
            </m:d>
          </m:den>
        </m:f>
      </m:oMath>
      <w:r>
        <w:rPr>
          <w:color w:val="000101"/>
        </w:rPr>
        <w:t xml:space="preserve"> and the percentage of </w:t>
      </w:r>
      <w:r w:rsidRPr="008E397A">
        <w:rPr>
          <w:color w:val="000101"/>
        </w:rPr>
        <w:t xml:space="preserve">oxygenated hemoglobin (Hb02) is: </w:t>
      </w:r>
      <m:oMath>
        <m:sSub>
          <m:sSubPr>
            <m:ctrlPr>
              <w:rPr>
                <w:rFonts w:ascii="Cambria Math" w:hAnsi="Cambria Math"/>
                <w:i/>
                <w:color w:val="000101"/>
                <w:sz w:val="28"/>
                <w:szCs w:val="28"/>
              </w:rPr>
            </m:ctrlPr>
          </m:sSubPr>
          <m:e>
            <m:r>
              <w:rPr>
                <w:rFonts w:ascii="Cambria Math" w:hAnsi="Cambria Math"/>
                <w:color w:val="000101"/>
                <w:sz w:val="28"/>
                <w:szCs w:val="28"/>
              </w:rPr>
              <m:t>SpO</m:t>
            </m:r>
          </m:e>
          <m:sub>
            <m:r>
              <w:rPr>
                <w:rFonts w:ascii="Cambria Math" w:hAnsi="Cambria Math"/>
                <w:color w:val="000101"/>
                <w:sz w:val="28"/>
                <w:szCs w:val="28"/>
              </w:rPr>
              <m:t>2</m:t>
            </m:r>
          </m:sub>
        </m:sSub>
        <m:r>
          <w:rPr>
            <w:rFonts w:ascii="Cambria Math" w:hAnsi="Cambria Math"/>
            <w:color w:val="000101"/>
            <w:sz w:val="28"/>
            <w:szCs w:val="28"/>
          </w:rPr>
          <m:t>=</m:t>
        </m:r>
        <m:f>
          <m:fPr>
            <m:ctrlPr>
              <w:rPr>
                <w:rFonts w:ascii="Cambria Math" w:hAnsi="Cambria Math"/>
                <w:i/>
                <w:color w:val="000101"/>
                <w:sz w:val="28"/>
                <w:szCs w:val="28"/>
              </w:rPr>
            </m:ctrlPr>
          </m:fPr>
          <m:num>
            <m:sSub>
              <m:sSubPr>
                <m:ctrlPr>
                  <w:rPr>
                    <w:rFonts w:ascii="Cambria Math" w:hAnsi="Cambria Math"/>
                    <w:i/>
                    <w:color w:val="000101"/>
                    <w:sz w:val="28"/>
                    <w:szCs w:val="28"/>
                  </w:rPr>
                </m:ctrlPr>
              </m:sSubPr>
              <m:e>
                <m:r>
                  <w:rPr>
                    <w:rFonts w:ascii="Cambria Math" w:hAnsi="Cambria Math"/>
                    <w:color w:val="000101"/>
                    <w:sz w:val="28"/>
                    <w:szCs w:val="28"/>
                  </w:rPr>
                  <m:t>C</m:t>
                </m:r>
              </m:e>
              <m:sub>
                <m:r>
                  <w:rPr>
                    <w:rFonts w:ascii="Cambria Math" w:hAnsi="Cambria Math"/>
                    <w:color w:val="000101"/>
                    <w:sz w:val="28"/>
                    <w:szCs w:val="28"/>
                  </w:rPr>
                  <m:t>0</m:t>
                </m:r>
              </m:sub>
            </m:sSub>
          </m:num>
          <m:den>
            <m:sSub>
              <m:sSubPr>
                <m:ctrlPr>
                  <w:rPr>
                    <w:rFonts w:ascii="Cambria Math" w:hAnsi="Cambria Math"/>
                    <w:i/>
                    <w:color w:val="000101"/>
                    <w:sz w:val="28"/>
                    <w:szCs w:val="28"/>
                  </w:rPr>
                </m:ctrlPr>
              </m:sSubPr>
              <m:e>
                <m:r>
                  <w:rPr>
                    <w:rFonts w:ascii="Cambria Math" w:hAnsi="Cambria Math"/>
                    <w:color w:val="000101"/>
                    <w:sz w:val="28"/>
                    <w:szCs w:val="28"/>
                  </w:rPr>
                  <m:t>C</m:t>
                </m:r>
              </m:e>
              <m:sub>
                <m:r>
                  <w:rPr>
                    <w:rFonts w:ascii="Cambria Math" w:hAnsi="Cambria Math"/>
                    <w:color w:val="000101"/>
                    <w:sz w:val="28"/>
                    <w:szCs w:val="28"/>
                  </w:rPr>
                  <m:t>0</m:t>
                </m:r>
              </m:sub>
            </m:sSub>
            <m:r>
              <w:rPr>
                <w:rFonts w:ascii="Cambria Math" w:hAnsi="Cambria Math"/>
                <w:color w:val="000101"/>
                <w:sz w:val="28"/>
                <w:szCs w:val="28"/>
              </w:rPr>
              <m:t>+</m:t>
            </m:r>
            <m:sSub>
              <m:sSubPr>
                <m:ctrlPr>
                  <w:rPr>
                    <w:rFonts w:ascii="Cambria Math" w:hAnsi="Cambria Math"/>
                    <w:i/>
                    <w:color w:val="000101"/>
                    <w:sz w:val="28"/>
                    <w:szCs w:val="28"/>
                  </w:rPr>
                </m:ctrlPr>
              </m:sSubPr>
              <m:e>
                <m:r>
                  <w:rPr>
                    <w:rFonts w:ascii="Cambria Math" w:hAnsi="Cambria Math"/>
                    <w:color w:val="000101"/>
                    <w:sz w:val="28"/>
                    <w:szCs w:val="28"/>
                  </w:rPr>
                  <m:t>c</m:t>
                </m:r>
              </m:e>
              <m:sub>
                <m:r>
                  <w:rPr>
                    <w:rFonts w:ascii="Cambria Math" w:hAnsi="Cambria Math"/>
                    <w:color w:val="000101"/>
                    <w:sz w:val="28"/>
                    <w:szCs w:val="28"/>
                  </w:rPr>
                  <m:t>r</m:t>
                </m:r>
              </m:sub>
            </m:sSub>
          </m:den>
        </m:f>
        <m:r>
          <w:rPr>
            <w:rFonts w:ascii="Cambria Math" w:hAnsi="Cambria Math"/>
            <w:color w:val="000101"/>
            <w:sz w:val="28"/>
            <w:szCs w:val="28"/>
          </w:rPr>
          <m:t>=</m:t>
        </m:r>
        <m:f>
          <m:fPr>
            <m:ctrlPr>
              <w:rPr>
                <w:rFonts w:ascii="Cambria Math" w:hAnsi="Cambria Math"/>
                <w:i/>
                <w:color w:val="000101"/>
                <w:sz w:val="28"/>
                <w:szCs w:val="28"/>
              </w:rPr>
            </m:ctrlPr>
          </m:fPr>
          <m:num>
            <m:sSub>
              <m:sSubPr>
                <m:ctrlPr>
                  <w:rPr>
                    <w:rFonts w:ascii="Cambria Math" w:hAnsi="Cambria Math"/>
                    <w:i/>
                    <w:color w:val="000101"/>
                    <w:sz w:val="28"/>
                    <w:szCs w:val="28"/>
                  </w:rPr>
                </m:ctrlPr>
              </m:sSubPr>
              <m:e>
                <m:r>
                  <w:rPr>
                    <w:rFonts w:ascii="Cambria Math" w:hAnsi="Cambria Math"/>
                    <w:color w:val="000101"/>
                    <w:sz w:val="28"/>
                    <w:szCs w:val="28"/>
                  </w:rPr>
                  <m:t>α</m:t>
                </m:r>
              </m:e>
              <m:sub>
                <m:r>
                  <w:rPr>
                    <w:rFonts w:ascii="Cambria Math" w:hAnsi="Cambria Math"/>
                    <w:color w:val="000101"/>
                    <w:sz w:val="28"/>
                    <w:szCs w:val="28"/>
                  </w:rPr>
                  <m:t>r2</m:t>
                </m:r>
              </m:sub>
            </m:sSub>
            <m:r>
              <w:rPr>
                <w:rFonts w:ascii="Cambria Math" w:hAnsi="Cambria Math"/>
                <w:color w:val="000101"/>
                <w:sz w:val="28"/>
                <w:szCs w:val="28"/>
              </w:rPr>
              <m:t>R-</m:t>
            </m:r>
            <m:sSub>
              <m:sSubPr>
                <m:ctrlPr>
                  <w:rPr>
                    <w:rFonts w:ascii="Cambria Math" w:hAnsi="Cambria Math"/>
                    <w:i/>
                    <w:color w:val="000101"/>
                    <w:sz w:val="28"/>
                    <w:szCs w:val="28"/>
                  </w:rPr>
                </m:ctrlPr>
              </m:sSubPr>
              <m:e>
                <m:r>
                  <w:rPr>
                    <w:rFonts w:ascii="Cambria Math" w:hAnsi="Cambria Math"/>
                    <w:color w:val="000101"/>
                    <w:sz w:val="28"/>
                    <w:szCs w:val="28"/>
                  </w:rPr>
                  <m:t>α</m:t>
                </m:r>
              </m:e>
              <m:sub>
                <m:r>
                  <w:rPr>
                    <w:rFonts w:ascii="Cambria Math" w:hAnsi="Cambria Math"/>
                    <w:color w:val="000101"/>
                    <w:sz w:val="28"/>
                    <w:szCs w:val="28"/>
                  </w:rPr>
                  <m:t>r1</m:t>
                </m:r>
              </m:sub>
            </m:sSub>
          </m:num>
          <m:den>
            <m:d>
              <m:dPr>
                <m:ctrlPr>
                  <w:rPr>
                    <w:rFonts w:ascii="Cambria Math" w:hAnsi="Cambria Math"/>
                    <w:i/>
                    <w:color w:val="000101"/>
                    <w:sz w:val="28"/>
                    <w:szCs w:val="28"/>
                  </w:rPr>
                </m:ctrlPr>
              </m:dPr>
              <m:e>
                <m:sSub>
                  <m:sSubPr>
                    <m:ctrlPr>
                      <w:rPr>
                        <w:rFonts w:ascii="Cambria Math" w:hAnsi="Cambria Math"/>
                        <w:i/>
                        <w:color w:val="000101"/>
                        <w:sz w:val="28"/>
                        <w:szCs w:val="28"/>
                      </w:rPr>
                    </m:ctrlPr>
                  </m:sSubPr>
                  <m:e>
                    <m:r>
                      <w:rPr>
                        <w:rFonts w:ascii="Cambria Math" w:hAnsi="Cambria Math"/>
                        <w:color w:val="000101"/>
                        <w:sz w:val="28"/>
                        <w:szCs w:val="28"/>
                      </w:rPr>
                      <m:t>α</m:t>
                    </m:r>
                  </m:e>
                  <m:sub>
                    <m:r>
                      <w:rPr>
                        <w:rFonts w:ascii="Cambria Math" w:hAnsi="Cambria Math"/>
                        <w:color w:val="000101"/>
                        <w:sz w:val="28"/>
                        <w:szCs w:val="28"/>
                      </w:rPr>
                      <m:t>r2</m:t>
                    </m:r>
                  </m:sub>
                </m:sSub>
                <m:r>
                  <w:rPr>
                    <w:rFonts w:ascii="Cambria Math" w:hAnsi="Cambria Math"/>
                    <w:color w:val="000101"/>
                    <w:sz w:val="28"/>
                    <w:szCs w:val="28"/>
                  </w:rPr>
                  <m:t>-</m:t>
                </m:r>
                <m:sSub>
                  <m:sSubPr>
                    <m:ctrlPr>
                      <w:rPr>
                        <w:rFonts w:ascii="Cambria Math" w:hAnsi="Cambria Math"/>
                        <w:i/>
                        <w:color w:val="000101"/>
                        <w:sz w:val="28"/>
                        <w:szCs w:val="28"/>
                      </w:rPr>
                    </m:ctrlPr>
                  </m:sSubPr>
                  <m:e>
                    <m:r>
                      <w:rPr>
                        <w:rFonts w:ascii="Cambria Math" w:hAnsi="Cambria Math"/>
                        <w:color w:val="000101"/>
                        <w:sz w:val="28"/>
                        <w:szCs w:val="28"/>
                      </w:rPr>
                      <m:t>α</m:t>
                    </m:r>
                  </m:e>
                  <m:sub>
                    <m:r>
                      <w:rPr>
                        <w:rFonts w:ascii="Cambria Math" w:hAnsi="Cambria Math"/>
                        <w:color w:val="000101"/>
                        <w:sz w:val="28"/>
                        <w:szCs w:val="28"/>
                      </w:rPr>
                      <m:t>o2</m:t>
                    </m:r>
                  </m:sub>
                </m:sSub>
              </m:e>
            </m:d>
            <m:r>
              <w:rPr>
                <w:rFonts w:ascii="Cambria Math" w:hAnsi="Cambria Math"/>
                <w:color w:val="000101"/>
                <w:sz w:val="28"/>
                <w:szCs w:val="28"/>
              </w:rPr>
              <m:t>R-</m:t>
            </m:r>
            <m:d>
              <m:dPr>
                <m:ctrlPr>
                  <w:rPr>
                    <w:rFonts w:ascii="Cambria Math" w:hAnsi="Cambria Math"/>
                    <w:i/>
                    <w:color w:val="000101"/>
                    <w:sz w:val="28"/>
                    <w:szCs w:val="28"/>
                  </w:rPr>
                </m:ctrlPr>
              </m:dPr>
              <m:e>
                <m:sSub>
                  <m:sSubPr>
                    <m:ctrlPr>
                      <w:rPr>
                        <w:rFonts w:ascii="Cambria Math" w:hAnsi="Cambria Math"/>
                        <w:i/>
                        <w:color w:val="000101"/>
                        <w:sz w:val="28"/>
                        <w:szCs w:val="28"/>
                      </w:rPr>
                    </m:ctrlPr>
                  </m:sSubPr>
                  <m:e>
                    <m:r>
                      <w:rPr>
                        <w:rFonts w:ascii="Cambria Math" w:hAnsi="Cambria Math"/>
                        <w:color w:val="000101"/>
                        <w:sz w:val="28"/>
                        <w:szCs w:val="28"/>
                      </w:rPr>
                      <m:t>α</m:t>
                    </m:r>
                  </m:e>
                  <m:sub>
                    <m:r>
                      <w:rPr>
                        <w:rFonts w:ascii="Cambria Math" w:hAnsi="Cambria Math"/>
                        <w:color w:val="000101"/>
                        <w:sz w:val="28"/>
                        <w:szCs w:val="28"/>
                      </w:rPr>
                      <m:t>r1</m:t>
                    </m:r>
                  </m:sub>
                </m:sSub>
                <m:r>
                  <w:rPr>
                    <w:rFonts w:ascii="Cambria Math" w:hAnsi="Cambria Math"/>
                    <w:color w:val="000101"/>
                    <w:sz w:val="28"/>
                    <w:szCs w:val="28"/>
                  </w:rPr>
                  <m:t>-</m:t>
                </m:r>
                <m:sSub>
                  <m:sSubPr>
                    <m:ctrlPr>
                      <w:rPr>
                        <w:rFonts w:ascii="Cambria Math" w:hAnsi="Cambria Math"/>
                        <w:i/>
                        <w:color w:val="000101"/>
                        <w:sz w:val="28"/>
                        <w:szCs w:val="28"/>
                      </w:rPr>
                    </m:ctrlPr>
                  </m:sSubPr>
                  <m:e>
                    <m:r>
                      <w:rPr>
                        <w:rFonts w:ascii="Cambria Math" w:hAnsi="Cambria Math"/>
                        <w:color w:val="000101"/>
                        <w:sz w:val="28"/>
                        <w:szCs w:val="28"/>
                      </w:rPr>
                      <m:t>α</m:t>
                    </m:r>
                  </m:e>
                  <m:sub>
                    <m:r>
                      <w:rPr>
                        <w:rFonts w:ascii="Cambria Math" w:hAnsi="Cambria Math"/>
                        <w:color w:val="000101"/>
                        <w:sz w:val="28"/>
                        <w:szCs w:val="28"/>
                      </w:rPr>
                      <m:t>o1</m:t>
                    </m:r>
                  </m:sub>
                </m:sSub>
              </m:e>
            </m:d>
          </m:den>
        </m:f>
      </m:oMath>
    </w:p>
    <w:p w:rsidR="007C16F5" w:rsidRPr="008E397A" w:rsidRDefault="007C16F5" w:rsidP="008C30D2">
      <w:pPr>
        <w:pStyle w:val="Style"/>
        <w:tabs>
          <w:tab w:val="left" w:pos="2016"/>
          <w:tab w:val="left" w:pos="2808"/>
          <w:tab w:val="left" w:pos="3955"/>
        </w:tabs>
        <w:jc w:val="both"/>
        <w:rPr>
          <w:i/>
          <w:iCs/>
          <w:color w:val="000101"/>
          <w:u w:val="single"/>
        </w:rPr>
      </w:pPr>
      <w:r w:rsidRPr="008E397A">
        <w:tab/>
      </w:r>
      <w:r w:rsidRPr="008E397A">
        <w:rPr>
          <w:i/>
          <w:iCs/>
          <w:color w:val="000101"/>
          <w:u w:val="single"/>
        </w:rPr>
        <w:t xml:space="preserve"> </w:t>
      </w:r>
    </w:p>
    <w:p w:rsidR="00EA2AC8" w:rsidRDefault="007C16F5" w:rsidP="008C30D2">
      <w:pPr>
        <w:pStyle w:val="Style"/>
        <w:jc w:val="both"/>
        <w:rPr>
          <w:color w:val="4A4A49"/>
        </w:rPr>
      </w:pPr>
      <w:r>
        <w:rPr>
          <w:color w:val="000101"/>
        </w:rPr>
        <w:t>If it is then assum</w:t>
      </w:r>
      <w:r w:rsidRPr="008E397A">
        <w:rPr>
          <w:color w:val="000101"/>
        </w:rPr>
        <w:t xml:space="preserve">ed that the only changes in the attenuation of light while </w:t>
      </w:r>
      <w:r>
        <w:rPr>
          <w:color w:val="000101"/>
        </w:rPr>
        <w:t>measuring pulse-oxi</w:t>
      </w:r>
      <w:r w:rsidRPr="008E397A">
        <w:rPr>
          <w:color w:val="000101"/>
        </w:rPr>
        <w:t xml:space="preserve">metry are due to the flow of arterial blood then the following equation can be obtained if the steady state component of the attenuation of light </w:t>
      </w:r>
      <w:r w:rsidRPr="008E397A">
        <w:rPr>
          <w:color w:val="202221"/>
        </w:rPr>
        <w:t>i</w:t>
      </w:r>
      <w:r w:rsidRPr="008E397A">
        <w:rPr>
          <w:color w:val="000101"/>
        </w:rPr>
        <w:t>s maintained at the same level</w:t>
      </w:r>
      <w:r w:rsidRPr="008E397A">
        <w:rPr>
          <w:color w:val="4A4A49"/>
        </w:rPr>
        <w:t>:</w:t>
      </w:r>
    </w:p>
    <w:p w:rsidR="007C16F5" w:rsidRPr="008E397A" w:rsidRDefault="007C16F5" w:rsidP="008C30D2">
      <w:pPr>
        <w:pStyle w:val="Style"/>
        <w:jc w:val="both"/>
        <w:rPr>
          <w:color w:val="4A4A49"/>
        </w:rPr>
      </w:pPr>
      <w:r w:rsidRPr="008E397A">
        <w:rPr>
          <w:color w:val="4A4A49"/>
        </w:rPr>
        <w:t xml:space="preserve"> </w:t>
      </w:r>
    </w:p>
    <w:p w:rsidR="007C16F5" w:rsidRPr="00FC15CC" w:rsidRDefault="000B2618" w:rsidP="008C30D2">
      <w:pPr>
        <w:pStyle w:val="Style"/>
        <w:jc w:val="center"/>
        <w:rPr>
          <w:color w:val="000101"/>
          <w:w w:val="113"/>
        </w:rPr>
      </w:pPr>
      <m:oMathPara>
        <m:oMath>
          <m:sSup>
            <m:sSupPr>
              <m:ctrlPr>
                <w:rPr>
                  <w:rFonts w:ascii="Cambria Math" w:hAnsi="Cambria Math"/>
                  <w:i/>
                  <w:color w:val="000101"/>
                  <w:sz w:val="28"/>
                  <w:szCs w:val="28"/>
                </w:rPr>
              </m:ctrlPr>
            </m:sSupPr>
            <m:e>
              <m:r>
                <w:rPr>
                  <w:rFonts w:ascii="Cambria Math" w:hAnsi="Cambria Math"/>
                  <w:color w:val="000101"/>
                  <w:sz w:val="28"/>
                  <w:szCs w:val="28"/>
                </w:rPr>
                <m:t>R</m:t>
              </m:r>
            </m:e>
            <m:sup>
              <m:r>
                <w:rPr>
                  <w:rFonts w:ascii="Cambria Math" w:hAnsi="Cambria Math"/>
                  <w:color w:val="000101"/>
                  <w:sz w:val="28"/>
                  <w:szCs w:val="28"/>
                </w:rPr>
                <m:t>'</m:t>
              </m:r>
            </m:sup>
          </m:sSup>
          <m:r>
            <w:rPr>
              <w:rFonts w:ascii="Cambria Math" w:hAnsi="Cambria Math"/>
              <w:color w:val="000101"/>
              <w:sz w:val="28"/>
              <w:szCs w:val="28"/>
            </w:rPr>
            <m:t>=</m:t>
          </m:r>
          <m:f>
            <m:fPr>
              <m:ctrlPr>
                <w:rPr>
                  <w:rFonts w:ascii="Cambria Math" w:hAnsi="Cambria Math"/>
                  <w:i/>
                  <w:color w:val="000101"/>
                  <w:sz w:val="28"/>
                  <w:szCs w:val="28"/>
                </w:rPr>
              </m:ctrlPr>
            </m:fPr>
            <m:num>
              <m:r>
                <w:rPr>
                  <w:rFonts w:ascii="Cambria Math" w:hAnsi="Cambria Math"/>
                  <w:color w:val="000101"/>
                  <w:sz w:val="28"/>
                  <w:szCs w:val="28"/>
                </w:rPr>
                <m:t>log</m:t>
              </m:r>
              <m:sSub>
                <m:sSubPr>
                  <m:ctrlPr>
                    <w:rPr>
                      <w:rFonts w:ascii="Cambria Math" w:hAnsi="Cambria Math"/>
                      <w:i/>
                      <w:color w:val="000101"/>
                      <w:sz w:val="28"/>
                      <w:szCs w:val="28"/>
                    </w:rPr>
                  </m:ctrlPr>
                </m:sSubPr>
                <m:e>
                  <m:d>
                    <m:dPr>
                      <m:ctrlPr>
                        <w:rPr>
                          <w:rFonts w:ascii="Cambria Math" w:hAnsi="Cambria Math"/>
                          <w:i/>
                          <w:color w:val="000101"/>
                          <w:sz w:val="28"/>
                          <w:szCs w:val="28"/>
                        </w:rPr>
                      </m:ctrlPr>
                    </m:dPr>
                    <m:e>
                      <m:sSub>
                        <m:sSubPr>
                          <m:ctrlPr>
                            <w:rPr>
                              <w:rFonts w:ascii="Cambria Math" w:hAnsi="Cambria Math"/>
                              <w:i/>
                              <w:color w:val="000101"/>
                              <w:sz w:val="28"/>
                              <w:szCs w:val="28"/>
                            </w:rPr>
                          </m:ctrlPr>
                        </m:sSubPr>
                        <m:e>
                          <m:r>
                            <w:rPr>
                              <w:rFonts w:ascii="Cambria Math" w:hAnsi="Cambria Math"/>
                              <w:color w:val="000101"/>
                              <w:sz w:val="28"/>
                              <w:szCs w:val="28"/>
                            </w:rPr>
                            <m:t>I</m:t>
                          </m:r>
                        </m:e>
                        <m:sub>
                          <m:r>
                            <w:rPr>
                              <w:rFonts w:ascii="Cambria Math" w:hAnsi="Cambria Math"/>
                              <w:color w:val="000101"/>
                              <w:sz w:val="28"/>
                              <w:szCs w:val="28"/>
                            </w:rPr>
                            <m:t>AC</m:t>
                          </m:r>
                        </m:sub>
                      </m:sSub>
                    </m:e>
                  </m:d>
                </m:e>
                <m:sub>
                  <m:r>
                    <w:rPr>
                      <w:rFonts w:ascii="Cambria Math" w:hAnsi="Cambria Math"/>
                      <w:color w:val="000101"/>
                      <w:sz w:val="28"/>
                      <w:szCs w:val="28"/>
                    </w:rPr>
                    <m:t>λ1</m:t>
                  </m:r>
                </m:sub>
              </m:sSub>
            </m:num>
            <m:den>
              <m:r>
                <w:rPr>
                  <w:rFonts w:ascii="Cambria Math" w:hAnsi="Cambria Math"/>
                  <w:color w:val="000101"/>
                  <w:sz w:val="28"/>
                  <w:szCs w:val="28"/>
                </w:rPr>
                <m:t>log</m:t>
              </m:r>
              <m:sSub>
                <m:sSubPr>
                  <m:ctrlPr>
                    <w:rPr>
                      <w:rFonts w:ascii="Cambria Math" w:hAnsi="Cambria Math"/>
                      <w:i/>
                      <w:color w:val="000101"/>
                      <w:sz w:val="28"/>
                      <w:szCs w:val="28"/>
                    </w:rPr>
                  </m:ctrlPr>
                </m:sSubPr>
                <m:e>
                  <m:d>
                    <m:dPr>
                      <m:ctrlPr>
                        <w:rPr>
                          <w:rFonts w:ascii="Cambria Math" w:hAnsi="Cambria Math"/>
                          <w:i/>
                          <w:color w:val="000101"/>
                          <w:sz w:val="28"/>
                          <w:szCs w:val="28"/>
                        </w:rPr>
                      </m:ctrlPr>
                    </m:dPr>
                    <m:e>
                      <m:sSub>
                        <m:sSubPr>
                          <m:ctrlPr>
                            <w:rPr>
                              <w:rFonts w:ascii="Cambria Math" w:hAnsi="Cambria Math"/>
                              <w:i/>
                              <w:color w:val="000101"/>
                              <w:sz w:val="28"/>
                              <w:szCs w:val="28"/>
                            </w:rPr>
                          </m:ctrlPr>
                        </m:sSubPr>
                        <m:e>
                          <m:r>
                            <w:rPr>
                              <w:rFonts w:ascii="Cambria Math" w:hAnsi="Cambria Math"/>
                              <w:color w:val="000101"/>
                              <w:sz w:val="28"/>
                              <w:szCs w:val="28"/>
                            </w:rPr>
                            <m:t>I</m:t>
                          </m:r>
                        </m:e>
                        <m:sub>
                          <m:r>
                            <w:rPr>
                              <w:rFonts w:ascii="Cambria Math" w:hAnsi="Cambria Math"/>
                              <w:color w:val="000101"/>
                              <w:sz w:val="28"/>
                              <w:szCs w:val="28"/>
                            </w:rPr>
                            <m:t>AC</m:t>
                          </m:r>
                        </m:sub>
                      </m:sSub>
                    </m:e>
                  </m:d>
                </m:e>
                <m:sub>
                  <m:r>
                    <w:rPr>
                      <w:rFonts w:ascii="Cambria Math" w:hAnsi="Cambria Math"/>
                      <w:color w:val="000101"/>
                      <w:sz w:val="28"/>
                      <w:szCs w:val="28"/>
                    </w:rPr>
                    <m:t>λ2</m:t>
                  </m:r>
                </m:sub>
              </m:sSub>
            </m:den>
          </m:f>
        </m:oMath>
      </m:oMathPara>
    </w:p>
    <w:p w:rsidR="007C16F5" w:rsidRDefault="007C16F5" w:rsidP="008C30D2">
      <w:pPr>
        <w:pStyle w:val="Style"/>
        <w:jc w:val="both"/>
        <w:rPr>
          <w:color w:val="000101"/>
          <w:w w:val="113"/>
        </w:rPr>
      </w:pPr>
    </w:p>
    <w:p w:rsidR="007C16F5" w:rsidRDefault="007C16F5" w:rsidP="008C30D2">
      <w:pPr>
        <w:pStyle w:val="Style"/>
        <w:jc w:val="both"/>
        <w:rPr>
          <w:color w:val="000101"/>
        </w:rPr>
      </w:pPr>
      <w:r>
        <w:rPr>
          <w:color w:val="000101"/>
        </w:rPr>
        <w:t>R' is then substituted</w:t>
      </w:r>
      <w:r w:rsidRPr="008E397A">
        <w:rPr>
          <w:color w:val="000101"/>
        </w:rPr>
        <w:t xml:space="preserve"> into the Sp0</w:t>
      </w:r>
      <w:r>
        <w:rPr>
          <w:color w:val="000101"/>
          <w:vertAlign w:val="subscript"/>
        </w:rPr>
        <w:t>2</w:t>
      </w:r>
      <w:r w:rsidRPr="008E397A">
        <w:rPr>
          <w:color w:val="000101"/>
        </w:rPr>
        <w:t xml:space="preserve"> equation in place of R</w:t>
      </w:r>
      <w:r w:rsidRPr="008E397A">
        <w:rPr>
          <w:color w:val="000000"/>
        </w:rPr>
        <w:t xml:space="preserve">. </w:t>
      </w:r>
      <w:r w:rsidRPr="008E397A">
        <w:rPr>
          <w:color w:val="000101"/>
        </w:rPr>
        <w:t>Solving for Sp0</w:t>
      </w:r>
      <w:r>
        <w:rPr>
          <w:color w:val="000101"/>
          <w:vertAlign w:val="subscript"/>
        </w:rPr>
        <w:t>2</w:t>
      </w:r>
      <w:r w:rsidRPr="008E397A">
        <w:rPr>
          <w:color w:val="000101"/>
        </w:rPr>
        <w:t xml:space="preserve"> yields the percent oxygen saturation of blood. </w:t>
      </w:r>
    </w:p>
    <w:p w:rsidR="00C560E3" w:rsidRPr="008E397A" w:rsidRDefault="00C560E3" w:rsidP="008C30D2">
      <w:pPr>
        <w:pStyle w:val="Style"/>
        <w:jc w:val="both"/>
        <w:rPr>
          <w:color w:val="000101"/>
        </w:rPr>
      </w:pPr>
    </w:p>
    <w:p w:rsidR="007C16F5" w:rsidRPr="001904A4" w:rsidRDefault="007C16F5" w:rsidP="008C30D2">
      <w:pPr>
        <w:pStyle w:val="Style"/>
        <w:jc w:val="both"/>
        <w:rPr>
          <w:bCs/>
          <w:color w:val="000101"/>
        </w:rPr>
      </w:pPr>
      <w:r w:rsidRPr="001904A4">
        <w:rPr>
          <w:bCs/>
          <w:color w:val="000101"/>
        </w:rPr>
        <w:lastRenderedPageBreak/>
        <w:t xml:space="preserve">3.2.1 Pulse-Oximeter </w:t>
      </w:r>
    </w:p>
    <w:p w:rsidR="007C16F5" w:rsidRPr="008E397A" w:rsidRDefault="007C16F5" w:rsidP="008C30D2">
      <w:pPr>
        <w:pStyle w:val="Style"/>
        <w:jc w:val="both"/>
        <w:rPr>
          <w:b/>
          <w:bCs/>
          <w:color w:val="000101"/>
        </w:rPr>
      </w:pPr>
    </w:p>
    <w:p w:rsidR="007C16F5" w:rsidRDefault="007C16F5" w:rsidP="008C30D2">
      <w:pPr>
        <w:pStyle w:val="Style"/>
        <w:jc w:val="both"/>
        <w:rPr>
          <w:color w:val="202221"/>
        </w:rPr>
      </w:pPr>
      <w:r>
        <w:rPr>
          <w:color w:val="000101"/>
        </w:rPr>
        <w:t>The TSU uses two flashing LED</w:t>
      </w:r>
      <w:r w:rsidRPr="008E397A">
        <w:rPr>
          <w:color w:val="000101"/>
        </w:rPr>
        <w:t>s that operate at 660nm and 940nm in conjunction with a photodiode to determine the Sp0</w:t>
      </w:r>
      <w:r>
        <w:rPr>
          <w:color w:val="000101"/>
          <w:vertAlign w:val="subscript"/>
        </w:rPr>
        <w:t>2</w:t>
      </w:r>
      <w:r w:rsidR="00BF14B1">
        <w:rPr>
          <w:color w:val="000101"/>
        </w:rPr>
        <w:t xml:space="preserve"> and pulse rate. Figure 29</w:t>
      </w:r>
      <w:r w:rsidRPr="008E397A">
        <w:rPr>
          <w:color w:val="000101"/>
        </w:rPr>
        <w:t xml:space="preserve"> shows the block diagram of the sensor and how it interfaces with the MCU</w:t>
      </w:r>
      <w:r w:rsidRPr="008E397A">
        <w:rPr>
          <w:color w:val="202221"/>
        </w:rPr>
        <w:t xml:space="preserve">. </w:t>
      </w:r>
      <w:r w:rsidRPr="008E397A">
        <w:rPr>
          <w:color w:val="000101"/>
        </w:rPr>
        <w:t>The following is a full explanation of what each part does and how they all work</w:t>
      </w:r>
      <w:r w:rsidRPr="008E397A">
        <w:rPr>
          <w:color w:val="202221"/>
        </w:rPr>
        <w:t>.</w:t>
      </w:r>
    </w:p>
    <w:p w:rsidR="007C16F5" w:rsidRDefault="007C16F5" w:rsidP="008C30D2">
      <w:pPr>
        <w:pStyle w:val="Style"/>
        <w:jc w:val="both"/>
        <w:rPr>
          <w:color w:val="202221"/>
        </w:rPr>
      </w:pPr>
    </w:p>
    <w:p w:rsidR="007C16F5" w:rsidRDefault="001E76C2" w:rsidP="008C30D2">
      <w:pPr>
        <w:pStyle w:val="Style"/>
        <w:jc w:val="center"/>
      </w:pPr>
      <w:r>
        <w:object w:dxaOrig="13584" w:dyaOrig="9174">
          <v:shape id="_x0000_i1032" type="#_x0000_t75" style="width:6in;height:291.75pt" o:ole="">
            <v:imagedata r:id="rId46" o:title=""/>
          </v:shape>
          <o:OLEObject Type="Embed" ProgID="Visio.Drawing.11" ShapeID="_x0000_i1032" DrawAspect="Content" ObjectID="_1374292897" r:id="rId47"/>
        </w:object>
      </w:r>
    </w:p>
    <w:p w:rsidR="007C16F5" w:rsidRPr="00900DDE" w:rsidRDefault="00BF14B1" w:rsidP="008C30D2">
      <w:pPr>
        <w:pStyle w:val="Style"/>
        <w:jc w:val="center"/>
        <w:rPr>
          <w:color w:val="202221"/>
          <w:sz w:val="20"/>
          <w:szCs w:val="20"/>
        </w:rPr>
      </w:pPr>
      <w:r>
        <w:rPr>
          <w:color w:val="202221"/>
          <w:sz w:val="20"/>
          <w:szCs w:val="20"/>
        </w:rPr>
        <w:t>Fig. 29</w:t>
      </w:r>
      <w:r w:rsidR="008E49BA">
        <w:rPr>
          <w:color w:val="202221"/>
          <w:sz w:val="20"/>
          <w:szCs w:val="20"/>
        </w:rPr>
        <w:t xml:space="preserve"> –</w:t>
      </w:r>
      <w:r w:rsidR="007C16F5">
        <w:rPr>
          <w:color w:val="202221"/>
          <w:sz w:val="20"/>
          <w:szCs w:val="20"/>
        </w:rPr>
        <w:t xml:space="preserve"> Oximeter Block Diagram</w:t>
      </w:r>
    </w:p>
    <w:p w:rsidR="007C16F5" w:rsidRPr="008E397A" w:rsidRDefault="007C16F5" w:rsidP="008C30D2">
      <w:pPr>
        <w:pStyle w:val="Style"/>
        <w:jc w:val="both"/>
        <w:rPr>
          <w:i/>
          <w:iCs/>
          <w:color w:val="000101"/>
        </w:rPr>
      </w:pPr>
    </w:p>
    <w:p w:rsidR="007C16F5" w:rsidRPr="000116E7" w:rsidRDefault="007C16F5" w:rsidP="008C30D2">
      <w:pPr>
        <w:pStyle w:val="Style"/>
        <w:jc w:val="both"/>
        <w:rPr>
          <w:i/>
          <w:iCs/>
          <w:color w:val="000101"/>
        </w:rPr>
      </w:pPr>
      <w:r w:rsidRPr="008E397A">
        <w:rPr>
          <w:i/>
          <w:iCs/>
          <w:color w:val="000101"/>
        </w:rPr>
        <w:t>Transimpedance Amplifier</w:t>
      </w:r>
      <w:r>
        <w:rPr>
          <w:i/>
          <w:iCs/>
          <w:color w:val="000101"/>
        </w:rPr>
        <w:t xml:space="preserve"> - </w:t>
      </w:r>
      <w:r w:rsidRPr="008E397A">
        <w:rPr>
          <w:color w:val="000101"/>
        </w:rPr>
        <w:t>The versatility of the IVC102 is very useful but it requires an external clock to determine when integration will occur and for how long. The OPA2380, however, gives a continuous reading of the photodiode and requires only passive exte</w:t>
      </w:r>
      <w:r>
        <w:rPr>
          <w:color w:val="000101"/>
        </w:rPr>
        <w:t>r</w:t>
      </w:r>
      <w:r w:rsidRPr="008E397A">
        <w:rPr>
          <w:color w:val="000101"/>
        </w:rPr>
        <w:t>nal components. The power supply range of the OPA2380 is compatible with the TSU, which will be operating on a 3</w:t>
      </w:r>
      <w:r w:rsidRPr="008E397A">
        <w:rPr>
          <w:color w:val="1C1F1E"/>
        </w:rPr>
        <w:t>.</w:t>
      </w:r>
      <w:r w:rsidRPr="008E397A">
        <w:rPr>
          <w:color w:val="000101"/>
        </w:rPr>
        <w:t>3V power sup</w:t>
      </w:r>
      <w:r>
        <w:rPr>
          <w:color w:val="000101"/>
        </w:rPr>
        <w:t>ply whereas the IVC</w:t>
      </w:r>
      <w:r w:rsidRPr="008E397A">
        <w:rPr>
          <w:color w:val="000101"/>
        </w:rPr>
        <w:t>102 w</w:t>
      </w:r>
      <w:r w:rsidR="00AA77CA">
        <w:rPr>
          <w:color w:val="000101"/>
        </w:rPr>
        <w:t>ould require an additional DC/DC</w:t>
      </w:r>
      <w:r w:rsidRPr="008E397A">
        <w:rPr>
          <w:color w:val="000101"/>
        </w:rPr>
        <w:t xml:space="preserve"> converter</w:t>
      </w:r>
      <w:r w:rsidRPr="008E397A">
        <w:rPr>
          <w:color w:val="1C1F1E"/>
        </w:rPr>
        <w:t xml:space="preserve">. </w:t>
      </w:r>
      <w:r w:rsidRPr="008E397A">
        <w:rPr>
          <w:color w:val="000101"/>
        </w:rPr>
        <w:t>Also, the OPA2380 has better performance than the IVC102. For use in a pulse-oximeter an operational amplifier must be very fast and precise. The slew rate of the OPA23</w:t>
      </w:r>
      <w:r w:rsidR="00BF14B1">
        <w:rPr>
          <w:color w:val="000101"/>
        </w:rPr>
        <w:t>80 is very fast whereas the IVC</w:t>
      </w:r>
      <w:r w:rsidRPr="008E397A">
        <w:rPr>
          <w:color w:val="000101"/>
        </w:rPr>
        <w:t xml:space="preserve">102 is not. The output of the transimpedance circuit will be used in many different parts of the TSU. It will be used to calculate the pulse- oximetry data as well as drive the automatic gain control. The automatic gain control needs to be very fast so as to render correct DC voltages for the pulse- oximetry equations to be precise. The AGC must also be able to do so with exact voltages so as not to </w:t>
      </w:r>
      <w:r w:rsidR="008E49BA">
        <w:rPr>
          <w:color w:val="000101"/>
        </w:rPr>
        <w:t>supply too much power to the LED</w:t>
      </w:r>
      <w:r w:rsidRPr="008E397A">
        <w:rPr>
          <w:color w:val="000101"/>
        </w:rPr>
        <w:t>s. For this application the OPA2380 will be used due to its compatibility with the power supply of the TSU as well as its very fast and precise operation</w:t>
      </w:r>
      <w:r w:rsidRPr="008E397A">
        <w:rPr>
          <w:color w:val="1C1F1E"/>
        </w:rPr>
        <w:t>.</w:t>
      </w:r>
    </w:p>
    <w:p w:rsidR="007C16F5" w:rsidRDefault="007C16F5" w:rsidP="008C30D2">
      <w:pPr>
        <w:pStyle w:val="Style"/>
        <w:jc w:val="both"/>
        <w:rPr>
          <w:color w:val="000101"/>
        </w:rPr>
      </w:pPr>
      <w:r w:rsidRPr="008E397A">
        <w:rPr>
          <w:color w:val="000101"/>
        </w:rPr>
        <w:lastRenderedPageBreak/>
        <w:t>The OPA2380 is implemented wi</w:t>
      </w:r>
      <w:r>
        <w:rPr>
          <w:color w:val="000101"/>
        </w:rPr>
        <w:t>th a feedback resistance of 800</w:t>
      </w:r>
      <w:r w:rsidRPr="008E397A">
        <w:rPr>
          <w:color w:val="000101"/>
        </w:rPr>
        <w:t>k</w:t>
      </w:r>
      <w:r>
        <w:rPr>
          <w:color w:val="000101"/>
        </w:rPr>
        <w:t>Ω</w:t>
      </w:r>
      <w:r w:rsidRPr="008E397A">
        <w:rPr>
          <w:color w:val="000101"/>
        </w:rPr>
        <w:t xml:space="preserve"> connected </w:t>
      </w:r>
      <w:r w:rsidRPr="008E397A">
        <w:rPr>
          <w:color w:val="000101"/>
        </w:rPr>
        <w:br/>
        <w:t xml:space="preserve">to the inverting input to produce approximately 2V on the output of the amplifier. </w:t>
      </w:r>
      <w:r w:rsidRPr="008E397A">
        <w:rPr>
          <w:color w:val="000101"/>
        </w:rPr>
        <w:br/>
        <w:t>This output will be sent from to the MCU</w:t>
      </w:r>
      <w:r w:rsidR="00071AD6">
        <w:rPr>
          <w:color w:val="000101"/>
        </w:rPr>
        <w:t xml:space="preserve"> inside the TSU housing. Th</w:t>
      </w:r>
      <w:r w:rsidRPr="008E397A">
        <w:rPr>
          <w:color w:val="000101"/>
        </w:rPr>
        <w:t xml:space="preserve">e </w:t>
      </w:r>
      <w:r w:rsidR="00071AD6" w:rsidRPr="008E397A">
        <w:rPr>
          <w:color w:val="000101"/>
        </w:rPr>
        <w:t>photodiode</w:t>
      </w:r>
      <w:r>
        <w:rPr>
          <w:color w:val="000101"/>
        </w:rPr>
        <w:t xml:space="preserve"> has a typical output of 2.5µ</w:t>
      </w:r>
      <w:r w:rsidRPr="008E397A">
        <w:rPr>
          <w:color w:val="000101"/>
        </w:rPr>
        <w:t>A and when pass</w:t>
      </w:r>
      <w:r w:rsidR="00071AD6">
        <w:rPr>
          <w:color w:val="000101"/>
        </w:rPr>
        <w:t xml:space="preserve">ed through </w:t>
      </w:r>
      <w:r>
        <w:rPr>
          <w:color w:val="000101"/>
        </w:rPr>
        <w:t>a resistor of 800kΩ in the feedback loop of the am</w:t>
      </w:r>
      <w:r w:rsidRPr="008E397A">
        <w:rPr>
          <w:color w:val="000101"/>
        </w:rPr>
        <w:t>plifier the voltage output of til</w:t>
      </w:r>
      <w:r w:rsidR="00071AD6">
        <w:rPr>
          <w:color w:val="000101"/>
        </w:rPr>
        <w:t xml:space="preserve">e </w:t>
      </w:r>
      <w:r>
        <w:rPr>
          <w:color w:val="000101"/>
        </w:rPr>
        <w:t>amplifier is 2V. This is show</w:t>
      </w:r>
      <w:r w:rsidR="00071AD6">
        <w:rPr>
          <w:color w:val="000101"/>
        </w:rPr>
        <w:t>n in the Figure 30</w:t>
      </w:r>
      <w:r w:rsidRPr="008E397A">
        <w:rPr>
          <w:color w:val="000101"/>
        </w:rPr>
        <w:t>.</w:t>
      </w:r>
    </w:p>
    <w:p w:rsidR="007C16F5" w:rsidRDefault="007C16F5" w:rsidP="008C30D2">
      <w:pPr>
        <w:pStyle w:val="Style"/>
        <w:jc w:val="both"/>
        <w:rPr>
          <w:color w:val="000101"/>
        </w:rPr>
      </w:pPr>
    </w:p>
    <w:p w:rsidR="007C16F5" w:rsidRDefault="001E76C2" w:rsidP="008C30D2">
      <w:pPr>
        <w:pStyle w:val="Style"/>
        <w:jc w:val="center"/>
      </w:pPr>
      <w:r>
        <w:object w:dxaOrig="7075" w:dyaOrig="5392">
          <v:shape id="_x0000_i1033" type="#_x0000_t75" style="width:296.25pt;height:225.75pt" o:ole="">
            <v:imagedata r:id="rId48" o:title=""/>
          </v:shape>
          <o:OLEObject Type="Embed" ProgID="Visio.Drawing.11" ShapeID="_x0000_i1033" DrawAspect="Content" ObjectID="_1374292898" r:id="rId49"/>
        </w:object>
      </w:r>
    </w:p>
    <w:p w:rsidR="007C16F5" w:rsidRPr="001E41C6" w:rsidRDefault="00071AD6" w:rsidP="008C30D2">
      <w:pPr>
        <w:pStyle w:val="Style"/>
        <w:jc w:val="center"/>
        <w:rPr>
          <w:color w:val="000101"/>
          <w:sz w:val="20"/>
          <w:szCs w:val="20"/>
        </w:rPr>
      </w:pPr>
      <w:r>
        <w:rPr>
          <w:color w:val="000101"/>
          <w:sz w:val="20"/>
          <w:szCs w:val="20"/>
        </w:rPr>
        <w:t>Figure 30</w:t>
      </w:r>
      <w:r w:rsidR="007C16F5">
        <w:rPr>
          <w:color w:val="000101"/>
          <w:sz w:val="20"/>
          <w:szCs w:val="20"/>
        </w:rPr>
        <w:t xml:space="preserve"> – Transimpedance Op-Amp</w:t>
      </w:r>
    </w:p>
    <w:p w:rsidR="007C16F5" w:rsidRDefault="007C16F5" w:rsidP="008C30D2">
      <w:pPr>
        <w:pStyle w:val="Style"/>
        <w:jc w:val="both"/>
        <w:rPr>
          <w:i/>
          <w:iCs/>
          <w:color w:val="000101"/>
        </w:rPr>
      </w:pPr>
    </w:p>
    <w:p w:rsidR="007C16F5" w:rsidRPr="000116E7" w:rsidRDefault="007C16F5" w:rsidP="008C30D2">
      <w:pPr>
        <w:pStyle w:val="Style"/>
        <w:jc w:val="both"/>
        <w:rPr>
          <w:i/>
          <w:iCs/>
          <w:color w:val="000101"/>
        </w:rPr>
      </w:pPr>
      <w:r w:rsidRPr="008E397A">
        <w:rPr>
          <w:i/>
          <w:iCs/>
          <w:color w:val="000101"/>
        </w:rPr>
        <w:t>Low Pass Filter</w:t>
      </w:r>
      <w:r>
        <w:rPr>
          <w:i/>
          <w:iCs/>
          <w:color w:val="000101"/>
        </w:rPr>
        <w:t xml:space="preserve"> - </w:t>
      </w:r>
      <w:r w:rsidRPr="008E397A">
        <w:rPr>
          <w:color w:val="000101"/>
        </w:rPr>
        <w:t xml:space="preserve">A passive low pass filter is used in the TSU to </w:t>
      </w:r>
      <w:r>
        <w:rPr>
          <w:color w:val="000101"/>
        </w:rPr>
        <w:t xml:space="preserve">separate the DC component from </w:t>
      </w:r>
      <w:r w:rsidRPr="008E397A">
        <w:rPr>
          <w:color w:val="000101"/>
        </w:rPr>
        <w:t>the output of the transimpedan</w:t>
      </w:r>
      <w:r w:rsidRPr="008E397A">
        <w:rPr>
          <w:color w:val="1C1F1E"/>
        </w:rPr>
        <w:t>c</w:t>
      </w:r>
      <w:r>
        <w:rPr>
          <w:color w:val="000101"/>
        </w:rPr>
        <w:t>e amplifier. A 10kΩ</w:t>
      </w:r>
      <w:r w:rsidRPr="008E397A">
        <w:rPr>
          <w:color w:val="000101"/>
        </w:rPr>
        <w:t xml:space="preserve"> resistor and a 3</w:t>
      </w:r>
      <w:r w:rsidRPr="008E397A">
        <w:rPr>
          <w:color w:val="1C1F1E"/>
        </w:rPr>
        <w:t>.</w:t>
      </w:r>
      <w:r>
        <w:rPr>
          <w:color w:val="000101"/>
        </w:rPr>
        <w:t xml:space="preserve">3µF </w:t>
      </w:r>
      <w:r w:rsidRPr="008E397A">
        <w:rPr>
          <w:color w:val="000101"/>
        </w:rPr>
        <w:t>capacitor to make a filter with a 3dB le</w:t>
      </w:r>
      <w:r>
        <w:rPr>
          <w:color w:val="000101"/>
        </w:rPr>
        <w:t>vel at 0.5Hz. The 3dB level of 0</w:t>
      </w:r>
      <w:r w:rsidRPr="008E397A">
        <w:rPr>
          <w:color w:val="000101"/>
        </w:rPr>
        <w:t>.5</w:t>
      </w:r>
      <w:r>
        <w:rPr>
          <w:color w:val="000101"/>
        </w:rPr>
        <w:t>Hz was chosen since the AC com</w:t>
      </w:r>
      <w:r w:rsidRPr="008E397A">
        <w:rPr>
          <w:color w:val="000101"/>
        </w:rPr>
        <w:t>ponent represents the</w:t>
      </w:r>
      <w:r>
        <w:rPr>
          <w:color w:val="000101"/>
        </w:rPr>
        <w:t xml:space="preserve"> beating of a human heart. The </w:t>
      </w:r>
      <w:r w:rsidRPr="008E397A">
        <w:rPr>
          <w:color w:val="000101"/>
        </w:rPr>
        <w:t>hea</w:t>
      </w:r>
      <w:r>
        <w:rPr>
          <w:color w:val="000101"/>
        </w:rPr>
        <w:t>rt normally beats at rates between 1</w:t>
      </w:r>
      <w:r w:rsidRPr="008E397A">
        <w:rPr>
          <w:color w:val="000101"/>
        </w:rPr>
        <w:t>Hz and 2.5Hz</w:t>
      </w:r>
      <w:r w:rsidRPr="008E397A">
        <w:rPr>
          <w:color w:val="1C1F1E"/>
        </w:rPr>
        <w:t xml:space="preserve">. </w:t>
      </w:r>
      <w:r w:rsidRPr="008E397A">
        <w:rPr>
          <w:color w:val="000101"/>
        </w:rPr>
        <w:t xml:space="preserve">The AC </w:t>
      </w:r>
      <w:r>
        <w:rPr>
          <w:color w:val="000101"/>
        </w:rPr>
        <w:t>component of any signal above 0</w:t>
      </w:r>
      <w:r w:rsidRPr="008E397A">
        <w:rPr>
          <w:color w:val="000101"/>
        </w:rPr>
        <w:t xml:space="preserve">.5Hz will be very </w:t>
      </w:r>
      <w:r w:rsidRPr="008E397A">
        <w:rPr>
          <w:color w:val="1C1F1E"/>
        </w:rPr>
        <w:t>s</w:t>
      </w:r>
      <w:r w:rsidRPr="008E397A">
        <w:rPr>
          <w:color w:val="000101"/>
        </w:rPr>
        <w:t xml:space="preserve">mall. </w:t>
      </w:r>
    </w:p>
    <w:p w:rsidR="007C16F5" w:rsidRPr="008E397A" w:rsidRDefault="007C16F5" w:rsidP="008C30D2">
      <w:pPr>
        <w:pStyle w:val="Style"/>
        <w:jc w:val="both"/>
        <w:rPr>
          <w:color w:val="000101"/>
        </w:rPr>
      </w:pPr>
    </w:p>
    <w:p w:rsidR="007C16F5" w:rsidRPr="000116E7" w:rsidRDefault="007C16F5" w:rsidP="008C30D2">
      <w:pPr>
        <w:pStyle w:val="Style"/>
        <w:jc w:val="both"/>
        <w:rPr>
          <w:i/>
          <w:iCs/>
          <w:color w:val="000101"/>
        </w:rPr>
      </w:pPr>
      <w:r w:rsidRPr="008E397A">
        <w:rPr>
          <w:i/>
          <w:iCs/>
          <w:color w:val="000101"/>
        </w:rPr>
        <w:t>DAC</w:t>
      </w:r>
      <w:r>
        <w:rPr>
          <w:i/>
          <w:iCs/>
          <w:color w:val="000101"/>
        </w:rPr>
        <w:t xml:space="preserve"> - </w:t>
      </w:r>
      <w:r>
        <w:rPr>
          <w:color w:val="000101"/>
        </w:rPr>
        <w:t>The TLV5616 is a 12-bit D</w:t>
      </w:r>
      <w:r w:rsidRPr="008E397A">
        <w:rPr>
          <w:color w:val="000101"/>
        </w:rPr>
        <w:t>AC and was chosen to</w:t>
      </w:r>
      <w:r>
        <w:rPr>
          <w:color w:val="000101"/>
        </w:rPr>
        <w:t xml:space="preserve"> be used in the TSU because of </w:t>
      </w:r>
      <w:r w:rsidRPr="008E397A">
        <w:rPr>
          <w:color w:val="000101"/>
        </w:rPr>
        <w:t>its compatibility with the design constraints of the power supply and the</w:t>
      </w:r>
      <w:r>
        <w:rPr>
          <w:color w:val="000101"/>
        </w:rPr>
        <w:t xml:space="preserve"> </w:t>
      </w:r>
      <w:r w:rsidRPr="008E397A">
        <w:rPr>
          <w:color w:val="000101"/>
        </w:rPr>
        <w:t>MCU.</w:t>
      </w:r>
      <w:r>
        <w:rPr>
          <w:color w:val="000101"/>
        </w:rPr>
        <w:t xml:space="preserve"> </w:t>
      </w:r>
      <w:r w:rsidRPr="008E397A">
        <w:rPr>
          <w:color w:val="000101"/>
        </w:rPr>
        <w:t>The operating voltage range of the TLV5616 is</w:t>
      </w:r>
      <w:r>
        <w:rPr>
          <w:color w:val="000101"/>
        </w:rPr>
        <w:t xml:space="preserve"> 2.7V</w:t>
      </w:r>
      <w:r w:rsidRPr="008E397A">
        <w:rPr>
          <w:i/>
          <w:iCs/>
          <w:color w:val="000101"/>
        </w:rPr>
        <w:t xml:space="preserve"> </w:t>
      </w:r>
      <w:r w:rsidRPr="008E397A">
        <w:rPr>
          <w:color w:val="000101"/>
        </w:rPr>
        <w:t>to 5.5V and can deliver</w:t>
      </w:r>
      <w:r>
        <w:rPr>
          <w:color w:val="000101"/>
        </w:rPr>
        <w:t xml:space="preserve"> </w:t>
      </w:r>
      <w:r w:rsidRPr="008E397A">
        <w:rPr>
          <w:color w:val="000101"/>
        </w:rPr>
        <w:t>an outp</w:t>
      </w:r>
      <w:r>
        <w:rPr>
          <w:color w:val="000101"/>
        </w:rPr>
        <w:t>ut from 0V (GND) to V</w:t>
      </w:r>
      <w:r>
        <w:rPr>
          <w:color w:val="000101"/>
          <w:vertAlign w:val="subscript"/>
        </w:rPr>
        <w:t>DD</w:t>
      </w:r>
      <w:r>
        <w:rPr>
          <w:color w:val="000101"/>
        </w:rPr>
        <w:t>-1.5V</w:t>
      </w:r>
      <w:r w:rsidRPr="008E397A">
        <w:rPr>
          <w:color w:val="000101"/>
        </w:rPr>
        <w:t xml:space="preserve">. The SPI clock operates at a </w:t>
      </w:r>
      <w:r>
        <w:rPr>
          <w:color w:val="000101"/>
        </w:rPr>
        <w:t xml:space="preserve">frequency of </w:t>
      </w:r>
      <w:proofErr w:type="gramStart"/>
      <w:r w:rsidRPr="008E397A">
        <w:rPr>
          <w:color w:val="000101"/>
        </w:rPr>
        <w:t>20kHz</w:t>
      </w:r>
      <w:proofErr w:type="gramEnd"/>
      <w:r w:rsidRPr="008E397A">
        <w:rPr>
          <w:color w:val="000101"/>
        </w:rPr>
        <w:t xml:space="preserve"> allowing </w:t>
      </w:r>
      <w:r>
        <w:rPr>
          <w:color w:val="000101"/>
        </w:rPr>
        <w:t>for very fast operation of the DAC. The maximum output of the D</w:t>
      </w:r>
      <w:r w:rsidRPr="008E397A">
        <w:rPr>
          <w:color w:val="000101"/>
        </w:rPr>
        <w:t>AC</w:t>
      </w:r>
      <w:r>
        <w:rPr>
          <w:color w:val="000101"/>
        </w:rPr>
        <w:t>, i</w:t>
      </w:r>
      <w:r w:rsidRPr="008E397A">
        <w:rPr>
          <w:color w:val="000101"/>
        </w:rPr>
        <w:t xml:space="preserve">s constrained </w:t>
      </w:r>
      <w:r w:rsidRPr="008E397A">
        <w:rPr>
          <w:color w:val="000101"/>
          <w:w w:val="87"/>
        </w:rPr>
        <w:t xml:space="preserve">by </w:t>
      </w:r>
      <w:r>
        <w:rPr>
          <w:color w:val="000101"/>
        </w:rPr>
        <w:t>soft</w:t>
      </w:r>
      <w:r w:rsidRPr="008E397A">
        <w:rPr>
          <w:color w:val="000101"/>
        </w:rPr>
        <w:t>ware, is 1.5V. The pack</w:t>
      </w:r>
      <w:r>
        <w:rPr>
          <w:color w:val="000101"/>
        </w:rPr>
        <w:t xml:space="preserve">age that this chip comes in is </w:t>
      </w:r>
      <w:r w:rsidRPr="008E397A">
        <w:rPr>
          <w:color w:val="000101"/>
        </w:rPr>
        <w:t>a 3mm x 3mm 8-pin MSOP package. The TLV</w:t>
      </w:r>
      <w:r>
        <w:rPr>
          <w:color w:val="000101"/>
        </w:rPr>
        <w:t xml:space="preserve">5616 fits perfectly within the </w:t>
      </w:r>
      <w:r w:rsidRPr="008E397A">
        <w:rPr>
          <w:color w:val="000101"/>
        </w:rPr>
        <w:t>constraints and operating voltages of the TSU</w:t>
      </w:r>
      <w:r w:rsidRPr="008E397A">
        <w:rPr>
          <w:color w:val="1C1F1E"/>
        </w:rPr>
        <w:t xml:space="preserve">. </w:t>
      </w:r>
      <w:r w:rsidRPr="008E397A">
        <w:rPr>
          <w:color w:val="000101"/>
        </w:rPr>
        <w:t>T</w:t>
      </w:r>
      <w:r>
        <w:rPr>
          <w:color w:val="000101"/>
        </w:rPr>
        <w:t xml:space="preserve">he output from the DAC goes to </w:t>
      </w:r>
      <w:r w:rsidRPr="008E397A">
        <w:rPr>
          <w:color w:val="000101"/>
        </w:rPr>
        <w:t>the LED switch, STG3155. This part of the circuit is shown in Fig</w:t>
      </w:r>
      <w:r>
        <w:rPr>
          <w:color w:val="000101"/>
        </w:rPr>
        <w:t xml:space="preserve">ure </w:t>
      </w:r>
      <w:r w:rsidR="00AA77CA">
        <w:rPr>
          <w:color w:val="000101"/>
        </w:rPr>
        <w:t>3</w:t>
      </w:r>
      <w:r w:rsidR="00071AD6">
        <w:rPr>
          <w:color w:val="000101"/>
        </w:rPr>
        <w:t>1</w:t>
      </w:r>
      <w:r w:rsidRPr="008E397A">
        <w:rPr>
          <w:color w:val="1C1F1E"/>
        </w:rPr>
        <w:t xml:space="preserve">. </w:t>
      </w:r>
    </w:p>
    <w:p w:rsidR="007C16F5" w:rsidRDefault="007C16F5" w:rsidP="008C30D2">
      <w:pPr>
        <w:pStyle w:val="Style"/>
        <w:jc w:val="both"/>
        <w:rPr>
          <w:color w:val="1C1F1E"/>
        </w:rPr>
      </w:pPr>
    </w:p>
    <w:p w:rsidR="007C16F5" w:rsidRDefault="007C16F5" w:rsidP="008C30D2">
      <w:pPr>
        <w:pStyle w:val="Style"/>
        <w:jc w:val="center"/>
      </w:pPr>
      <w:r>
        <w:object w:dxaOrig="8185" w:dyaOrig="6787">
          <v:shape id="_x0000_i1034" type="#_x0000_t75" style="width:276.75pt;height:228.75pt" o:ole="">
            <v:imagedata r:id="rId50" o:title=""/>
          </v:shape>
          <o:OLEObject Type="Embed" ProgID="Visio.Drawing.11" ShapeID="_x0000_i1034" DrawAspect="Content" ObjectID="_1374292899" r:id="rId51"/>
        </w:object>
      </w:r>
    </w:p>
    <w:p w:rsidR="007C16F5" w:rsidRPr="00F779FE" w:rsidRDefault="00AA77CA" w:rsidP="008C30D2">
      <w:pPr>
        <w:pStyle w:val="Style"/>
        <w:jc w:val="center"/>
        <w:rPr>
          <w:color w:val="1C1F1E"/>
          <w:sz w:val="20"/>
          <w:szCs w:val="20"/>
        </w:rPr>
      </w:pPr>
      <w:r>
        <w:rPr>
          <w:color w:val="1C1F1E"/>
          <w:sz w:val="20"/>
          <w:szCs w:val="20"/>
        </w:rPr>
        <w:t>Figure 3</w:t>
      </w:r>
      <w:r w:rsidR="00071AD6">
        <w:rPr>
          <w:color w:val="1C1F1E"/>
          <w:sz w:val="20"/>
          <w:szCs w:val="20"/>
        </w:rPr>
        <w:t>1</w:t>
      </w:r>
      <w:r>
        <w:rPr>
          <w:color w:val="1C1F1E"/>
          <w:sz w:val="20"/>
          <w:szCs w:val="20"/>
        </w:rPr>
        <w:t xml:space="preserve"> –</w:t>
      </w:r>
      <w:r w:rsidR="007C16F5">
        <w:rPr>
          <w:color w:val="1C1F1E"/>
          <w:sz w:val="20"/>
          <w:szCs w:val="20"/>
        </w:rPr>
        <w:t xml:space="preserve"> DAC diagram</w:t>
      </w:r>
    </w:p>
    <w:p w:rsidR="007C16F5" w:rsidRDefault="007C16F5" w:rsidP="008C30D2">
      <w:pPr>
        <w:pStyle w:val="Style"/>
        <w:jc w:val="both"/>
        <w:rPr>
          <w:i/>
          <w:iCs/>
          <w:color w:val="000101"/>
        </w:rPr>
      </w:pPr>
    </w:p>
    <w:p w:rsidR="007C16F5" w:rsidRDefault="007C16F5" w:rsidP="008C30D2">
      <w:pPr>
        <w:pStyle w:val="Style"/>
        <w:jc w:val="both"/>
        <w:rPr>
          <w:color w:val="1C1F1E"/>
        </w:rPr>
      </w:pPr>
      <w:r w:rsidRPr="008E397A">
        <w:rPr>
          <w:i/>
          <w:iCs/>
          <w:color w:val="000101"/>
        </w:rPr>
        <w:t>LED Select</w:t>
      </w:r>
      <w:r>
        <w:rPr>
          <w:i/>
          <w:iCs/>
          <w:color w:val="000101"/>
        </w:rPr>
        <w:t xml:space="preserve"> - </w:t>
      </w:r>
      <w:r w:rsidRPr="008E397A">
        <w:rPr>
          <w:color w:val="000101"/>
        </w:rPr>
        <w:t xml:space="preserve">The LED function </w:t>
      </w:r>
      <w:r w:rsidR="00DB124D">
        <w:rPr>
          <w:color w:val="000101"/>
        </w:rPr>
        <w:t>is</w:t>
      </w:r>
      <w:r w:rsidRPr="008E397A">
        <w:rPr>
          <w:color w:val="000101"/>
        </w:rPr>
        <w:t xml:space="preserve"> implemented using the STG3</w:t>
      </w:r>
      <w:r>
        <w:rPr>
          <w:color w:val="000101"/>
        </w:rPr>
        <w:t>155. This Chip is a SPDT switc</w:t>
      </w:r>
      <w:r w:rsidRPr="008E397A">
        <w:rPr>
          <w:color w:val="000101"/>
        </w:rPr>
        <w:t>h that has an operating voltage range of</w:t>
      </w:r>
      <w:r>
        <w:rPr>
          <w:color w:val="000101"/>
        </w:rPr>
        <w:t xml:space="preserve"> 1.65V</w:t>
      </w:r>
      <w:r w:rsidRPr="008E397A">
        <w:rPr>
          <w:i/>
          <w:iCs/>
          <w:color w:val="000101"/>
        </w:rPr>
        <w:t xml:space="preserve"> </w:t>
      </w:r>
      <w:r w:rsidRPr="008E397A">
        <w:rPr>
          <w:color w:val="000101"/>
        </w:rPr>
        <w:t>to 4.3V</w:t>
      </w:r>
      <w:r w:rsidRPr="008E397A">
        <w:rPr>
          <w:color w:val="1C1F1E"/>
        </w:rPr>
        <w:t xml:space="preserve">. </w:t>
      </w:r>
      <w:r>
        <w:rPr>
          <w:color w:val="000101"/>
        </w:rPr>
        <w:t xml:space="preserve">The switch takes </w:t>
      </w:r>
      <w:r w:rsidRPr="008E397A">
        <w:rPr>
          <w:color w:val="000101"/>
        </w:rPr>
        <w:t>only 1.5n</w:t>
      </w:r>
      <w:r>
        <w:rPr>
          <w:color w:val="000101"/>
        </w:rPr>
        <w:t>s to switch back and forth betw</w:t>
      </w:r>
      <w:r w:rsidRPr="008E397A">
        <w:rPr>
          <w:color w:val="000101"/>
        </w:rPr>
        <w:t>ee</w:t>
      </w:r>
      <w:r>
        <w:rPr>
          <w:color w:val="000101"/>
        </w:rPr>
        <w:t xml:space="preserve">n the two input terminals. The </w:t>
      </w:r>
      <w:r w:rsidRPr="008E397A">
        <w:rPr>
          <w:color w:val="000101"/>
        </w:rPr>
        <w:t xml:space="preserve">STG3155 is </w:t>
      </w:r>
      <w:r w:rsidR="00AA77CA">
        <w:rPr>
          <w:color w:val="000101"/>
        </w:rPr>
        <w:t>very small with dimensions of 1.45m</w:t>
      </w:r>
      <w:r w:rsidRPr="008E397A">
        <w:rPr>
          <w:color w:val="000101"/>
        </w:rPr>
        <w:t xml:space="preserve">m x 1 </w:t>
      </w:r>
      <w:r>
        <w:rPr>
          <w:color w:val="000101"/>
        </w:rPr>
        <w:t>mm. This chip pulls a current of up to 50µ</w:t>
      </w:r>
      <w:r w:rsidRPr="008E397A">
        <w:rPr>
          <w:color w:val="000101"/>
        </w:rPr>
        <w:t>A. The small size,</w:t>
      </w:r>
      <w:r>
        <w:rPr>
          <w:color w:val="000101"/>
        </w:rPr>
        <w:t xml:space="preserve"> combined with the lower power </w:t>
      </w:r>
      <w:r w:rsidRPr="008E397A">
        <w:rPr>
          <w:color w:val="000101"/>
        </w:rPr>
        <w:t>consum</w:t>
      </w:r>
      <w:r>
        <w:rPr>
          <w:color w:val="000101"/>
        </w:rPr>
        <w:t>pti</w:t>
      </w:r>
      <w:r w:rsidRPr="008E397A">
        <w:rPr>
          <w:color w:val="000101"/>
        </w:rPr>
        <w:t xml:space="preserve">on and very fast switching speed, is the reasons this chip </w:t>
      </w:r>
      <w:r w:rsidR="00EA6EB5">
        <w:rPr>
          <w:color w:val="000101"/>
        </w:rPr>
        <w:t>is</w:t>
      </w:r>
      <w:r w:rsidRPr="008E397A">
        <w:rPr>
          <w:color w:val="000101"/>
        </w:rPr>
        <w:t xml:space="preserve"> used </w:t>
      </w:r>
      <w:r w:rsidRPr="008E397A">
        <w:rPr>
          <w:color w:val="000101"/>
        </w:rPr>
        <w:br/>
        <w:t xml:space="preserve">in implementing the LED select function. This part of the circuit is shown in </w:t>
      </w:r>
      <w:r w:rsidRPr="008E397A">
        <w:rPr>
          <w:color w:val="000101"/>
        </w:rPr>
        <w:br/>
        <w:t xml:space="preserve">Figure </w:t>
      </w:r>
      <w:r w:rsidR="00AA77CA">
        <w:rPr>
          <w:color w:val="000101"/>
        </w:rPr>
        <w:t>3</w:t>
      </w:r>
      <w:r w:rsidR="00071AD6">
        <w:rPr>
          <w:color w:val="000101"/>
        </w:rPr>
        <w:t>2</w:t>
      </w:r>
      <w:r w:rsidRPr="008E397A">
        <w:rPr>
          <w:color w:val="1C1F1E"/>
        </w:rPr>
        <w:t xml:space="preserve">. </w:t>
      </w:r>
    </w:p>
    <w:p w:rsidR="007C16F5" w:rsidRDefault="007C16F5" w:rsidP="008C30D2">
      <w:pPr>
        <w:pStyle w:val="Style"/>
        <w:jc w:val="both"/>
        <w:rPr>
          <w:b/>
          <w:bCs/>
          <w:color w:val="000101"/>
        </w:rPr>
      </w:pPr>
    </w:p>
    <w:p w:rsidR="007C16F5" w:rsidRDefault="007C16F5" w:rsidP="008C30D2">
      <w:pPr>
        <w:pStyle w:val="Style"/>
        <w:jc w:val="center"/>
      </w:pPr>
      <w:r>
        <w:object w:dxaOrig="5831" w:dyaOrig="6321">
          <v:shape id="_x0000_i1035" type="#_x0000_t75" style="width:192.75pt;height:207.75pt" o:ole="">
            <v:imagedata r:id="rId52" o:title=""/>
          </v:shape>
          <o:OLEObject Type="Embed" ProgID="Visio.Drawing.11" ShapeID="_x0000_i1035" DrawAspect="Content" ObjectID="_1374292900" r:id="rId53"/>
        </w:object>
      </w:r>
    </w:p>
    <w:p w:rsidR="007C16F5" w:rsidRPr="00E510B1" w:rsidRDefault="00AA77CA" w:rsidP="008C30D2">
      <w:pPr>
        <w:pStyle w:val="Style"/>
        <w:jc w:val="center"/>
        <w:rPr>
          <w:bCs/>
          <w:color w:val="000101"/>
          <w:sz w:val="20"/>
          <w:szCs w:val="20"/>
        </w:rPr>
      </w:pPr>
      <w:r>
        <w:rPr>
          <w:bCs/>
          <w:color w:val="000101"/>
          <w:sz w:val="20"/>
          <w:szCs w:val="20"/>
        </w:rPr>
        <w:t>Figure 3</w:t>
      </w:r>
      <w:r w:rsidR="00071AD6">
        <w:rPr>
          <w:bCs/>
          <w:color w:val="000101"/>
          <w:sz w:val="20"/>
          <w:szCs w:val="20"/>
        </w:rPr>
        <w:t>2</w:t>
      </w:r>
      <w:r w:rsidR="007C16F5" w:rsidRPr="00E510B1">
        <w:rPr>
          <w:bCs/>
          <w:color w:val="000101"/>
          <w:sz w:val="20"/>
          <w:szCs w:val="20"/>
        </w:rPr>
        <w:t xml:space="preserve"> – LED </w:t>
      </w:r>
      <w:r w:rsidR="007C16F5">
        <w:rPr>
          <w:bCs/>
          <w:color w:val="000101"/>
          <w:sz w:val="20"/>
          <w:szCs w:val="20"/>
        </w:rPr>
        <w:t>s</w:t>
      </w:r>
      <w:r w:rsidR="007C16F5" w:rsidRPr="00E510B1">
        <w:rPr>
          <w:bCs/>
          <w:color w:val="000101"/>
          <w:sz w:val="20"/>
          <w:szCs w:val="20"/>
        </w:rPr>
        <w:t>elect</w:t>
      </w:r>
      <w:r w:rsidR="007C16F5">
        <w:rPr>
          <w:bCs/>
          <w:color w:val="000101"/>
          <w:sz w:val="20"/>
          <w:szCs w:val="20"/>
        </w:rPr>
        <w:t xml:space="preserve"> d</w:t>
      </w:r>
      <w:r w:rsidR="007C16F5" w:rsidRPr="00E510B1">
        <w:rPr>
          <w:bCs/>
          <w:color w:val="000101"/>
          <w:sz w:val="20"/>
          <w:szCs w:val="20"/>
        </w:rPr>
        <w:t>iagram</w:t>
      </w:r>
    </w:p>
    <w:p w:rsidR="007C16F5" w:rsidRDefault="007C16F5" w:rsidP="008C30D2">
      <w:pPr>
        <w:pStyle w:val="Style"/>
        <w:jc w:val="both"/>
        <w:rPr>
          <w:b/>
          <w:bCs/>
          <w:color w:val="000101"/>
        </w:rPr>
      </w:pPr>
    </w:p>
    <w:p w:rsidR="007C16F5" w:rsidRDefault="007C16F5" w:rsidP="008C30D2">
      <w:pPr>
        <w:pStyle w:val="Style"/>
        <w:jc w:val="both"/>
        <w:rPr>
          <w:b/>
          <w:bCs/>
          <w:i/>
          <w:color w:val="000101"/>
        </w:rPr>
      </w:pPr>
    </w:p>
    <w:p w:rsidR="007C16F5" w:rsidRDefault="007C16F5" w:rsidP="008C30D2">
      <w:pPr>
        <w:pStyle w:val="Style"/>
        <w:jc w:val="both"/>
        <w:rPr>
          <w:b/>
          <w:bCs/>
          <w:i/>
          <w:color w:val="000101"/>
        </w:rPr>
      </w:pPr>
    </w:p>
    <w:p w:rsidR="007C16F5" w:rsidRPr="001904A4" w:rsidRDefault="007C16F5" w:rsidP="008C30D2">
      <w:pPr>
        <w:pStyle w:val="Style"/>
        <w:jc w:val="both"/>
        <w:rPr>
          <w:bCs/>
          <w:color w:val="000101"/>
        </w:rPr>
      </w:pPr>
      <w:r w:rsidRPr="001904A4">
        <w:rPr>
          <w:bCs/>
          <w:color w:val="000101"/>
        </w:rPr>
        <w:lastRenderedPageBreak/>
        <w:t xml:space="preserve">3.2.2 Power </w:t>
      </w:r>
    </w:p>
    <w:p w:rsidR="007C16F5" w:rsidRPr="00BF0035" w:rsidRDefault="007C16F5" w:rsidP="008C30D2">
      <w:pPr>
        <w:pStyle w:val="Style"/>
        <w:jc w:val="both"/>
        <w:rPr>
          <w:b/>
          <w:bCs/>
          <w:i/>
          <w:color w:val="000101"/>
        </w:rPr>
      </w:pPr>
    </w:p>
    <w:p w:rsidR="007C16F5" w:rsidRDefault="007C16F5" w:rsidP="008C30D2">
      <w:pPr>
        <w:pStyle w:val="Style"/>
        <w:jc w:val="both"/>
        <w:rPr>
          <w:color w:val="000101"/>
        </w:rPr>
      </w:pPr>
      <w:r w:rsidRPr="008E397A">
        <w:rPr>
          <w:color w:val="000101"/>
        </w:rPr>
        <w:t xml:space="preserve">The TSU's power system requirements are a rechargeable battery that </w:t>
      </w:r>
      <w:r w:rsidR="00DB124D">
        <w:rPr>
          <w:color w:val="000101"/>
        </w:rPr>
        <w:t xml:space="preserve">is </w:t>
      </w:r>
      <w:r w:rsidRPr="008E397A">
        <w:rPr>
          <w:color w:val="000101"/>
        </w:rPr>
        <w:br/>
        <w:t xml:space="preserve">capable of powering the unit for more than one use between charges. The </w:t>
      </w:r>
      <w:r w:rsidRPr="008E397A">
        <w:rPr>
          <w:color w:val="000101"/>
        </w:rPr>
        <w:br/>
        <w:t>battery need</w:t>
      </w:r>
      <w:r w:rsidR="00EA6EB5">
        <w:rPr>
          <w:color w:val="000101"/>
        </w:rPr>
        <w:t>s</w:t>
      </w:r>
      <w:r w:rsidRPr="008E397A">
        <w:rPr>
          <w:color w:val="000101"/>
        </w:rPr>
        <w:t xml:space="preserve"> to be monitored by the system so that the </w:t>
      </w:r>
      <w:r w:rsidR="000E37E4">
        <w:rPr>
          <w:color w:val="000101"/>
        </w:rPr>
        <w:t>patient</w:t>
      </w:r>
      <w:r w:rsidRPr="008E397A">
        <w:rPr>
          <w:color w:val="000101"/>
        </w:rPr>
        <w:t xml:space="preserve"> can be notified </w:t>
      </w:r>
      <w:r w:rsidRPr="008E397A">
        <w:rPr>
          <w:color w:val="000101"/>
        </w:rPr>
        <w:br/>
        <w:t>when the battery is in need</w:t>
      </w:r>
      <w:r>
        <w:rPr>
          <w:color w:val="000101"/>
        </w:rPr>
        <w:t xml:space="preserve"> or </w:t>
      </w:r>
      <w:r w:rsidRPr="008E397A">
        <w:rPr>
          <w:color w:val="000101"/>
        </w:rPr>
        <w:t>charging</w:t>
      </w:r>
      <w:r w:rsidRPr="008E397A">
        <w:rPr>
          <w:color w:val="191B1B"/>
        </w:rPr>
        <w:t xml:space="preserve">. </w:t>
      </w:r>
      <w:r w:rsidRPr="008E397A">
        <w:rPr>
          <w:color w:val="000101"/>
        </w:rPr>
        <w:t xml:space="preserve">There </w:t>
      </w:r>
      <w:r w:rsidR="00EA6EB5">
        <w:rPr>
          <w:color w:val="000101"/>
        </w:rPr>
        <w:t>is</w:t>
      </w:r>
      <w:r w:rsidRPr="008E397A">
        <w:rPr>
          <w:color w:val="000101"/>
        </w:rPr>
        <w:t xml:space="preserve"> of cou</w:t>
      </w:r>
      <w:r>
        <w:rPr>
          <w:color w:val="000101"/>
        </w:rPr>
        <w:t xml:space="preserve">rse </w:t>
      </w:r>
      <w:r w:rsidR="00EA6EB5">
        <w:rPr>
          <w:color w:val="000101"/>
        </w:rPr>
        <w:t xml:space="preserve">an on/off </w:t>
      </w:r>
      <w:r>
        <w:rPr>
          <w:color w:val="000101"/>
        </w:rPr>
        <w:t>switch, so the unit can be turn</w:t>
      </w:r>
      <w:r w:rsidRPr="008E397A">
        <w:rPr>
          <w:color w:val="000101"/>
        </w:rPr>
        <w:t xml:space="preserve">ed off when it is not in use. The voltage from the </w:t>
      </w:r>
      <w:r w:rsidRPr="008E397A">
        <w:rPr>
          <w:color w:val="000101"/>
        </w:rPr>
        <w:br/>
        <w:t xml:space="preserve">battery </w:t>
      </w:r>
      <w:r w:rsidR="00F32532">
        <w:rPr>
          <w:color w:val="000101"/>
        </w:rPr>
        <w:t>is</w:t>
      </w:r>
      <w:r w:rsidRPr="008E397A">
        <w:rPr>
          <w:color w:val="000101"/>
        </w:rPr>
        <w:t xml:space="preserve"> regu</w:t>
      </w:r>
      <w:r w:rsidRPr="008E397A">
        <w:rPr>
          <w:color w:val="191B1B"/>
        </w:rPr>
        <w:t>l</w:t>
      </w:r>
      <w:r w:rsidRPr="008E397A">
        <w:rPr>
          <w:color w:val="000101"/>
        </w:rPr>
        <w:t xml:space="preserve">ated </w:t>
      </w:r>
      <w:r w:rsidR="00F32532">
        <w:rPr>
          <w:color w:val="000101"/>
        </w:rPr>
        <w:t>by</w:t>
      </w:r>
      <w:r w:rsidRPr="008E397A">
        <w:rPr>
          <w:color w:val="000101"/>
        </w:rPr>
        <w:t xml:space="preserve"> a DC/DC converter to convert the steadily </w:t>
      </w:r>
      <w:r w:rsidRPr="008E397A">
        <w:rPr>
          <w:color w:val="000101"/>
        </w:rPr>
        <w:br/>
        <w:t>draining battery to the exact 3.3V that is needed by the system.</w:t>
      </w:r>
      <w:r w:rsidR="00AA77CA">
        <w:rPr>
          <w:color w:val="000101"/>
        </w:rPr>
        <w:t xml:space="preserve"> </w:t>
      </w:r>
      <w:r w:rsidR="00F32532">
        <w:rPr>
          <w:color w:val="000101"/>
        </w:rPr>
        <w:t xml:space="preserve"> Lastly,</w:t>
      </w:r>
      <w:r w:rsidRPr="008E397A">
        <w:rPr>
          <w:color w:val="000101"/>
        </w:rPr>
        <w:t xml:space="preserve"> the 3</w:t>
      </w:r>
      <w:r w:rsidRPr="008E397A">
        <w:rPr>
          <w:color w:val="191B1B"/>
        </w:rPr>
        <w:t>.</w:t>
      </w:r>
      <w:r w:rsidRPr="008E397A">
        <w:rPr>
          <w:color w:val="000101"/>
        </w:rPr>
        <w:t xml:space="preserve">3V </w:t>
      </w:r>
      <w:r w:rsidRPr="008E397A">
        <w:rPr>
          <w:color w:val="000101"/>
        </w:rPr>
        <w:br/>
        <w:t xml:space="preserve">that </w:t>
      </w:r>
      <w:r w:rsidR="00F32532">
        <w:rPr>
          <w:color w:val="000101"/>
        </w:rPr>
        <w:t>is supplied for the system is</w:t>
      </w:r>
      <w:r w:rsidRPr="008E397A">
        <w:rPr>
          <w:color w:val="000101"/>
        </w:rPr>
        <w:t xml:space="preserve"> split and put through a filter, which </w:t>
      </w:r>
      <w:r w:rsidRPr="008E397A">
        <w:rPr>
          <w:color w:val="000101"/>
        </w:rPr>
        <w:br/>
        <w:t>keep</w:t>
      </w:r>
      <w:r w:rsidR="00F32532">
        <w:rPr>
          <w:color w:val="000101"/>
        </w:rPr>
        <w:t>s</w:t>
      </w:r>
      <w:r w:rsidRPr="008E397A">
        <w:rPr>
          <w:color w:val="000101"/>
        </w:rPr>
        <w:t xml:space="preserve"> the digital noise off of the</w:t>
      </w:r>
      <w:r>
        <w:rPr>
          <w:color w:val="000101"/>
        </w:rPr>
        <w:t xml:space="preserve"> RF </w:t>
      </w:r>
      <w:r w:rsidRPr="008E397A">
        <w:rPr>
          <w:color w:val="000101"/>
        </w:rPr>
        <w:t xml:space="preserve">and Analog power lines. The block </w:t>
      </w:r>
      <w:r w:rsidRPr="008E397A">
        <w:rPr>
          <w:color w:val="000101"/>
        </w:rPr>
        <w:br/>
        <w:t xml:space="preserve">diagram for the TSU Power </w:t>
      </w:r>
      <w:r w:rsidR="00AA77CA">
        <w:rPr>
          <w:color w:val="000101"/>
        </w:rPr>
        <w:t>subsystem is shown in Figure 3</w:t>
      </w:r>
      <w:r w:rsidR="00071AD6">
        <w:rPr>
          <w:color w:val="000101"/>
        </w:rPr>
        <w:t>3</w:t>
      </w:r>
      <w:r w:rsidR="00AA77CA">
        <w:rPr>
          <w:color w:val="000101"/>
        </w:rPr>
        <w:t xml:space="preserve"> </w:t>
      </w:r>
      <w:r w:rsidRPr="008E397A">
        <w:rPr>
          <w:color w:val="000101"/>
        </w:rPr>
        <w:t>below</w:t>
      </w:r>
      <w:r w:rsidRPr="008E397A">
        <w:rPr>
          <w:color w:val="191B1B"/>
        </w:rPr>
        <w:t xml:space="preserve">. </w:t>
      </w:r>
      <w:r w:rsidRPr="008E397A">
        <w:rPr>
          <w:color w:val="000101"/>
        </w:rPr>
        <w:t xml:space="preserve">Not shown </w:t>
      </w:r>
      <w:r w:rsidRPr="008E397A">
        <w:rPr>
          <w:color w:val="000101"/>
        </w:rPr>
        <w:br/>
        <w:t xml:space="preserve">in the block diagram is the method </w:t>
      </w:r>
      <w:r>
        <w:rPr>
          <w:color w:val="000101"/>
        </w:rPr>
        <w:t>used for transient suppression.</w:t>
      </w:r>
    </w:p>
    <w:p w:rsidR="007C16F5" w:rsidRDefault="007C16F5" w:rsidP="008C30D2">
      <w:pPr>
        <w:pStyle w:val="Style"/>
        <w:jc w:val="both"/>
        <w:rPr>
          <w:color w:val="000101"/>
        </w:rPr>
      </w:pPr>
    </w:p>
    <w:p w:rsidR="007C16F5" w:rsidRDefault="00313460" w:rsidP="008C30D2">
      <w:pPr>
        <w:pStyle w:val="Style"/>
        <w:jc w:val="center"/>
      </w:pPr>
      <w:r>
        <w:object w:dxaOrig="13555" w:dyaOrig="8827">
          <v:shape id="_x0000_i1036" type="#_x0000_t75" style="width:6in;height:281.25pt" o:ole="">
            <v:imagedata r:id="rId54" o:title=""/>
          </v:shape>
          <o:OLEObject Type="Embed" ProgID="Visio.Drawing.11" ShapeID="_x0000_i1036" DrawAspect="Content" ObjectID="_1374292901" r:id="rId55"/>
        </w:object>
      </w:r>
    </w:p>
    <w:p w:rsidR="007C16F5" w:rsidRPr="000559FD" w:rsidRDefault="00AA77CA" w:rsidP="008C30D2">
      <w:pPr>
        <w:pStyle w:val="Style"/>
        <w:jc w:val="center"/>
        <w:rPr>
          <w:color w:val="000101"/>
          <w:sz w:val="20"/>
          <w:szCs w:val="20"/>
        </w:rPr>
      </w:pPr>
      <w:r>
        <w:rPr>
          <w:color w:val="000101"/>
          <w:sz w:val="20"/>
          <w:szCs w:val="20"/>
        </w:rPr>
        <w:t>Figure 3</w:t>
      </w:r>
      <w:r w:rsidR="00071AD6">
        <w:rPr>
          <w:color w:val="000101"/>
          <w:sz w:val="20"/>
          <w:szCs w:val="20"/>
        </w:rPr>
        <w:t>3</w:t>
      </w:r>
      <w:r w:rsidR="007C16F5">
        <w:rPr>
          <w:color w:val="000101"/>
          <w:sz w:val="20"/>
          <w:szCs w:val="20"/>
        </w:rPr>
        <w:t xml:space="preserve"> – TSU power block diagram</w:t>
      </w:r>
    </w:p>
    <w:p w:rsidR="007C16F5" w:rsidRPr="008E397A" w:rsidRDefault="007C16F5" w:rsidP="008C30D2">
      <w:pPr>
        <w:pStyle w:val="Style"/>
        <w:jc w:val="both"/>
        <w:rPr>
          <w:color w:val="000101"/>
        </w:rPr>
      </w:pPr>
    </w:p>
    <w:p w:rsidR="007C16F5" w:rsidRDefault="007C16F5" w:rsidP="008C30D2">
      <w:pPr>
        <w:pStyle w:val="Style"/>
        <w:jc w:val="both"/>
        <w:rPr>
          <w:color w:val="191B1B"/>
        </w:rPr>
      </w:pPr>
      <w:r w:rsidRPr="008E397A">
        <w:rPr>
          <w:i/>
          <w:iCs/>
          <w:color w:val="000101"/>
        </w:rPr>
        <w:t>TSU Battery</w:t>
      </w:r>
      <w:r>
        <w:rPr>
          <w:i/>
          <w:iCs/>
          <w:color w:val="000101"/>
        </w:rPr>
        <w:t xml:space="preserve"> - </w:t>
      </w:r>
      <w:r w:rsidRPr="008E397A">
        <w:rPr>
          <w:color w:val="000101"/>
        </w:rPr>
        <w:t xml:space="preserve">The main power for the Transmitting Sensor Unit </w:t>
      </w:r>
      <w:r w:rsidR="00F32532">
        <w:rPr>
          <w:color w:val="000101"/>
        </w:rPr>
        <w:t>is</w:t>
      </w:r>
      <w:r w:rsidR="00071AD6">
        <w:rPr>
          <w:color w:val="000101"/>
        </w:rPr>
        <w:t xml:space="preserve"> the two</w:t>
      </w:r>
      <w:r>
        <w:rPr>
          <w:color w:val="000101"/>
        </w:rPr>
        <w:t xml:space="preserve"> Li-Ion </w:t>
      </w:r>
      <w:r w:rsidR="00071AD6">
        <w:rPr>
          <w:color w:val="000101"/>
        </w:rPr>
        <w:t>CR2032</w:t>
      </w:r>
      <w:r>
        <w:rPr>
          <w:color w:val="000101"/>
        </w:rPr>
        <w:t xml:space="preserve"> </w:t>
      </w:r>
      <w:r w:rsidR="00071AD6">
        <w:rPr>
          <w:color w:val="000101"/>
        </w:rPr>
        <w:t>battery pack</w:t>
      </w:r>
      <w:r>
        <w:rPr>
          <w:color w:val="000101"/>
        </w:rPr>
        <w:t>. Th</w:t>
      </w:r>
      <w:r w:rsidRPr="008E397A">
        <w:rPr>
          <w:color w:val="000101"/>
        </w:rPr>
        <w:t>e</w:t>
      </w:r>
      <w:r w:rsidR="00071AD6">
        <w:rPr>
          <w:color w:val="000101"/>
        </w:rPr>
        <w:t xml:space="preserve"> choice of the Li-Ion CR2032</w:t>
      </w:r>
      <w:r>
        <w:rPr>
          <w:color w:val="000101"/>
        </w:rPr>
        <w:t xml:space="preserve"> is </w:t>
      </w:r>
      <w:r w:rsidRPr="008E397A">
        <w:rPr>
          <w:color w:val="000101"/>
        </w:rPr>
        <w:t>due to voltage and current capabilities at its re</w:t>
      </w:r>
      <w:r>
        <w:rPr>
          <w:color w:val="000101"/>
        </w:rPr>
        <w:t xml:space="preserve">corded 940mAh charge capacity. </w:t>
      </w:r>
      <w:r w:rsidRPr="008E397A">
        <w:rPr>
          <w:color w:val="000101"/>
        </w:rPr>
        <w:t>This</w:t>
      </w:r>
      <w:r w:rsidR="008946CF">
        <w:rPr>
          <w:color w:val="000101"/>
        </w:rPr>
        <w:t xml:space="preserve"> two</w:t>
      </w:r>
      <w:r w:rsidRPr="008E397A">
        <w:rPr>
          <w:color w:val="000101"/>
        </w:rPr>
        <w:t xml:space="preserve"> Li-Ion battery pack is assembled using a </w:t>
      </w:r>
      <w:r w:rsidR="00EA5AAC" w:rsidRPr="00EA5AAC">
        <w:rPr>
          <w:rFonts w:eastAsia="Calibri"/>
        </w:rPr>
        <w:t>BHX2-2032-SM-ND</w:t>
      </w:r>
      <w:r w:rsidR="00EA5AAC">
        <w:rPr>
          <w:rFonts w:eastAsia="Calibri"/>
        </w:rPr>
        <w:t xml:space="preserve"> battery holder</w:t>
      </w:r>
      <w:r w:rsidRPr="00EA5AAC">
        <w:rPr>
          <w:color w:val="000101"/>
        </w:rPr>
        <w:t>.</w:t>
      </w:r>
      <w:r>
        <w:rPr>
          <w:color w:val="000101"/>
        </w:rPr>
        <w:t xml:space="preserve"> The reason to </w:t>
      </w:r>
      <w:r w:rsidRPr="008E397A">
        <w:rPr>
          <w:color w:val="000101"/>
        </w:rPr>
        <w:t xml:space="preserve">use the preassembled battery back as opposed to </w:t>
      </w:r>
      <w:r>
        <w:rPr>
          <w:color w:val="000101"/>
        </w:rPr>
        <w:t xml:space="preserve">the single cell is because the </w:t>
      </w:r>
      <w:r w:rsidRPr="008E397A">
        <w:rPr>
          <w:color w:val="000101"/>
        </w:rPr>
        <w:t>assembled battery back has included safety featur</w:t>
      </w:r>
      <w:r>
        <w:rPr>
          <w:color w:val="000101"/>
        </w:rPr>
        <w:t xml:space="preserve">es for the battery: protection </w:t>
      </w:r>
      <w:r w:rsidRPr="008E397A">
        <w:rPr>
          <w:color w:val="000101"/>
        </w:rPr>
        <w:t>from over voltage and under voltage with thresho</w:t>
      </w:r>
      <w:r>
        <w:rPr>
          <w:color w:val="000101"/>
        </w:rPr>
        <w:t xml:space="preserve">ld cutoffs at 4.2V and 2.5V, a </w:t>
      </w:r>
      <w:r w:rsidRPr="008E397A">
        <w:rPr>
          <w:color w:val="000101"/>
        </w:rPr>
        <w:t>current limit</w:t>
      </w:r>
      <w:r>
        <w:rPr>
          <w:color w:val="000101"/>
        </w:rPr>
        <w:t xml:space="preserve"> of </w:t>
      </w:r>
      <w:r w:rsidRPr="008E397A">
        <w:rPr>
          <w:color w:val="000101"/>
        </w:rPr>
        <w:t>3A and protection from short circuit</w:t>
      </w:r>
      <w:r>
        <w:rPr>
          <w:color w:val="000101"/>
        </w:rPr>
        <w:t xml:space="preserve">. The dimensions of the Li-Ion </w:t>
      </w:r>
      <w:r w:rsidR="008946CF">
        <w:rPr>
          <w:color w:val="000101"/>
        </w:rPr>
        <w:t>CR2032</w:t>
      </w:r>
      <w:r w:rsidRPr="008E397A">
        <w:rPr>
          <w:color w:val="000101"/>
        </w:rPr>
        <w:t xml:space="preserve"> batter</w:t>
      </w:r>
      <w:r w:rsidR="008946CF">
        <w:rPr>
          <w:color w:val="000101"/>
        </w:rPr>
        <w:t>y pack are 20mm (0.79</w:t>
      </w:r>
      <w:r>
        <w:rPr>
          <w:color w:val="000101"/>
        </w:rPr>
        <w:t>") in diam</w:t>
      </w:r>
      <w:r w:rsidR="008946CF">
        <w:rPr>
          <w:color w:val="000101"/>
        </w:rPr>
        <w:t>eter also known as a coin battery</w:t>
      </w:r>
      <w:r>
        <w:rPr>
          <w:color w:val="000101"/>
        </w:rPr>
        <w:t xml:space="preserve">. Its </w:t>
      </w:r>
      <w:r w:rsidR="00313460">
        <w:rPr>
          <w:color w:val="000101"/>
        </w:rPr>
        <w:t>weight is only 9.9g (0.35</w:t>
      </w:r>
      <w:r w:rsidRPr="008E397A">
        <w:rPr>
          <w:color w:val="000101"/>
        </w:rPr>
        <w:t xml:space="preserve"> </w:t>
      </w:r>
      <w:r w:rsidR="000B2618" w:rsidRPr="008E397A">
        <w:rPr>
          <w:color w:val="000101"/>
        </w:rPr>
        <w:t>oz.</w:t>
      </w:r>
      <w:r w:rsidRPr="008E397A">
        <w:rPr>
          <w:color w:val="000101"/>
        </w:rPr>
        <w:t>) which is roughly the weight</w:t>
      </w:r>
      <w:r w:rsidR="00313460">
        <w:rPr>
          <w:color w:val="000101"/>
        </w:rPr>
        <w:t xml:space="preserve"> or 4</w:t>
      </w:r>
      <w:r w:rsidR="00EA5AAC">
        <w:rPr>
          <w:color w:val="000101"/>
        </w:rPr>
        <w:t xml:space="preserve"> pennies.</w:t>
      </w:r>
    </w:p>
    <w:p w:rsidR="007C16F5" w:rsidRPr="00A64B21" w:rsidRDefault="007C16F5" w:rsidP="008C30D2">
      <w:pPr>
        <w:pStyle w:val="Style"/>
        <w:jc w:val="both"/>
        <w:rPr>
          <w:i/>
          <w:iCs/>
          <w:color w:val="000101"/>
        </w:rPr>
      </w:pPr>
    </w:p>
    <w:p w:rsidR="007C16F5" w:rsidRDefault="007C16F5" w:rsidP="008C30D2">
      <w:pPr>
        <w:pStyle w:val="Style"/>
        <w:jc w:val="both"/>
        <w:rPr>
          <w:color w:val="000101"/>
        </w:rPr>
      </w:pPr>
      <w:r w:rsidRPr="008E397A">
        <w:rPr>
          <w:i/>
          <w:iCs/>
          <w:color w:val="000101"/>
        </w:rPr>
        <w:t>Battery Monitoring</w:t>
      </w:r>
      <w:r>
        <w:rPr>
          <w:i/>
          <w:iCs/>
          <w:color w:val="000101"/>
        </w:rPr>
        <w:t xml:space="preserve"> - </w:t>
      </w:r>
      <w:r w:rsidRPr="008E397A">
        <w:rPr>
          <w:color w:val="000101"/>
        </w:rPr>
        <w:t>The expected remaining battery life will be monitored</w:t>
      </w:r>
      <w:r>
        <w:rPr>
          <w:color w:val="000101"/>
        </w:rPr>
        <w:t xml:space="preserve"> try connecting the battery to </w:t>
      </w:r>
      <w:r w:rsidRPr="008E397A">
        <w:rPr>
          <w:color w:val="000101"/>
        </w:rPr>
        <w:t>a resistor divider connected to ground with the d</w:t>
      </w:r>
      <w:r>
        <w:rPr>
          <w:color w:val="000101"/>
        </w:rPr>
        <w:t xml:space="preserve">ividing point connected to the </w:t>
      </w:r>
      <w:r w:rsidRPr="008E397A">
        <w:rPr>
          <w:color w:val="000101"/>
        </w:rPr>
        <w:t>positive terminal of a non-inverting unity g</w:t>
      </w:r>
      <w:r>
        <w:rPr>
          <w:color w:val="000101"/>
        </w:rPr>
        <w:t xml:space="preserve">ain operational amplifier. The </w:t>
      </w:r>
      <w:r w:rsidRPr="008E397A">
        <w:rPr>
          <w:color w:val="000101"/>
        </w:rPr>
        <w:t>configuration for the operational amplifier is sho</w:t>
      </w:r>
      <w:r w:rsidR="00AA77CA">
        <w:rPr>
          <w:color w:val="000101"/>
        </w:rPr>
        <w:t>wn in Figure 3</w:t>
      </w:r>
      <w:r w:rsidR="00EA5AAC">
        <w:rPr>
          <w:color w:val="000101"/>
        </w:rPr>
        <w:t>4 using a built-in op-amp within the MSP430</w:t>
      </w:r>
      <w:r w:rsidRPr="008E397A">
        <w:rPr>
          <w:color w:val="383A39"/>
        </w:rPr>
        <w:t xml:space="preserve">. </w:t>
      </w:r>
      <w:r>
        <w:rPr>
          <w:color w:val="000101"/>
        </w:rPr>
        <w:t xml:space="preserve">The max </w:t>
      </w:r>
      <w:r w:rsidR="00EA5AAC">
        <w:rPr>
          <w:color w:val="000101"/>
        </w:rPr>
        <w:t xml:space="preserve">voltage of the battery is 6.6V, which is </w:t>
      </w:r>
      <w:r>
        <w:rPr>
          <w:color w:val="000101"/>
        </w:rPr>
        <w:t xml:space="preserve">over the max </w:t>
      </w:r>
      <w:r w:rsidRPr="008E397A">
        <w:rPr>
          <w:color w:val="000101"/>
        </w:rPr>
        <w:t>voltage that can be applied to the pins of the CC430. The values</w:t>
      </w:r>
      <w:r>
        <w:rPr>
          <w:color w:val="000101"/>
        </w:rPr>
        <w:t xml:space="preserve"> or</w:t>
      </w:r>
      <w:r w:rsidRPr="008E397A">
        <w:rPr>
          <w:color w:val="000101"/>
          <w:w w:val="62"/>
        </w:rPr>
        <w:t xml:space="preserve"> </w:t>
      </w:r>
      <w:r>
        <w:rPr>
          <w:color w:val="000101"/>
        </w:rPr>
        <w:t xml:space="preserve">the resistors </w:t>
      </w:r>
      <w:r w:rsidRPr="008E397A">
        <w:rPr>
          <w:color w:val="000101"/>
        </w:rPr>
        <w:t>are chosen such that the voltage will be reduced by h</w:t>
      </w:r>
      <w:r>
        <w:rPr>
          <w:color w:val="000101"/>
        </w:rPr>
        <w:t xml:space="preserve">alf so that tile output of the </w:t>
      </w:r>
      <w:r w:rsidRPr="008E397A">
        <w:rPr>
          <w:color w:val="000101"/>
        </w:rPr>
        <w:t>operation amplifier is capable of being connected d</w:t>
      </w:r>
      <w:r>
        <w:rPr>
          <w:color w:val="000101"/>
        </w:rPr>
        <w:t xml:space="preserve">irectly to the microcontroller </w:t>
      </w:r>
      <w:r w:rsidRPr="008E397A">
        <w:rPr>
          <w:color w:val="000101"/>
        </w:rPr>
        <w:t>on an ADC input. This value can then be</w:t>
      </w:r>
      <w:r>
        <w:rPr>
          <w:color w:val="000101"/>
        </w:rPr>
        <w:t xml:space="preserve"> compared to values at the 25% </w:t>
      </w:r>
      <w:r w:rsidRPr="008E397A">
        <w:rPr>
          <w:color w:val="000101"/>
        </w:rPr>
        <w:t>increments</w:t>
      </w:r>
      <w:r>
        <w:rPr>
          <w:color w:val="000101"/>
        </w:rPr>
        <w:t xml:space="preserve"> of the battery life reduced by the same amount in the softw</w:t>
      </w:r>
      <w:r w:rsidRPr="008E397A">
        <w:rPr>
          <w:color w:val="000101"/>
        </w:rPr>
        <w:t>are</w:t>
      </w:r>
      <w:r>
        <w:rPr>
          <w:color w:val="000101"/>
        </w:rPr>
        <w:t>.</w:t>
      </w:r>
      <w:r w:rsidRPr="008E397A">
        <w:rPr>
          <w:color w:val="000101"/>
        </w:rPr>
        <w:t xml:space="preserve"> </w:t>
      </w:r>
    </w:p>
    <w:p w:rsidR="007C16F5" w:rsidRDefault="007C16F5" w:rsidP="008C30D2">
      <w:pPr>
        <w:pStyle w:val="Style"/>
        <w:jc w:val="both"/>
        <w:rPr>
          <w:i/>
          <w:iCs/>
          <w:color w:val="000101"/>
        </w:rPr>
      </w:pPr>
    </w:p>
    <w:p w:rsidR="007C16F5" w:rsidRDefault="00EA5AAC" w:rsidP="008C30D2">
      <w:pPr>
        <w:pStyle w:val="Style"/>
        <w:jc w:val="center"/>
      </w:pPr>
      <w:r>
        <w:object w:dxaOrig="6536" w:dyaOrig="5844">
          <v:shape id="_x0000_i1037" type="#_x0000_t75" style="width:262.5pt;height:234.75pt" o:ole="">
            <v:imagedata r:id="rId56" o:title=""/>
          </v:shape>
          <o:OLEObject Type="Embed" ProgID="Visio.Drawing.11" ShapeID="_x0000_i1037" DrawAspect="Content" ObjectID="_1374292902" r:id="rId57"/>
        </w:object>
      </w:r>
    </w:p>
    <w:p w:rsidR="007C16F5" w:rsidRPr="00E510B1" w:rsidRDefault="00EA5AAC" w:rsidP="008C30D2">
      <w:pPr>
        <w:pStyle w:val="Style"/>
        <w:jc w:val="center"/>
        <w:rPr>
          <w:iCs/>
          <w:color w:val="000101"/>
          <w:sz w:val="20"/>
          <w:szCs w:val="20"/>
        </w:rPr>
      </w:pPr>
      <w:r>
        <w:rPr>
          <w:iCs/>
          <w:color w:val="000101"/>
          <w:sz w:val="20"/>
          <w:szCs w:val="20"/>
        </w:rPr>
        <w:t>Figure 34</w:t>
      </w:r>
      <w:r w:rsidR="007C16F5">
        <w:rPr>
          <w:iCs/>
          <w:color w:val="000101"/>
          <w:sz w:val="20"/>
          <w:szCs w:val="20"/>
        </w:rPr>
        <w:t xml:space="preserve"> – Battery life monitoring schematic</w:t>
      </w:r>
    </w:p>
    <w:p w:rsidR="007C16F5" w:rsidRDefault="007C16F5" w:rsidP="008C30D2">
      <w:pPr>
        <w:pStyle w:val="Style"/>
        <w:jc w:val="both"/>
        <w:rPr>
          <w:i/>
          <w:iCs/>
          <w:color w:val="000101"/>
        </w:rPr>
      </w:pPr>
    </w:p>
    <w:p w:rsidR="007C16F5" w:rsidRDefault="007C16F5" w:rsidP="008C30D2">
      <w:pPr>
        <w:pStyle w:val="Style"/>
        <w:jc w:val="both"/>
        <w:rPr>
          <w:color w:val="000101"/>
        </w:rPr>
      </w:pPr>
      <w:r w:rsidRPr="008E397A">
        <w:rPr>
          <w:i/>
          <w:iCs/>
          <w:color w:val="000101"/>
        </w:rPr>
        <w:t>Power S</w:t>
      </w:r>
      <w:r>
        <w:rPr>
          <w:i/>
          <w:iCs/>
          <w:color w:val="000101"/>
        </w:rPr>
        <w:t>w</w:t>
      </w:r>
      <w:r w:rsidRPr="008E397A">
        <w:rPr>
          <w:i/>
          <w:iCs/>
          <w:color w:val="000101"/>
        </w:rPr>
        <w:t>itch</w:t>
      </w:r>
      <w:r>
        <w:rPr>
          <w:i/>
          <w:iCs/>
          <w:color w:val="000101"/>
        </w:rPr>
        <w:t xml:space="preserve"> - </w:t>
      </w:r>
      <w:r w:rsidR="00977B6B">
        <w:rPr>
          <w:color w:val="000101"/>
        </w:rPr>
        <w:t>The TSU will use a TL2285EE pushbutton</w:t>
      </w:r>
      <w:r>
        <w:rPr>
          <w:color w:val="000101"/>
        </w:rPr>
        <w:t xml:space="preserve"> switch </w:t>
      </w:r>
      <w:r w:rsidR="00977B6B">
        <w:rPr>
          <w:color w:val="000101"/>
        </w:rPr>
        <w:t xml:space="preserve">from E-switch </w:t>
      </w:r>
      <w:r>
        <w:rPr>
          <w:color w:val="000101"/>
        </w:rPr>
        <w:t xml:space="preserve">to turn the system </w:t>
      </w:r>
      <w:r w:rsidRPr="008E397A">
        <w:rPr>
          <w:color w:val="000101"/>
        </w:rPr>
        <w:t xml:space="preserve">on and off. This switch will be configured with </w:t>
      </w:r>
      <w:r>
        <w:rPr>
          <w:color w:val="000101"/>
        </w:rPr>
        <w:t xml:space="preserve">the first pin connected to the </w:t>
      </w:r>
      <w:r w:rsidRPr="008E397A">
        <w:rPr>
          <w:color w:val="000101"/>
        </w:rPr>
        <w:t>battery voltage and the second pin connected to the voltage in the</w:t>
      </w:r>
      <w:r>
        <w:rPr>
          <w:color w:val="000101"/>
        </w:rPr>
        <w:t xml:space="preserve"> DC/DC</w:t>
      </w:r>
      <w:r w:rsidRPr="008E397A">
        <w:rPr>
          <w:i/>
          <w:iCs/>
          <w:color w:val="000101"/>
        </w:rPr>
        <w:t xml:space="preserve"> </w:t>
      </w:r>
      <w:r w:rsidRPr="008E397A">
        <w:rPr>
          <w:color w:val="000101"/>
        </w:rPr>
        <w:t>converter. The third</w:t>
      </w:r>
      <w:r>
        <w:rPr>
          <w:color w:val="000101"/>
        </w:rPr>
        <w:t xml:space="preserve"> pin will be left floating. Th</w:t>
      </w:r>
      <w:r w:rsidRPr="008E397A">
        <w:rPr>
          <w:color w:val="000101"/>
        </w:rPr>
        <w:t>is way if t</w:t>
      </w:r>
      <w:r>
        <w:rPr>
          <w:color w:val="000101"/>
        </w:rPr>
        <w:t>he switch is in the one-</w:t>
      </w:r>
      <w:r w:rsidRPr="008E397A">
        <w:rPr>
          <w:color w:val="000101"/>
        </w:rPr>
        <w:t xml:space="preserve">two position the system will be on and when </w:t>
      </w:r>
      <w:r>
        <w:rPr>
          <w:color w:val="000101"/>
        </w:rPr>
        <w:t xml:space="preserve">the switch is in the two-three </w:t>
      </w:r>
      <w:r w:rsidRPr="008E397A">
        <w:rPr>
          <w:color w:val="000101"/>
        </w:rPr>
        <w:t>position the system will be</w:t>
      </w:r>
      <w:r>
        <w:rPr>
          <w:color w:val="000101"/>
        </w:rPr>
        <w:t xml:space="preserve"> off.</w:t>
      </w:r>
    </w:p>
    <w:p w:rsidR="007C16F5" w:rsidRPr="008E397A" w:rsidRDefault="007C16F5" w:rsidP="008C30D2">
      <w:pPr>
        <w:pStyle w:val="Style"/>
        <w:jc w:val="both"/>
        <w:rPr>
          <w:i/>
          <w:iCs/>
          <w:color w:val="28292A"/>
        </w:rPr>
      </w:pPr>
    </w:p>
    <w:p w:rsidR="007C16F5" w:rsidRDefault="007C16F5" w:rsidP="008C30D2">
      <w:pPr>
        <w:pStyle w:val="Style"/>
        <w:jc w:val="both"/>
        <w:rPr>
          <w:color w:val="000000"/>
        </w:rPr>
      </w:pPr>
      <w:r w:rsidRPr="00641291">
        <w:rPr>
          <w:i/>
          <w:color w:val="000101"/>
        </w:rPr>
        <w:t xml:space="preserve">DC/DC </w:t>
      </w:r>
      <w:r w:rsidRPr="00641291">
        <w:rPr>
          <w:i/>
          <w:iCs/>
          <w:color w:val="000101"/>
        </w:rPr>
        <w:t>Conversion</w:t>
      </w:r>
      <w:r>
        <w:rPr>
          <w:i/>
          <w:iCs/>
          <w:color w:val="000101"/>
        </w:rPr>
        <w:t xml:space="preserve"> - </w:t>
      </w:r>
      <w:r w:rsidR="001E76C2">
        <w:rPr>
          <w:color w:val="000101"/>
        </w:rPr>
        <w:t>The Enpirion EN</w:t>
      </w:r>
      <w:r w:rsidR="00F32532">
        <w:rPr>
          <w:color w:val="000101"/>
        </w:rPr>
        <w:t>5312</w:t>
      </w:r>
      <w:r w:rsidRPr="008E397A">
        <w:rPr>
          <w:color w:val="000101"/>
        </w:rPr>
        <w:t xml:space="preserve">QI </w:t>
      </w:r>
      <w:r w:rsidR="00F32532">
        <w:rPr>
          <w:color w:val="000101"/>
        </w:rPr>
        <w:t>is</w:t>
      </w:r>
      <w:r w:rsidRPr="008E397A">
        <w:rPr>
          <w:color w:val="000101"/>
        </w:rPr>
        <w:t xml:space="preserve"> u</w:t>
      </w:r>
      <w:r>
        <w:rPr>
          <w:color w:val="000101"/>
        </w:rPr>
        <w:t>sed for voltage regulation of th</w:t>
      </w:r>
      <w:r w:rsidRPr="008E397A">
        <w:rPr>
          <w:color w:val="000101"/>
        </w:rPr>
        <w:t>e TSU</w:t>
      </w:r>
      <w:r w:rsidRPr="008E397A">
        <w:rPr>
          <w:color w:val="000000"/>
        </w:rPr>
        <w:t xml:space="preserve">. </w:t>
      </w:r>
      <w:r>
        <w:rPr>
          <w:color w:val="000101"/>
        </w:rPr>
        <w:t xml:space="preserve">The </w:t>
      </w:r>
      <w:r w:rsidR="001E76C2">
        <w:rPr>
          <w:color w:val="000101"/>
        </w:rPr>
        <w:t>EN</w:t>
      </w:r>
      <w:r w:rsidR="00F32532">
        <w:rPr>
          <w:color w:val="000101"/>
        </w:rPr>
        <w:t>5312</w:t>
      </w:r>
      <w:r w:rsidRPr="008E397A">
        <w:rPr>
          <w:color w:val="000101"/>
        </w:rPr>
        <w:t>QI is a complete system on chip s</w:t>
      </w:r>
      <w:r>
        <w:rPr>
          <w:color w:val="000101"/>
        </w:rPr>
        <w:t xml:space="preserve">ynchronous buck converter with </w:t>
      </w:r>
      <w:r w:rsidRPr="008E397A">
        <w:rPr>
          <w:color w:val="000101"/>
        </w:rPr>
        <w:t>integrated inductor, PWM controller, MOSFET</w:t>
      </w:r>
      <w:r>
        <w:rPr>
          <w:color w:val="000101"/>
        </w:rPr>
        <w:t xml:space="preserve">S, and Compensation in a small </w:t>
      </w:r>
      <w:r w:rsidRPr="008E397A">
        <w:rPr>
          <w:color w:val="000101"/>
        </w:rPr>
        <w:t>3</w:t>
      </w:r>
      <w:r w:rsidR="00AA77CA">
        <w:rPr>
          <w:color w:val="000101"/>
        </w:rPr>
        <w:t xml:space="preserve">mm </w:t>
      </w:r>
      <w:r w:rsidRPr="008E397A">
        <w:rPr>
          <w:color w:val="000101"/>
        </w:rPr>
        <w:t>x</w:t>
      </w:r>
      <w:r w:rsidR="00AA77CA">
        <w:rPr>
          <w:color w:val="000101"/>
        </w:rPr>
        <w:t xml:space="preserve"> </w:t>
      </w:r>
      <w:r w:rsidRPr="008E397A">
        <w:rPr>
          <w:color w:val="000101"/>
        </w:rPr>
        <w:t>3mm QFN package. This chip is ideal for nois</w:t>
      </w:r>
      <w:r>
        <w:rPr>
          <w:color w:val="000101"/>
        </w:rPr>
        <w:t xml:space="preserve">e sensitive RF as well as area </w:t>
      </w:r>
      <w:r w:rsidRPr="008E397A">
        <w:rPr>
          <w:color w:val="000101"/>
        </w:rPr>
        <w:t>c</w:t>
      </w:r>
      <w:r>
        <w:rPr>
          <w:color w:val="000101"/>
        </w:rPr>
        <w:t>onstrained applications like th</w:t>
      </w:r>
      <w:r w:rsidRPr="008E397A">
        <w:rPr>
          <w:color w:val="000101"/>
        </w:rPr>
        <w:t xml:space="preserve">at of the TSU. </w:t>
      </w:r>
      <w:r w:rsidR="00F32532">
        <w:rPr>
          <w:color w:val="000101"/>
        </w:rPr>
        <w:t>The E</w:t>
      </w:r>
      <w:r w:rsidR="001E76C2">
        <w:rPr>
          <w:color w:val="000101"/>
        </w:rPr>
        <w:t>N</w:t>
      </w:r>
      <w:r w:rsidR="00F32532">
        <w:rPr>
          <w:color w:val="000101"/>
        </w:rPr>
        <w:t>5312</w:t>
      </w:r>
      <w:r>
        <w:rPr>
          <w:color w:val="000101"/>
        </w:rPr>
        <w:t xml:space="preserve">QI can be powered by </w:t>
      </w:r>
      <w:r w:rsidRPr="008E397A">
        <w:rPr>
          <w:color w:val="000101"/>
        </w:rPr>
        <w:t>the Li-Ion battery pack. The output voltage will be set with the</w:t>
      </w:r>
      <w:r>
        <w:rPr>
          <w:color w:val="000101"/>
        </w:rPr>
        <w:t xml:space="preserve"> 3-pin VID selector </w:t>
      </w:r>
      <w:r w:rsidRPr="008E397A">
        <w:rPr>
          <w:color w:val="000101"/>
        </w:rPr>
        <w:t>so the output voltage will b</w:t>
      </w:r>
      <w:r>
        <w:rPr>
          <w:color w:val="000101"/>
        </w:rPr>
        <w:t>e 3.3V</w:t>
      </w:r>
      <w:r w:rsidRPr="008E397A">
        <w:rPr>
          <w:i/>
          <w:iCs/>
          <w:color w:val="000101"/>
          <w:w w:val="86"/>
        </w:rPr>
        <w:t xml:space="preserve"> </w:t>
      </w:r>
      <w:r w:rsidRPr="008E397A">
        <w:rPr>
          <w:color w:val="000101"/>
        </w:rPr>
        <w:t>by connecting a</w:t>
      </w:r>
      <w:r>
        <w:rPr>
          <w:color w:val="000101"/>
        </w:rPr>
        <w:t xml:space="preserve">ll three of the voltage select </w:t>
      </w:r>
      <w:r w:rsidRPr="008E397A">
        <w:rPr>
          <w:color w:val="000101"/>
        </w:rPr>
        <w:t>lines to ground</w:t>
      </w:r>
      <w:r w:rsidRPr="008E397A">
        <w:rPr>
          <w:color w:val="28292A"/>
        </w:rPr>
        <w:t xml:space="preserve">. </w:t>
      </w:r>
      <w:r w:rsidR="001E76C2">
        <w:rPr>
          <w:color w:val="000101"/>
        </w:rPr>
        <w:t>The EN</w:t>
      </w:r>
      <w:r w:rsidR="00F32532">
        <w:rPr>
          <w:color w:val="000101"/>
        </w:rPr>
        <w:t>5312</w:t>
      </w:r>
      <w:r w:rsidRPr="008E397A">
        <w:rPr>
          <w:color w:val="000101"/>
        </w:rPr>
        <w:t>QI requires on</w:t>
      </w:r>
      <w:r>
        <w:rPr>
          <w:color w:val="000101"/>
        </w:rPr>
        <w:t xml:space="preserve">ly two external </w:t>
      </w:r>
      <w:r>
        <w:rPr>
          <w:color w:val="000101"/>
        </w:rPr>
        <w:lastRenderedPageBreak/>
        <w:t xml:space="preserve">capacitors for </w:t>
      </w:r>
      <w:r w:rsidRPr="008E397A">
        <w:rPr>
          <w:color w:val="000101"/>
        </w:rPr>
        <w:t xml:space="preserve">operation, but four </w:t>
      </w:r>
      <w:r w:rsidR="006E2E60">
        <w:rPr>
          <w:color w:val="000101"/>
        </w:rPr>
        <w:t>are</w:t>
      </w:r>
      <w:r w:rsidRPr="008E397A">
        <w:rPr>
          <w:color w:val="000101"/>
        </w:rPr>
        <w:t xml:space="preserve"> used</w:t>
      </w:r>
      <w:r w:rsidRPr="008E397A">
        <w:rPr>
          <w:color w:val="28292A"/>
        </w:rPr>
        <w:t xml:space="preserve">. </w:t>
      </w:r>
      <w:r w:rsidRPr="008E397A">
        <w:rPr>
          <w:color w:val="000101"/>
        </w:rPr>
        <w:t xml:space="preserve">The 4.7uF 0603 capacitor is required at the VIN </w:t>
      </w:r>
      <w:r w:rsidRPr="008E397A">
        <w:rPr>
          <w:color w:val="000101"/>
          <w:w w:val="87"/>
        </w:rPr>
        <w:t xml:space="preserve">by </w:t>
      </w:r>
      <w:r w:rsidR="00F32532">
        <w:rPr>
          <w:color w:val="000101"/>
        </w:rPr>
        <w:t>the system. Two 10µF 1206</w:t>
      </w:r>
      <w:r w:rsidRPr="008E397A">
        <w:rPr>
          <w:color w:val="000101"/>
        </w:rPr>
        <w:t xml:space="preserve"> capacitors are us</w:t>
      </w:r>
      <w:r>
        <w:rPr>
          <w:color w:val="000101"/>
        </w:rPr>
        <w:t xml:space="preserve">ed at the VOUT pins to improve </w:t>
      </w:r>
      <w:r w:rsidRPr="008E397A">
        <w:rPr>
          <w:color w:val="000101"/>
        </w:rPr>
        <w:t>ripple performance</w:t>
      </w:r>
      <w:r w:rsidRPr="008E397A">
        <w:rPr>
          <w:color w:val="3E3F3F"/>
        </w:rPr>
        <w:t xml:space="preserve">. </w:t>
      </w:r>
      <w:r w:rsidRPr="008E397A">
        <w:rPr>
          <w:color w:val="000101"/>
        </w:rPr>
        <w:t>A single 0</w:t>
      </w:r>
      <w:r w:rsidRPr="008E397A">
        <w:rPr>
          <w:color w:val="3E3F3F"/>
        </w:rPr>
        <w:t>.</w:t>
      </w:r>
      <w:r>
        <w:rPr>
          <w:color w:val="000101"/>
        </w:rPr>
        <w:t>01µ</w:t>
      </w:r>
      <w:r w:rsidRPr="008E397A">
        <w:rPr>
          <w:color w:val="000101"/>
        </w:rPr>
        <w:t xml:space="preserve">F 0603 capacitor will be connected in parallel </w:t>
      </w:r>
      <w:r>
        <w:rPr>
          <w:color w:val="000101"/>
        </w:rPr>
        <w:t>to the 10µ</w:t>
      </w:r>
      <w:r w:rsidRPr="008E397A">
        <w:rPr>
          <w:color w:val="000101"/>
        </w:rPr>
        <w:t>F capacitors at tile output to improve transient suppression</w:t>
      </w:r>
      <w:r w:rsidRPr="008E397A">
        <w:rPr>
          <w:color w:val="28292A"/>
        </w:rPr>
        <w:t xml:space="preserve">. </w:t>
      </w:r>
      <w:r>
        <w:rPr>
          <w:color w:val="000101"/>
        </w:rPr>
        <w:t xml:space="preserve">The cost </w:t>
      </w:r>
      <w:r w:rsidRPr="008E397A">
        <w:rPr>
          <w:color w:val="000101"/>
        </w:rPr>
        <w:t>for this component is less than $2</w:t>
      </w:r>
      <w:r w:rsidRPr="008E397A">
        <w:rPr>
          <w:color w:val="3E3F3F"/>
        </w:rPr>
        <w:t xml:space="preserve">. </w:t>
      </w:r>
      <w:r w:rsidR="00977B6B">
        <w:rPr>
          <w:color w:val="000101"/>
        </w:rPr>
        <w:t>Figure 35</w:t>
      </w:r>
      <w:r w:rsidRPr="008E397A">
        <w:rPr>
          <w:color w:val="000101"/>
        </w:rPr>
        <w:t xml:space="preserve"> </w:t>
      </w:r>
      <w:r w:rsidR="001E76C2">
        <w:rPr>
          <w:color w:val="000101"/>
        </w:rPr>
        <w:t>shows how the EN</w:t>
      </w:r>
      <w:r w:rsidR="00F32532">
        <w:rPr>
          <w:color w:val="000101"/>
        </w:rPr>
        <w:t>5312</w:t>
      </w:r>
      <w:r>
        <w:rPr>
          <w:color w:val="000101"/>
        </w:rPr>
        <w:t xml:space="preserve">QI will be </w:t>
      </w:r>
      <w:r w:rsidRPr="008E397A">
        <w:rPr>
          <w:color w:val="000101"/>
        </w:rPr>
        <w:t>configured in the TSU</w:t>
      </w:r>
      <w:r w:rsidRPr="008E397A">
        <w:rPr>
          <w:color w:val="28292A"/>
        </w:rPr>
        <w:t xml:space="preserve">. </w:t>
      </w:r>
      <w:r w:rsidRPr="008E397A">
        <w:rPr>
          <w:color w:val="000101"/>
        </w:rPr>
        <w:t>BATT is the power from</w:t>
      </w:r>
      <w:r>
        <w:rPr>
          <w:color w:val="000101"/>
        </w:rPr>
        <w:t xml:space="preserve"> the battery and +3.3V is tile </w:t>
      </w:r>
      <w:r w:rsidRPr="008E397A">
        <w:rPr>
          <w:color w:val="000101"/>
        </w:rPr>
        <w:t>output power</w:t>
      </w:r>
      <w:r>
        <w:rPr>
          <w:color w:val="000101"/>
        </w:rPr>
        <w:t xml:space="preserve"> </w:t>
      </w:r>
      <w:r w:rsidRPr="008E397A">
        <w:rPr>
          <w:color w:val="000101"/>
        </w:rPr>
        <w:t>for</w:t>
      </w:r>
      <w:r>
        <w:rPr>
          <w:color w:val="000101"/>
        </w:rPr>
        <w:t xml:space="preserve"> </w:t>
      </w:r>
      <w:r w:rsidRPr="008E397A">
        <w:rPr>
          <w:color w:val="000101"/>
        </w:rPr>
        <w:t>the system to use</w:t>
      </w:r>
      <w:r w:rsidRPr="008E397A">
        <w:rPr>
          <w:color w:val="000000"/>
        </w:rPr>
        <w:t xml:space="preserve">. </w:t>
      </w:r>
    </w:p>
    <w:p w:rsidR="007C16F5" w:rsidRDefault="007C16F5" w:rsidP="008C30D2">
      <w:pPr>
        <w:pStyle w:val="Style"/>
        <w:jc w:val="both"/>
        <w:rPr>
          <w:color w:val="000000"/>
        </w:rPr>
      </w:pPr>
    </w:p>
    <w:p w:rsidR="007C16F5" w:rsidRDefault="003C70BF" w:rsidP="008C30D2">
      <w:pPr>
        <w:pStyle w:val="Style"/>
        <w:jc w:val="center"/>
      </w:pPr>
      <w:r>
        <w:object w:dxaOrig="11216" w:dyaOrig="5767">
          <v:shape id="_x0000_i1038" type="#_x0000_t75" style="width:6in;height:222pt" o:ole="">
            <v:imagedata r:id="rId58" o:title=""/>
          </v:shape>
          <o:OLEObject Type="Embed" ProgID="Visio.Drawing.11" ShapeID="_x0000_i1038" DrawAspect="Content" ObjectID="_1374292903" r:id="rId59"/>
        </w:object>
      </w:r>
    </w:p>
    <w:p w:rsidR="007C16F5" w:rsidRPr="00331474" w:rsidRDefault="007C16F5" w:rsidP="008C30D2">
      <w:pPr>
        <w:pStyle w:val="Style"/>
        <w:jc w:val="center"/>
        <w:rPr>
          <w:color w:val="000000"/>
          <w:sz w:val="20"/>
          <w:szCs w:val="20"/>
        </w:rPr>
      </w:pPr>
      <w:r>
        <w:rPr>
          <w:color w:val="000000"/>
          <w:sz w:val="20"/>
          <w:szCs w:val="20"/>
        </w:rPr>
        <w:t>F</w:t>
      </w:r>
      <w:r w:rsidR="00977B6B">
        <w:rPr>
          <w:color w:val="000000"/>
          <w:sz w:val="20"/>
          <w:szCs w:val="20"/>
        </w:rPr>
        <w:t>igure 35</w:t>
      </w:r>
      <w:r>
        <w:rPr>
          <w:color w:val="000000"/>
          <w:sz w:val="20"/>
          <w:szCs w:val="20"/>
        </w:rPr>
        <w:t xml:space="preserve"> – DC/DC Buck converter schematic</w:t>
      </w:r>
    </w:p>
    <w:p w:rsidR="007C16F5" w:rsidRPr="00D0348E" w:rsidRDefault="007C16F5" w:rsidP="008C30D2">
      <w:pPr>
        <w:pStyle w:val="Style"/>
        <w:jc w:val="both"/>
        <w:rPr>
          <w:color w:val="000101"/>
        </w:rPr>
      </w:pPr>
    </w:p>
    <w:p w:rsidR="00977B6B" w:rsidRDefault="00977B6B" w:rsidP="008C30D2">
      <w:pPr>
        <w:pStyle w:val="Style"/>
        <w:jc w:val="both"/>
        <w:rPr>
          <w:i/>
          <w:iCs/>
          <w:color w:val="000101"/>
        </w:rPr>
      </w:pPr>
    </w:p>
    <w:p w:rsidR="007C16F5" w:rsidRDefault="007C16F5" w:rsidP="008C30D2">
      <w:pPr>
        <w:pStyle w:val="Style"/>
        <w:jc w:val="both"/>
        <w:rPr>
          <w:color w:val="000101"/>
        </w:rPr>
      </w:pPr>
      <w:r w:rsidRPr="008E397A">
        <w:rPr>
          <w:i/>
          <w:iCs/>
          <w:color w:val="000101"/>
        </w:rPr>
        <w:t>Transient Suppression</w:t>
      </w:r>
      <w:r>
        <w:rPr>
          <w:i/>
          <w:iCs/>
          <w:color w:val="000101"/>
        </w:rPr>
        <w:t xml:space="preserve"> - </w:t>
      </w:r>
      <w:r w:rsidRPr="008E397A">
        <w:rPr>
          <w:color w:val="000101"/>
        </w:rPr>
        <w:t>A pair of capacitors will be placed at each major p</w:t>
      </w:r>
      <w:r>
        <w:rPr>
          <w:color w:val="000101"/>
        </w:rPr>
        <w:t xml:space="preserve">ower connection to account for </w:t>
      </w:r>
      <w:r w:rsidRPr="008E397A">
        <w:rPr>
          <w:color w:val="000101"/>
        </w:rPr>
        <w:t>transients in the lines. To do this a 10uF capaci</w:t>
      </w:r>
      <w:r>
        <w:rPr>
          <w:color w:val="000101"/>
        </w:rPr>
        <w:t xml:space="preserve">tor will connected between the </w:t>
      </w:r>
      <w:r w:rsidRPr="008E397A">
        <w:rPr>
          <w:color w:val="000101"/>
        </w:rPr>
        <w:t>power</w:t>
      </w:r>
      <w:r>
        <w:rPr>
          <w:color w:val="000101"/>
        </w:rPr>
        <w:t xml:space="preserve"> connection and ground. A 0.01µ</w:t>
      </w:r>
      <w:r w:rsidRPr="008E397A">
        <w:rPr>
          <w:color w:val="000101"/>
        </w:rPr>
        <w:t>F (1</w:t>
      </w:r>
      <w:r>
        <w:rPr>
          <w:color w:val="000101"/>
        </w:rPr>
        <w:t xml:space="preserve">0000pF) capacitor will also be </w:t>
      </w:r>
      <w:r w:rsidRPr="008E397A">
        <w:rPr>
          <w:color w:val="000101"/>
        </w:rPr>
        <w:t>connected in parallel to the first</w:t>
      </w:r>
      <w:r w:rsidRPr="008E397A">
        <w:rPr>
          <w:color w:val="000000"/>
        </w:rPr>
        <w:t xml:space="preserve">. </w:t>
      </w:r>
      <w:r w:rsidRPr="008E397A">
        <w:rPr>
          <w:color w:val="000101"/>
        </w:rPr>
        <w:t>These will</w:t>
      </w:r>
      <w:r>
        <w:rPr>
          <w:color w:val="000101"/>
        </w:rPr>
        <w:t xml:space="preserve"> give a path to ground for any </w:t>
      </w:r>
      <w:r w:rsidRPr="008E397A">
        <w:rPr>
          <w:color w:val="000101"/>
        </w:rPr>
        <w:t>transient currents to keep them from interferi</w:t>
      </w:r>
      <w:r>
        <w:rPr>
          <w:color w:val="000101"/>
        </w:rPr>
        <w:t xml:space="preserve">ng with the performance of the </w:t>
      </w:r>
      <w:r w:rsidRPr="008E397A">
        <w:rPr>
          <w:color w:val="000101"/>
        </w:rPr>
        <w:t>device. The transient suppression is show</w:t>
      </w:r>
      <w:r w:rsidR="00AA77CA">
        <w:rPr>
          <w:color w:val="000101"/>
        </w:rPr>
        <w:t>n in Figure 3</w:t>
      </w:r>
      <w:r w:rsidR="00977B6B">
        <w:rPr>
          <w:color w:val="000101"/>
        </w:rPr>
        <w:t>6</w:t>
      </w:r>
      <w:r>
        <w:rPr>
          <w:color w:val="000101"/>
        </w:rPr>
        <w:t xml:space="preserve"> where the power </w:t>
      </w:r>
      <w:r w:rsidR="00977B6B">
        <w:rPr>
          <w:color w:val="000101"/>
        </w:rPr>
        <w:t>signals connect to the MSP</w:t>
      </w:r>
      <w:r w:rsidRPr="008E397A">
        <w:rPr>
          <w:color w:val="000101"/>
        </w:rPr>
        <w:t xml:space="preserve">430. </w:t>
      </w:r>
    </w:p>
    <w:p w:rsidR="007C16F5" w:rsidRDefault="007C16F5" w:rsidP="008C30D2">
      <w:pPr>
        <w:pStyle w:val="Style"/>
        <w:jc w:val="both"/>
        <w:rPr>
          <w:color w:val="000101"/>
        </w:rPr>
      </w:pPr>
    </w:p>
    <w:p w:rsidR="007C16F5" w:rsidRDefault="007C16F5" w:rsidP="008C30D2">
      <w:pPr>
        <w:pStyle w:val="Style"/>
        <w:jc w:val="center"/>
      </w:pPr>
      <w:r>
        <w:object w:dxaOrig="7757" w:dyaOrig="5342">
          <v:shape id="_x0000_i1039" type="#_x0000_t75" style="width:302.25pt;height:207.75pt" o:ole="">
            <v:imagedata r:id="rId60" o:title=""/>
          </v:shape>
          <o:OLEObject Type="Embed" ProgID="Visio.Drawing.11" ShapeID="_x0000_i1039" DrawAspect="Content" ObjectID="_1374292904" r:id="rId61"/>
        </w:object>
      </w:r>
    </w:p>
    <w:p w:rsidR="007C16F5" w:rsidRPr="00370C4C" w:rsidRDefault="00AA77CA" w:rsidP="008C30D2">
      <w:pPr>
        <w:pStyle w:val="Style"/>
        <w:jc w:val="center"/>
        <w:rPr>
          <w:color w:val="000101"/>
          <w:sz w:val="20"/>
          <w:szCs w:val="20"/>
        </w:rPr>
      </w:pPr>
      <w:r>
        <w:rPr>
          <w:color w:val="000101"/>
          <w:sz w:val="20"/>
          <w:szCs w:val="20"/>
        </w:rPr>
        <w:t>Figure 3</w:t>
      </w:r>
      <w:r w:rsidR="00977B6B">
        <w:rPr>
          <w:color w:val="000101"/>
          <w:sz w:val="20"/>
          <w:szCs w:val="20"/>
        </w:rPr>
        <w:t>6</w:t>
      </w:r>
      <w:r w:rsidR="007C16F5">
        <w:rPr>
          <w:color w:val="000101"/>
          <w:sz w:val="20"/>
          <w:szCs w:val="20"/>
        </w:rPr>
        <w:t xml:space="preserve"> – Configuration of Transient Suppression</w:t>
      </w:r>
      <w:r w:rsidR="00977B6B">
        <w:rPr>
          <w:color w:val="000101"/>
          <w:sz w:val="20"/>
          <w:szCs w:val="20"/>
        </w:rPr>
        <w:t xml:space="preserve"> for MSP430FG439</w:t>
      </w:r>
    </w:p>
    <w:p w:rsidR="007C16F5" w:rsidRPr="00D0348E" w:rsidRDefault="007C16F5" w:rsidP="008C30D2">
      <w:pPr>
        <w:pStyle w:val="Style"/>
        <w:jc w:val="both"/>
        <w:rPr>
          <w:i/>
          <w:iCs/>
          <w:color w:val="000101"/>
        </w:rPr>
      </w:pPr>
    </w:p>
    <w:p w:rsidR="0046206D" w:rsidRDefault="0046206D" w:rsidP="008C30D2">
      <w:pPr>
        <w:pStyle w:val="Style"/>
        <w:jc w:val="both"/>
        <w:rPr>
          <w:b/>
          <w:bCs/>
          <w:i/>
          <w:iCs/>
          <w:color w:val="000101"/>
          <w:w w:val="92"/>
        </w:rPr>
      </w:pPr>
    </w:p>
    <w:p w:rsidR="007C16F5" w:rsidRDefault="007C16F5" w:rsidP="008C30D2">
      <w:pPr>
        <w:pStyle w:val="Style"/>
        <w:jc w:val="both"/>
        <w:rPr>
          <w:b/>
          <w:bCs/>
          <w:i/>
          <w:iCs/>
          <w:color w:val="000101"/>
          <w:w w:val="92"/>
        </w:rPr>
      </w:pPr>
      <w:r w:rsidRPr="008E397A">
        <w:rPr>
          <w:b/>
          <w:bCs/>
          <w:i/>
          <w:iCs/>
          <w:color w:val="000101"/>
          <w:w w:val="92"/>
        </w:rPr>
        <w:t xml:space="preserve">3.3 Receiving Display Unit </w:t>
      </w:r>
    </w:p>
    <w:p w:rsidR="007C16F5" w:rsidRPr="008E397A" w:rsidRDefault="007C16F5" w:rsidP="008C30D2">
      <w:pPr>
        <w:pStyle w:val="Style"/>
        <w:jc w:val="both"/>
        <w:rPr>
          <w:b/>
          <w:bCs/>
          <w:i/>
          <w:iCs/>
          <w:color w:val="000101"/>
          <w:w w:val="92"/>
        </w:rPr>
      </w:pPr>
    </w:p>
    <w:p w:rsidR="007C16F5" w:rsidRDefault="007C16F5" w:rsidP="008C30D2">
      <w:pPr>
        <w:pStyle w:val="Style"/>
        <w:jc w:val="both"/>
        <w:rPr>
          <w:color w:val="000000"/>
        </w:rPr>
      </w:pPr>
      <w:r w:rsidRPr="008E397A">
        <w:rPr>
          <w:color w:val="000101"/>
        </w:rPr>
        <w:t>The main components of the RDU are the antenna circuit, th</w:t>
      </w:r>
      <w:r>
        <w:rPr>
          <w:color w:val="000101"/>
        </w:rPr>
        <w:t xml:space="preserve">e MCU, the display, </w:t>
      </w:r>
      <w:r>
        <w:rPr>
          <w:color w:val="000101"/>
        </w:rPr>
        <w:br/>
        <w:t>the alarm status and indication,</w:t>
      </w:r>
      <w:r w:rsidR="00977B6B">
        <w:rPr>
          <w:color w:val="000101"/>
        </w:rPr>
        <w:t xml:space="preserve"> and the power. Figure 37</w:t>
      </w:r>
      <w:r w:rsidRPr="008E397A">
        <w:rPr>
          <w:color w:val="000101"/>
        </w:rPr>
        <w:t xml:space="preserve"> is the </w:t>
      </w:r>
      <w:r>
        <w:rPr>
          <w:color w:val="000101"/>
        </w:rPr>
        <w:t xml:space="preserve">Block diagram for the RDU. For </w:t>
      </w:r>
      <w:r w:rsidRPr="008E397A">
        <w:rPr>
          <w:color w:val="000101"/>
        </w:rPr>
        <w:t xml:space="preserve">more information about the MCU, the </w:t>
      </w:r>
      <w:r>
        <w:rPr>
          <w:color w:val="000101"/>
        </w:rPr>
        <w:t>alarm status and indication, the display, power,</w:t>
      </w:r>
      <w:r w:rsidRPr="008E397A">
        <w:rPr>
          <w:color w:val="000101"/>
        </w:rPr>
        <w:t xml:space="preserve"> and antenna, see sections 3</w:t>
      </w:r>
      <w:r w:rsidRPr="008E397A">
        <w:rPr>
          <w:color w:val="3E3F3F"/>
        </w:rPr>
        <w:t>.</w:t>
      </w:r>
      <w:r w:rsidRPr="008E397A">
        <w:rPr>
          <w:color w:val="000101"/>
        </w:rPr>
        <w:t>1,</w:t>
      </w:r>
      <w:r>
        <w:rPr>
          <w:color w:val="000101"/>
        </w:rPr>
        <w:t xml:space="preserve"> </w:t>
      </w:r>
      <w:r w:rsidRPr="008E397A">
        <w:rPr>
          <w:color w:val="000101"/>
        </w:rPr>
        <w:t>3</w:t>
      </w:r>
      <w:r w:rsidRPr="008E397A">
        <w:rPr>
          <w:color w:val="28292A"/>
        </w:rPr>
        <w:t>.</w:t>
      </w:r>
      <w:r w:rsidRPr="008E397A">
        <w:rPr>
          <w:color w:val="000101"/>
        </w:rPr>
        <w:t>3</w:t>
      </w:r>
      <w:r w:rsidRPr="008E397A">
        <w:rPr>
          <w:color w:val="3E3F3F"/>
        </w:rPr>
        <w:t>.</w:t>
      </w:r>
      <w:r w:rsidRPr="008E397A">
        <w:rPr>
          <w:color w:val="000101"/>
        </w:rPr>
        <w:t>1,</w:t>
      </w:r>
      <w:r>
        <w:rPr>
          <w:color w:val="000101"/>
        </w:rPr>
        <w:t xml:space="preserve"> </w:t>
      </w:r>
      <w:r w:rsidRPr="008E397A">
        <w:rPr>
          <w:color w:val="000101"/>
        </w:rPr>
        <w:t>3.3.2, 3</w:t>
      </w:r>
      <w:r w:rsidRPr="008E397A">
        <w:rPr>
          <w:color w:val="3E3F3F"/>
        </w:rPr>
        <w:t>.</w:t>
      </w:r>
      <w:r w:rsidRPr="008E397A">
        <w:rPr>
          <w:color w:val="000101"/>
        </w:rPr>
        <w:t>3.3, and 3</w:t>
      </w:r>
      <w:r w:rsidRPr="008E397A">
        <w:rPr>
          <w:color w:val="000000"/>
        </w:rPr>
        <w:t>.</w:t>
      </w:r>
      <w:r w:rsidRPr="008E397A">
        <w:rPr>
          <w:color w:val="000101"/>
        </w:rPr>
        <w:t>4</w:t>
      </w:r>
      <w:r>
        <w:rPr>
          <w:color w:val="000000"/>
        </w:rPr>
        <w:t>.</w:t>
      </w:r>
    </w:p>
    <w:p w:rsidR="007C16F5" w:rsidRDefault="007C16F5" w:rsidP="008C30D2">
      <w:pPr>
        <w:pStyle w:val="Style"/>
        <w:jc w:val="both"/>
        <w:rPr>
          <w:color w:val="000000"/>
        </w:rPr>
      </w:pPr>
    </w:p>
    <w:p w:rsidR="007C16F5" w:rsidRDefault="00977B6B" w:rsidP="008C30D2">
      <w:pPr>
        <w:pStyle w:val="Style"/>
        <w:jc w:val="center"/>
        <w:rPr>
          <w:color w:val="000000"/>
        </w:rPr>
      </w:pPr>
      <w:r>
        <w:object w:dxaOrig="9624" w:dyaOrig="6355">
          <v:shape id="_x0000_i1040" type="#_x0000_t75" style="width:384pt;height:253.5pt" o:ole="">
            <v:imagedata r:id="rId62" o:title=""/>
          </v:shape>
          <o:OLEObject Type="Embed" ProgID="Visio.Drawing.11" ShapeID="_x0000_i1040" DrawAspect="Content" ObjectID="_1374292905" r:id="rId63"/>
        </w:object>
      </w:r>
    </w:p>
    <w:p w:rsidR="007C16F5" w:rsidRPr="001904A4" w:rsidRDefault="00AA77CA" w:rsidP="008C30D2">
      <w:pPr>
        <w:pStyle w:val="Style"/>
        <w:jc w:val="center"/>
        <w:rPr>
          <w:color w:val="000000"/>
          <w:sz w:val="20"/>
          <w:szCs w:val="20"/>
        </w:rPr>
      </w:pPr>
      <w:r>
        <w:rPr>
          <w:color w:val="000000"/>
          <w:sz w:val="20"/>
          <w:szCs w:val="20"/>
        </w:rPr>
        <w:t>Figure 3</w:t>
      </w:r>
      <w:r w:rsidR="00977B6B">
        <w:rPr>
          <w:color w:val="000000"/>
          <w:sz w:val="20"/>
          <w:szCs w:val="20"/>
        </w:rPr>
        <w:t>7</w:t>
      </w:r>
      <w:r>
        <w:rPr>
          <w:color w:val="000000"/>
          <w:sz w:val="20"/>
          <w:szCs w:val="20"/>
        </w:rPr>
        <w:t xml:space="preserve"> –</w:t>
      </w:r>
      <w:r w:rsidR="001904A4">
        <w:rPr>
          <w:color w:val="000000"/>
          <w:sz w:val="20"/>
          <w:szCs w:val="20"/>
        </w:rPr>
        <w:t xml:space="preserve"> Block Diagram of the Waist-mounted RDU</w:t>
      </w:r>
    </w:p>
    <w:p w:rsidR="001904A4" w:rsidRDefault="001904A4" w:rsidP="008C30D2">
      <w:pPr>
        <w:pStyle w:val="Style"/>
        <w:jc w:val="both"/>
        <w:rPr>
          <w:color w:val="000000"/>
        </w:rPr>
      </w:pPr>
    </w:p>
    <w:p w:rsidR="00977B6B" w:rsidRDefault="00977B6B" w:rsidP="008C30D2">
      <w:pPr>
        <w:pStyle w:val="Style"/>
        <w:jc w:val="both"/>
        <w:rPr>
          <w:bCs/>
          <w:color w:val="000101"/>
        </w:rPr>
      </w:pPr>
    </w:p>
    <w:p w:rsidR="00977B6B" w:rsidRDefault="00977B6B" w:rsidP="008C30D2">
      <w:pPr>
        <w:pStyle w:val="Style"/>
        <w:jc w:val="both"/>
        <w:rPr>
          <w:bCs/>
          <w:color w:val="000101"/>
        </w:rPr>
      </w:pPr>
    </w:p>
    <w:p w:rsidR="007C16F5" w:rsidRPr="001904A4" w:rsidRDefault="007C16F5" w:rsidP="008C30D2">
      <w:pPr>
        <w:pStyle w:val="Style"/>
        <w:jc w:val="both"/>
        <w:rPr>
          <w:bCs/>
          <w:color w:val="000101"/>
        </w:rPr>
      </w:pPr>
      <w:r w:rsidRPr="001904A4">
        <w:rPr>
          <w:bCs/>
          <w:color w:val="000101"/>
        </w:rPr>
        <w:t xml:space="preserve">3.3.1 Display </w:t>
      </w:r>
    </w:p>
    <w:p w:rsidR="007C16F5" w:rsidRDefault="007C16F5" w:rsidP="008C30D2">
      <w:pPr>
        <w:pStyle w:val="Style"/>
        <w:jc w:val="both"/>
        <w:rPr>
          <w:color w:val="000101"/>
        </w:rPr>
      </w:pPr>
      <w:r w:rsidRPr="008E397A">
        <w:rPr>
          <w:color w:val="000101"/>
        </w:rPr>
        <w:br/>
      </w:r>
      <w:r w:rsidR="00931741">
        <w:rPr>
          <w:color w:val="000101"/>
        </w:rPr>
        <w:t xml:space="preserve">The </w:t>
      </w:r>
      <w:r w:rsidR="0042045D">
        <w:rPr>
          <w:color w:val="000101"/>
        </w:rPr>
        <w:t xml:space="preserve">Newhaven </w:t>
      </w:r>
      <w:r w:rsidR="0042045D" w:rsidRPr="0042045D">
        <w:rPr>
          <w:color w:val="000101"/>
        </w:rPr>
        <w:t>NHD-0216K1Z-FS_RGB_FBW</w:t>
      </w:r>
      <w:r w:rsidR="00931741">
        <w:rPr>
          <w:color w:val="000101"/>
        </w:rPr>
        <w:t xml:space="preserve"> is a transflective LCD display with a controllable back light.  It has 32 characters available in 2 rows of 16, addressable by 8 bits.  On the </w:t>
      </w:r>
      <w:r w:rsidR="0042045D">
        <w:rPr>
          <w:color w:val="000101"/>
        </w:rPr>
        <w:t>MSP430</w:t>
      </w:r>
      <w:r w:rsidR="00931741">
        <w:rPr>
          <w:color w:val="000101"/>
        </w:rPr>
        <w:t>, bits 26-33 are chosen to interface with DB0-DB7.  The LCD panel is 16 pixels tall by 80 pixels wide, which allows for a one-pixel gap between each character.  These pixels are not addressable using the existing LCD display driver, but the drivers can be customized to allow for their use.  For the purposes of this project, that is not necessary</w:t>
      </w:r>
      <w:r w:rsidR="001904A4">
        <w:rPr>
          <w:color w:val="000101"/>
        </w:rPr>
        <w:t xml:space="preserve">, as 32 characters </w:t>
      </w:r>
      <w:r w:rsidR="00AA77CA">
        <w:rPr>
          <w:color w:val="000101"/>
        </w:rPr>
        <w:t>are</w:t>
      </w:r>
      <w:r w:rsidR="001904A4">
        <w:rPr>
          <w:color w:val="000101"/>
        </w:rPr>
        <w:t xml:space="preserve"> more than enough for the limited indicators required</w:t>
      </w:r>
      <w:r w:rsidR="00931741">
        <w:rPr>
          <w:color w:val="000101"/>
        </w:rPr>
        <w:t xml:space="preserve">. </w:t>
      </w:r>
      <w:r w:rsidR="003561CA">
        <w:rPr>
          <w:color w:val="000101"/>
        </w:rPr>
        <w:t>See the Figure 38</w:t>
      </w:r>
      <w:r w:rsidR="00A7432D">
        <w:rPr>
          <w:color w:val="000101"/>
        </w:rPr>
        <w:t xml:space="preserve"> for exact pin diagram. </w:t>
      </w:r>
      <w:r w:rsidR="00931741">
        <w:rPr>
          <w:color w:val="000101"/>
        </w:rPr>
        <w:t xml:space="preserve"> </w:t>
      </w:r>
      <w:r>
        <w:rPr>
          <w:color w:val="000101"/>
        </w:rPr>
        <w:t xml:space="preserve">For more </w:t>
      </w:r>
      <w:r w:rsidRPr="008E397A">
        <w:rPr>
          <w:color w:val="000101"/>
        </w:rPr>
        <w:t>information about the status indicators, see section 3.</w:t>
      </w:r>
      <w:r>
        <w:rPr>
          <w:color w:val="000101"/>
        </w:rPr>
        <w:t>3</w:t>
      </w:r>
      <w:r w:rsidRPr="008E397A">
        <w:rPr>
          <w:color w:val="141514"/>
        </w:rPr>
        <w:t>.</w:t>
      </w:r>
      <w:r w:rsidRPr="008E397A">
        <w:rPr>
          <w:color w:val="000101"/>
        </w:rPr>
        <w:t xml:space="preserve">3. </w:t>
      </w:r>
    </w:p>
    <w:p w:rsidR="007C16F5" w:rsidRDefault="007C16F5" w:rsidP="008C30D2">
      <w:pPr>
        <w:pStyle w:val="Style"/>
        <w:jc w:val="both"/>
        <w:rPr>
          <w:color w:val="000101"/>
        </w:rPr>
      </w:pPr>
    </w:p>
    <w:p w:rsidR="007C16F5" w:rsidRDefault="007C16F5" w:rsidP="008C30D2">
      <w:pPr>
        <w:pStyle w:val="Style"/>
        <w:jc w:val="center"/>
      </w:pPr>
      <w:r>
        <w:object w:dxaOrig="9286" w:dyaOrig="3398">
          <v:shape id="_x0000_i1041" type="#_x0000_t75" style="width:6in;height:158.25pt" o:ole="">
            <v:imagedata r:id="rId64" o:title=""/>
          </v:shape>
          <o:OLEObject Type="Embed" ProgID="Visio.Drawing.11" ShapeID="_x0000_i1041" DrawAspect="Content" ObjectID="_1374292906" r:id="rId65"/>
        </w:object>
      </w:r>
    </w:p>
    <w:p w:rsidR="007C16F5" w:rsidRPr="00A7432D" w:rsidRDefault="00AA77CA" w:rsidP="008C30D2">
      <w:pPr>
        <w:pStyle w:val="Style"/>
        <w:jc w:val="center"/>
        <w:rPr>
          <w:sz w:val="20"/>
          <w:szCs w:val="20"/>
        </w:rPr>
      </w:pPr>
      <w:r>
        <w:rPr>
          <w:sz w:val="20"/>
          <w:szCs w:val="20"/>
        </w:rPr>
        <w:t>Fi</w:t>
      </w:r>
      <w:r w:rsidR="003561CA">
        <w:rPr>
          <w:sz w:val="20"/>
          <w:szCs w:val="20"/>
        </w:rPr>
        <w:t>g. 38</w:t>
      </w:r>
      <w:r w:rsidR="00A7432D">
        <w:rPr>
          <w:sz w:val="20"/>
          <w:szCs w:val="20"/>
        </w:rPr>
        <w:t xml:space="preserve"> – LCD pin configuration</w:t>
      </w:r>
    </w:p>
    <w:p w:rsidR="007C16F5" w:rsidRDefault="007C16F5" w:rsidP="008C30D2">
      <w:pPr>
        <w:pStyle w:val="Style"/>
        <w:jc w:val="center"/>
      </w:pPr>
    </w:p>
    <w:p w:rsidR="0093064E" w:rsidRDefault="0093064E" w:rsidP="008C30D2">
      <w:pPr>
        <w:jc w:val="both"/>
        <w:rPr>
          <w:rFonts w:ascii="Arial" w:hAnsi="Arial" w:cs="Arial"/>
        </w:rPr>
      </w:pPr>
    </w:p>
    <w:p w:rsidR="007C16F5" w:rsidRPr="001904A4" w:rsidRDefault="00404461" w:rsidP="008C30D2">
      <w:pPr>
        <w:jc w:val="both"/>
        <w:rPr>
          <w:rFonts w:ascii="Arial" w:hAnsi="Arial" w:cs="Arial"/>
        </w:rPr>
      </w:pPr>
      <w:r>
        <w:rPr>
          <w:rFonts w:ascii="Arial" w:hAnsi="Arial" w:cs="Arial"/>
        </w:rPr>
        <w:t xml:space="preserve">The main waist unit also contains a number of alert </w:t>
      </w:r>
      <w:r w:rsidR="00DE4298">
        <w:rPr>
          <w:rFonts w:ascii="Arial" w:hAnsi="Arial" w:cs="Arial"/>
        </w:rPr>
        <w:t>protocols</w:t>
      </w:r>
      <w:r>
        <w:rPr>
          <w:rFonts w:ascii="Arial" w:hAnsi="Arial" w:cs="Arial"/>
        </w:rPr>
        <w:t>, including a piezoelectric buzzer and more LEDs to indicate various f</w:t>
      </w:r>
      <w:r w:rsidR="0042045D">
        <w:rPr>
          <w:rFonts w:ascii="Arial" w:hAnsi="Arial" w:cs="Arial"/>
        </w:rPr>
        <w:t xml:space="preserve">orms of alarm.  The backlights of the </w:t>
      </w:r>
      <w:r w:rsidR="0042045D" w:rsidRPr="0042045D">
        <w:rPr>
          <w:rFonts w:ascii="Arial" w:hAnsi="Arial" w:cs="Arial"/>
        </w:rPr>
        <w:t>NHD-0216K1Z-FS_RGB_FBW</w:t>
      </w:r>
      <w:r w:rsidR="0042045D">
        <w:rPr>
          <w:rFonts w:ascii="Arial" w:hAnsi="Arial" w:cs="Arial"/>
        </w:rPr>
        <w:t xml:space="preserve"> are used for the LED alarms</w:t>
      </w:r>
      <w:r>
        <w:rPr>
          <w:rFonts w:ascii="Arial" w:hAnsi="Arial" w:cs="Arial"/>
        </w:rPr>
        <w:t xml:space="preserve">.  The buzzer is the TDK PS1240P02BT.  </w:t>
      </w:r>
      <w:r w:rsidR="00DE4298">
        <w:rPr>
          <w:rFonts w:ascii="Arial" w:hAnsi="Arial" w:cs="Arial"/>
        </w:rPr>
        <w:t>See section 2.3.1</w:t>
      </w:r>
      <w:r>
        <w:rPr>
          <w:rFonts w:ascii="Arial" w:hAnsi="Arial" w:cs="Arial"/>
        </w:rPr>
        <w:t xml:space="preserve"> for a discussion on the alarm system, which consists of LEDs and a buzzer, and the behavior of the system in the case of an emergency or other alert such a</w:t>
      </w:r>
      <w:r w:rsidR="00AA77CA">
        <w:rPr>
          <w:rFonts w:ascii="Arial" w:hAnsi="Arial" w:cs="Arial"/>
        </w:rPr>
        <w:t>s those specified in section 2.7</w:t>
      </w:r>
      <w:r>
        <w:rPr>
          <w:rFonts w:ascii="Arial" w:hAnsi="Arial" w:cs="Arial"/>
        </w:rPr>
        <w:t>.</w:t>
      </w:r>
    </w:p>
    <w:p w:rsidR="00A7432D" w:rsidRPr="008E397A" w:rsidRDefault="00A7432D" w:rsidP="008C30D2">
      <w:pPr>
        <w:pStyle w:val="Style"/>
        <w:jc w:val="both"/>
        <w:rPr>
          <w:color w:val="000101"/>
        </w:rPr>
      </w:pPr>
    </w:p>
    <w:p w:rsidR="00A7432D" w:rsidRPr="001904A4" w:rsidRDefault="00A7432D" w:rsidP="008C30D2">
      <w:pPr>
        <w:pStyle w:val="Style"/>
        <w:jc w:val="both"/>
        <w:rPr>
          <w:bCs/>
          <w:color w:val="000101"/>
        </w:rPr>
      </w:pPr>
      <w:r w:rsidRPr="001904A4">
        <w:rPr>
          <w:bCs/>
          <w:color w:val="000101"/>
        </w:rPr>
        <w:t xml:space="preserve">3.3.2 Power </w:t>
      </w:r>
    </w:p>
    <w:p w:rsidR="001904A4" w:rsidRPr="008E397A" w:rsidRDefault="001904A4" w:rsidP="008C30D2">
      <w:pPr>
        <w:pStyle w:val="Style"/>
        <w:jc w:val="both"/>
        <w:rPr>
          <w:b/>
          <w:bCs/>
          <w:color w:val="000101"/>
        </w:rPr>
      </w:pPr>
    </w:p>
    <w:p w:rsidR="00A7432D" w:rsidRDefault="00A7432D" w:rsidP="008C30D2">
      <w:pPr>
        <w:pStyle w:val="Style"/>
        <w:jc w:val="both"/>
        <w:rPr>
          <w:color w:val="000101"/>
        </w:rPr>
      </w:pPr>
      <w:r w:rsidRPr="008E397A">
        <w:rPr>
          <w:color w:val="000101"/>
        </w:rPr>
        <w:t xml:space="preserve">The RDU </w:t>
      </w:r>
      <w:r w:rsidR="00DA7057">
        <w:rPr>
          <w:color w:val="000101"/>
        </w:rPr>
        <w:t>is</w:t>
      </w:r>
      <w:r w:rsidRPr="008E397A">
        <w:rPr>
          <w:color w:val="000101"/>
        </w:rPr>
        <w:t xml:space="preserve"> configured to be as identical as possible to the TSU. This is </w:t>
      </w:r>
      <w:r w:rsidRPr="008E397A">
        <w:rPr>
          <w:color w:val="000101"/>
        </w:rPr>
        <w:br/>
        <w:t xml:space="preserve">done to minimize the number of designs and reduce the required number of </w:t>
      </w:r>
      <w:r w:rsidRPr="008E397A">
        <w:rPr>
          <w:color w:val="000101"/>
        </w:rPr>
        <w:br/>
        <w:t>different pa</w:t>
      </w:r>
      <w:r w:rsidRPr="008E397A">
        <w:rPr>
          <w:color w:val="141514"/>
        </w:rPr>
        <w:t>r</w:t>
      </w:r>
      <w:r w:rsidRPr="008E397A">
        <w:rPr>
          <w:color w:val="000101"/>
        </w:rPr>
        <w:t xml:space="preserve">ts to purchase. The RDU's power system requirements are a </w:t>
      </w:r>
      <w:r w:rsidRPr="008E397A">
        <w:rPr>
          <w:color w:val="000101"/>
        </w:rPr>
        <w:br/>
        <w:t>prima</w:t>
      </w:r>
      <w:r>
        <w:rPr>
          <w:color w:val="000101"/>
        </w:rPr>
        <w:t>ry constant power source, an AC/</w:t>
      </w:r>
      <w:r w:rsidRPr="008E397A">
        <w:rPr>
          <w:color w:val="000101"/>
        </w:rPr>
        <w:t xml:space="preserve">DC Converting Supply, and a secondary </w:t>
      </w:r>
      <w:r w:rsidRPr="008E397A">
        <w:rPr>
          <w:color w:val="000101"/>
        </w:rPr>
        <w:br/>
        <w:t xml:space="preserve">backup battery power source. The backup battery source does not need to be </w:t>
      </w:r>
      <w:r w:rsidRPr="008E397A">
        <w:rPr>
          <w:color w:val="000101"/>
        </w:rPr>
        <w:br/>
        <w:t xml:space="preserve">rechargeable, so only COTS standard alkaline batteries </w:t>
      </w:r>
      <w:r w:rsidR="00DA7057">
        <w:rPr>
          <w:color w:val="000101"/>
        </w:rPr>
        <w:t>were</w:t>
      </w:r>
      <w:r w:rsidRPr="008E397A">
        <w:rPr>
          <w:color w:val="000101"/>
        </w:rPr>
        <w:t xml:space="preserve"> considered. The </w:t>
      </w:r>
      <w:r w:rsidRPr="008E397A">
        <w:rPr>
          <w:color w:val="000101"/>
        </w:rPr>
        <w:br/>
        <w:t>backup battery need</w:t>
      </w:r>
      <w:r w:rsidR="00DA7057">
        <w:rPr>
          <w:color w:val="000101"/>
        </w:rPr>
        <w:t>s</w:t>
      </w:r>
      <w:r w:rsidRPr="008E397A">
        <w:rPr>
          <w:color w:val="000101"/>
        </w:rPr>
        <w:t xml:space="preserve"> to be capable of powering the unit for more than one </w:t>
      </w:r>
      <w:r w:rsidRPr="008E397A">
        <w:rPr>
          <w:color w:val="000101"/>
        </w:rPr>
        <w:br/>
        <w:t>use before being depleted</w:t>
      </w:r>
      <w:r w:rsidRPr="008E397A">
        <w:rPr>
          <w:color w:val="141514"/>
        </w:rPr>
        <w:t xml:space="preserve">. </w:t>
      </w:r>
      <w:r w:rsidRPr="008E397A">
        <w:rPr>
          <w:color w:val="000101"/>
        </w:rPr>
        <w:t>This give</w:t>
      </w:r>
      <w:r w:rsidR="00DA7057">
        <w:rPr>
          <w:color w:val="000101"/>
        </w:rPr>
        <w:t>s</w:t>
      </w:r>
      <w:r w:rsidRPr="008E397A">
        <w:rPr>
          <w:color w:val="000101"/>
        </w:rPr>
        <w:t xml:space="preserve"> the </w:t>
      </w:r>
      <w:r w:rsidR="000E37E4">
        <w:rPr>
          <w:color w:val="000101"/>
        </w:rPr>
        <w:t>patient</w:t>
      </w:r>
      <w:r w:rsidRPr="008E397A">
        <w:rPr>
          <w:color w:val="000101"/>
        </w:rPr>
        <w:t xml:space="preserve"> at least that one use if the </w:t>
      </w:r>
      <w:r w:rsidRPr="008E397A">
        <w:rPr>
          <w:color w:val="000101"/>
        </w:rPr>
        <w:br/>
      </w:r>
      <w:r w:rsidRPr="008E397A">
        <w:rPr>
          <w:color w:val="000101"/>
        </w:rPr>
        <w:lastRenderedPageBreak/>
        <w:t xml:space="preserve">primary power goes out and the </w:t>
      </w:r>
      <w:r w:rsidR="000E37E4">
        <w:rPr>
          <w:color w:val="000101"/>
        </w:rPr>
        <w:t>patient</w:t>
      </w:r>
      <w:r w:rsidRPr="008E397A">
        <w:rPr>
          <w:color w:val="000101"/>
        </w:rPr>
        <w:t xml:space="preserve"> </w:t>
      </w:r>
      <w:r w:rsidRPr="008E397A">
        <w:rPr>
          <w:color w:val="141514"/>
        </w:rPr>
        <w:t>i</w:t>
      </w:r>
      <w:r w:rsidRPr="008E397A">
        <w:rPr>
          <w:color w:val="000101"/>
        </w:rPr>
        <w:t>s already asleep</w:t>
      </w:r>
      <w:r w:rsidRPr="008E397A">
        <w:rPr>
          <w:color w:val="141514"/>
        </w:rPr>
        <w:t xml:space="preserve">. </w:t>
      </w:r>
      <w:r w:rsidRPr="008E397A">
        <w:rPr>
          <w:color w:val="000101"/>
        </w:rPr>
        <w:t>The battery need</w:t>
      </w:r>
      <w:r w:rsidR="00DA7057">
        <w:rPr>
          <w:color w:val="000101"/>
        </w:rPr>
        <w:t>s</w:t>
      </w:r>
      <w:r w:rsidRPr="008E397A">
        <w:rPr>
          <w:color w:val="000101"/>
        </w:rPr>
        <w:t xml:space="preserve"> to be monitored by the system so that the </w:t>
      </w:r>
      <w:r w:rsidR="000E37E4">
        <w:rPr>
          <w:color w:val="000101"/>
        </w:rPr>
        <w:t>patient</w:t>
      </w:r>
      <w:r w:rsidRPr="008E397A">
        <w:rPr>
          <w:color w:val="000101"/>
        </w:rPr>
        <w:t xml:space="preserve"> can be notified when the battery</w:t>
      </w:r>
      <w:r w:rsidR="001904A4">
        <w:rPr>
          <w:color w:val="000101"/>
        </w:rPr>
        <w:t xml:space="preserve"> has </w:t>
      </w:r>
      <w:r w:rsidRPr="008E397A">
        <w:rPr>
          <w:color w:val="000101"/>
        </w:rPr>
        <w:t>been depleted and needs to be replaced. The major difference for</w:t>
      </w:r>
      <w:r>
        <w:rPr>
          <w:color w:val="000101"/>
        </w:rPr>
        <w:t xml:space="preserve"> </w:t>
      </w:r>
      <w:r w:rsidR="001904A4">
        <w:rPr>
          <w:color w:val="000101"/>
        </w:rPr>
        <w:t xml:space="preserve">the RDU </w:t>
      </w:r>
      <w:r w:rsidR="00DA7057">
        <w:rPr>
          <w:color w:val="000101"/>
        </w:rPr>
        <w:t>is</w:t>
      </w:r>
      <w:r w:rsidRPr="008E397A">
        <w:rPr>
          <w:color w:val="000101"/>
        </w:rPr>
        <w:t xml:space="preserve"> that it use</w:t>
      </w:r>
      <w:r w:rsidR="00DA7057">
        <w:rPr>
          <w:color w:val="000101"/>
        </w:rPr>
        <w:t>s</w:t>
      </w:r>
      <w:r w:rsidRPr="008E397A">
        <w:rPr>
          <w:color w:val="000101"/>
        </w:rPr>
        <w:t xml:space="preserve"> a battery only as a backup </w:t>
      </w:r>
      <w:r w:rsidR="001904A4">
        <w:rPr>
          <w:color w:val="000101"/>
        </w:rPr>
        <w:t xml:space="preserve">source if its AC/DC adapter is </w:t>
      </w:r>
      <w:r w:rsidRPr="008E397A">
        <w:rPr>
          <w:color w:val="000101"/>
        </w:rPr>
        <w:t xml:space="preserve">disconnected. In order to have the circuit switch to the backup source the </w:t>
      </w:r>
      <w:proofErr w:type="spellStart"/>
      <w:r w:rsidRPr="008E397A">
        <w:rPr>
          <w:color w:val="000101"/>
        </w:rPr>
        <w:t>I</w:t>
      </w:r>
      <w:r>
        <w:rPr>
          <w:color w:val="000101"/>
        </w:rPr>
        <w:t>ntersil</w:t>
      </w:r>
      <w:proofErr w:type="spellEnd"/>
      <w:r w:rsidRPr="008E397A">
        <w:rPr>
          <w:color w:val="000101"/>
          <w:w w:val="88"/>
        </w:rPr>
        <w:t xml:space="preserve"> </w:t>
      </w:r>
      <w:r w:rsidRPr="008E397A">
        <w:rPr>
          <w:color w:val="000101"/>
        </w:rPr>
        <w:t xml:space="preserve">ICL7673 automatic battery back-up switch </w:t>
      </w:r>
      <w:r w:rsidR="006E2E60">
        <w:rPr>
          <w:color w:val="000101"/>
        </w:rPr>
        <w:t>is</w:t>
      </w:r>
      <w:r w:rsidR="001904A4">
        <w:rPr>
          <w:color w:val="000101"/>
        </w:rPr>
        <w:t xml:space="preserve"> used. There </w:t>
      </w:r>
      <w:r w:rsidR="00DA7057">
        <w:rPr>
          <w:color w:val="000101"/>
        </w:rPr>
        <w:t>is</w:t>
      </w:r>
      <w:r w:rsidR="001904A4">
        <w:rPr>
          <w:color w:val="000101"/>
        </w:rPr>
        <w:t xml:space="preserve"> also an </w:t>
      </w:r>
      <w:r w:rsidRPr="008E397A">
        <w:rPr>
          <w:color w:val="000101"/>
        </w:rPr>
        <w:t>on/off switch, so the unit can be tu</w:t>
      </w:r>
      <w:r>
        <w:rPr>
          <w:color w:val="000101"/>
        </w:rPr>
        <w:t>r</w:t>
      </w:r>
      <w:r w:rsidRPr="008E397A">
        <w:rPr>
          <w:color w:val="000101"/>
        </w:rPr>
        <w:t>ned off when it i</w:t>
      </w:r>
      <w:r w:rsidR="001904A4">
        <w:rPr>
          <w:color w:val="000101"/>
        </w:rPr>
        <w:t xml:space="preserve">s not in use. The voltage that </w:t>
      </w:r>
      <w:r w:rsidRPr="008E397A">
        <w:rPr>
          <w:color w:val="000101"/>
        </w:rPr>
        <w:t xml:space="preserve">is passed from the automatic power switching circuit </w:t>
      </w:r>
      <w:r w:rsidR="00DA7057">
        <w:rPr>
          <w:color w:val="000101"/>
        </w:rPr>
        <w:t>is</w:t>
      </w:r>
      <w:r w:rsidR="001904A4">
        <w:rPr>
          <w:color w:val="000101"/>
        </w:rPr>
        <w:t xml:space="preserve"> regulated by </w:t>
      </w:r>
      <w:r>
        <w:rPr>
          <w:color w:val="000101"/>
        </w:rPr>
        <w:t>a DC/</w:t>
      </w:r>
      <w:r w:rsidRPr="008E397A">
        <w:rPr>
          <w:color w:val="000101"/>
        </w:rPr>
        <w:t>DC converter t</w:t>
      </w:r>
      <w:r>
        <w:rPr>
          <w:color w:val="000101"/>
        </w:rPr>
        <w:t>o convert the larger voltage AC/</w:t>
      </w:r>
      <w:r w:rsidR="001904A4">
        <w:rPr>
          <w:color w:val="000101"/>
        </w:rPr>
        <w:t xml:space="preserve">DC converting supply or </w:t>
      </w:r>
      <w:r w:rsidRPr="008E397A">
        <w:rPr>
          <w:color w:val="000101"/>
        </w:rPr>
        <w:t>smaller voltage battery to the exact</w:t>
      </w:r>
      <w:r>
        <w:rPr>
          <w:color w:val="000101"/>
        </w:rPr>
        <w:t xml:space="preserve"> 3.3V</w:t>
      </w:r>
      <w:r w:rsidRPr="008E397A">
        <w:rPr>
          <w:i/>
          <w:iCs/>
          <w:color w:val="000101"/>
        </w:rPr>
        <w:t xml:space="preserve"> </w:t>
      </w:r>
      <w:r w:rsidRPr="008E397A">
        <w:rPr>
          <w:color w:val="000101"/>
        </w:rPr>
        <w:t>that is r</w:t>
      </w:r>
      <w:r w:rsidR="001904A4">
        <w:rPr>
          <w:color w:val="000101"/>
        </w:rPr>
        <w:t xml:space="preserve">equired by the system. Lastly, </w:t>
      </w:r>
      <w:r w:rsidRPr="008E397A">
        <w:rPr>
          <w:color w:val="000101"/>
        </w:rPr>
        <w:t>the</w:t>
      </w:r>
      <w:r>
        <w:rPr>
          <w:color w:val="000101"/>
        </w:rPr>
        <w:t xml:space="preserve"> 3.3V</w:t>
      </w:r>
      <w:r w:rsidRPr="008E397A">
        <w:rPr>
          <w:i/>
          <w:iCs/>
          <w:color w:val="000101"/>
        </w:rPr>
        <w:t xml:space="preserve"> </w:t>
      </w:r>
      <w:r w:rsidRPr="008E397A">
        <w:rPr>
          <w:color w:val="000101"/>
        </w:rPr>
        <w:t xml:space="preserve">that is supplied for the system </w:t>
      </w:r>
      <w:r w:rsidR="00DA7057">
        <w:rPr>
          <w:color w:val="000101"/>
        </w:rPr>
        <w:t>is</w:t>
      </w:r>
      <w:r w:rsidR="001904A4">
        <w:rPr>
          <w:color w:val="000101"/>
        </w:rPr>
        <w:t xml:space="preserve"> split and put through a </w:t>
      </w:r>
      <w:r w:rsidRPr="008E397A">
        <w:rPr>
          <w:color w:val="000101"/>
        </w:rPr>
        <w:t>filter to keep the digital noise off of the RF and</w:t>
      </w:r>
      <w:r w:rsidR="001904A4">
        <w:rPr>
          <w:color w:val="000101"/>
        </w:rPr>
        <w:t xml:space="preserve"> Analog power lines. The block </w:t>
      </w:r>
      <w:r w:rsidRPr="008E397A">
        <w:rPr>
          <w:color w:val="000101"/>
        </w:rPr>
        <w:t>diagram for the RDU Powe</w:t>
      </w:r>
      <w:r w:rsidR="00AA77CA">
        <w:rPr>
          <w:color w:val="000101"/>
        </w:rPr>
        <w:t>r Subsys</w:t>
      </w:r>
      <w:r w:rsidR="003561CA">
        <w:rPr>
          <w:color w:val="000101"/>
        </w:rPr>
        <w:t>tem is shown below, in Figure 39</w:t>
      </w:r>
      <w:r w:rsidRPr="008E397A">
        <w:rPr>
          <w:color w:val="000101"/>
        </w:rPr>
        <w:t xml:space="preserve">. The method used for transient suppression is not shown in the block diagram. </w:t>
      </w:r>
    </w:p>
    <w:p w:rsidR="00A7432D" w:rsidRDefault="001E76C2" w:rsidP="008C30D2">
      <w:pPr>
        <w:pStyle w:val="Style"/>
        <w:jc w:val="center"/>
      </w:pPr>
      <w:r>
        <w:object w:dxaOrig="13376" w:dyaOrig="8647">
          <v:shape id="_x0000_i1042" type="#_x0000_t75" style="width:6in;height:279pt" o:ole="">
            <v:imagedata r:id="rId66" o:title=""/>
          </v:shape>
          <o:OLEObject Type="Embed" ProgID="Visio.Drawing.11" ShapeID="_x0000_i1042" DrawAspect="Content" ObjectID="_1374292907" r:id="rId67"/>
        </w:object>
      </w:r>
    </w:p>
    <w:p w:rsidR="00A7432D" w:rsidRPr="00331474" w:rsidRDefault="003561CA" w:rsidP="008C30D2">
      <w:pPr>
        <w:pStyle w:val="Style"/>
        <w:jc w:val="center"/>
        <w:rPr>
          <w:color w:val="000101"/>
          <w:sz w:val="20"/>
          <w:szCs w:val="20"/>
        </w:rPr>
      </w:pPr>
      <w:r>
        <w:rPr>
          <w:color w:val="000101"/>
          <w:sz w:val="20"/>
          <w:szCs w:val="20"/>
        </w:rPr>
        <w:t>Figure 39</w:t>
      </w:r>
      <w:r w:rsidR="00A7432D">
        <w:rPr>
          <w:color w:val="000101"/>
          <w:sz w:val="20"/>
          <w:szCs w:val="20"/>
        </w:rPr>
        <w:t xml:space="preserve"> – RDU power block diagram</w:t>
      </w:r>
    </w:p>
    <w:p w:rsidR="00A7432D" w:rsidRDefault="00A7432D" w:rsidP="008C30D2">
      <w:pPr>
        <w:pStyle w:val="Style"/>
        <w:jc w:val="both"/>
        <w:rPr>
          <w:i/>
          <w:iCs/>
          <w:color w:val="000001"/>
          <w:w w:val="91"/>
        </w:rPr>
      </w:pPr>
    </w:p>
    <w:p w:rsidR="00A7432D" w:rsidRPr="008A57F5" w:rsidRDefault="00A7432D" w:rsidP="008C30D2">
      <w:pPr>
        <w:jc w:val="both"/>
        <w:rPr>
          <w:rFonts w:ascii="Arial" w:hAnsi="Arial" w:cs="Arial"/>
        </w:rPr>
      </w:pPr>
      <w:r w:rsidRPr="003C43F9">
        <w:rPr>
          <w:rFonts w:ascii="Arial" w:hAnsi="Arial" w:cs="Arial"/>
          <w:i/>
          <w:iCs/>
          <w:color w:val="000001"/>
          <w:w w:val="91"/>
        </w:rPr>
        <w:t>RDU Power Source -</w:t>
      </w:r>
      <w:r>
        <w:rPr>
          <w:i/>
          <w:iCs/>
          <w:color w:val="000001"/>
          <w:w w:val="91"/>
        </w:rPr>
        <w:t xml:space="preserve"> </w:t>
      </w:r>
      <w:r w:rsidRPr="008A57F5">
        <w:rPr>
          <w:rFonts w:ascii="Arial" w:hAnsi="Arial" w:cs="Arial"/>
          <w:color w:val="000001"/>
        </w:rPr>
        <w:t xml:space="preserve">The device </w:t>
      </w:r>
      <w:r w:rsidR="00DA7057">
        <w:rPr>
          <w:rFonts w:ascii="Arial" w:hAnsi="Arial" w:cs="Arial"/>
          <w:color w:val="000001"/>
        </w:rPr>
        <w:t>is</w:t>
      </w:r>
      <w:r w:rsidRPr="008A57F5">
        <w:rPr>
          <w:rFonts w:ascii="Arial" w:hAnsi="Arial" w:cs="Arial"/>
          <w:color w:val="000001"/>
        </w:rPr>
        <w:t xml:space="preserve"> powered </w:t>
      </w:r>
      <w:r w:rsidRPr="008A57F5">
        <w:rPr>
          <w:rFonts w:ascii="Arial" w:hAnsi="Arial" w:cs="Arial"/>
          <w:color w:val="000001"/>
          <w:w w:val="87"/>
        </w:rPr>
        <w:t xml:space="preserve">by </w:t>
      </w:r>
      <w:r w:rsidRPr="008A57F5">
        <w:rPr>
          <w:rFonts w:ascii="Arial" w:hAnsi="Arial" w:cs="Arial"/>
          <w:color w:val="000001"/>
        </w:rPr>
        <w:t>an AC/DC adapter as the primary source and three 1.5V COTS alkaline batteries configured in series as the secondary source</w:t>
      </w:r>
      <w:r w:rsidRPr="008A57F5">
        <w:rPr>
          <w:rFonts w:ascii="Arial" w:hAnsi="Arial" w:cs="Arial"/>
          <w:color w:val="2E2F2E"/>
        </w:rPr>
        <w:t xml:space="preserve">. </w:t>
      </w:r>
      <w:r w:rsidRPr="008A57F5">
        <w:rPr>
          <w:rFonts w:ascii="Arial" w:hAnsi="Arial" w:cs="Arial"/>
          <w:color w:val="000001"/>
        </w:rPr>
        <w:t xml:space="preserve">The AC/DC adapter that </w:t>
      </w:r>
      <w:r w:rsidR="006E2E60">
        <w:rPr>
          <w:rFonts w:ascii="Arial" w:hAnsi="Arial" w:cs="Arial"/>
          <w:color w:val="000001"/>
        </w:rPr>
        <w:t>is</w:t>
      </w:r>
      <w:r w:rsidRPr="008A57F5">
        <w:rPr>
          <w:rFonts w:ascii="Arial" w:hAnsi="Arial" w:cs="Arial"/>
          <w:color w:val="000001"/>
        </w:rPr>
        <w:t xml:space="preserve"> used is the TOL-08269 5V</w:t>
      </w:r>
      <w:r w:rsidRPr="008A57F5">
        <w:rPr>
          <w:rFonts w:ascii="Arial" w:hAnsi="Arial" w:cs="Arial"/>
          <w:color w:val="C5C8D2"/>
        </w:rPr>
        <w:t xml:space="preserve">· </w:t>
      </w:r>
      <w:r w:rsidRPr="008A57F5">
        <w:rPr>
          <w:rFonts w:ascii="Arial" w:hAnsi="Arial" w:cs="Arial"/>
          <w:color w:val="000001"/>
        </w:rPr>
        <w:t>adapter that is FCC/CE certified and rated at 1A. This adapter is the "wall wart" style requiring no extra power cables</w:t>
      </w:r>
      <w:r w:rsidRPr="008A57F5">
        <w:rPr>
          <w:rFonts w:ascii="Arial" w:hAnsi="Arial" w:cs="Arial"/>
          <w:color w:val="2E2F2E"/>
        </w:rPr>
        <w:t xml:space="preserve">. </w:t>
      </w:r>
      <w:r w:rsidRPr="008A57F5">
        <w:rPr>
          <w:rFonts w:ascii="Arial" w:hAnsi="Arial" w:cs="Arial"/>
          <w:color w:val="000001"/>
        </w:rPr>
        <w:t>The DC output is a center positive 5.5mm x 2.1mm barrel connector</w:t>
      </w:r>
      <w:r w:rsidRPr="008A57F5">
        <w:rPr>
          <w:rFonts w:ascii="Arial" w:hAnsi="Arial" w:cs="Arial"/>
          <w:color w:val="2E2F2E"/>
        </w:rPr>
        <w:t xml:space="preserve">. </w:t>
      </w:r>
      <w:r w:rsidRPr="008A57F5">
        <w:rPr>
          <w:rFonts w:ascii="Arial" w:hAnsi="Arial" w:cs="Arial"/>
          <w:color w:val="000001"/>
        </w:rPr>
        <w:t>The TOL-08269 is available from sparkfun.com for $6. The choice of a 5V supply when the microcontroller only requires 3</w:t>
      </w:r>
      <w:r w:rsidRPr="008A57F5">
        <w:rPr>
          <w:rFonts w:ascii="Arial" w:hAnsi="Arial" w:cs="Arial"/>
          <w:color w:val="2E2F2E"/>
        </w:rPr>
        <w:t>.</w:t>
      </w:r>
      <w:r w:rsidRPr="008A57F5">
        <w:rPr>
          <w:rFonts w:ascii="Arial" w:hAnsi="Arial" w:cs="Arial"/>
          <w:color w:val="000001"/>
        </w:rPr>
        <w:t xml:space="preserve">3V is to specifically satisfy the nature of the automatic switch so that the ICL7673 will always chose the </w:t>
      </w:r>
      <w:r w:rsidRPr="008A57F5">
        <w:rPr>
          <w:rFonts w:ascii="Arial" w:hAnsi="Arial" w:cs="Arial"/>
          <w:iCs/>
          <w:color w:val="000001"/>
        </w:rPr>
        <w:t>AC/DC</w:t>
      </w:r>
      <w:r w:rsidRPr="008A57F5">
        <w:rPr>
          <w:rFonts w:ascii="Arial" w:hAnsi="Arial" w:cs="Arial"/>
          <w:i/>
          <w:iCs/>
          <w:color w:val="000001"/>
        </w:rPr>
        <w:t xml:space="preserve"> </w:t>
      </w:r>
      <w:r w:rsidRPr="008A57F5">
        <w:rPr>
          <w:rFonts w:ascii="Arial" w:hAnsi="Arial" w:cs="Arial"/>
          <w:color w:val="000001"/>
        </w:rPr>
        <w:t xml:space="preserve">as the primary source. Currently the batteries being considered are AA cells. Three AA cells give the secondary power source 4.5V </w:t>
      </w:r>
      <w:r w:rsidRPr="008A57F5">
        <w:rPr>
          <w:rFonts w:ascii="Arial" w:hAnsi="Arial" w:cs="Arial"/>
          <w:color w:val="000001"/>
        </w:rPr>
        <w:lastRenderedPageBreak/>
        <w:t>and 8100mAh. If it is determined that larger capacity batteries need to be used then the system will be converted to use those, which would require a change of the RDU case</w:t>
      </w:r>
      <w:r w:rsidRPr="008A57F5">
        <w:rPr>
          <w:rFonts w:ascii="Arial" w:hAnsi="Arial" w:cs="Arial"/>
          <w:color w:val="2E2F2E"/>
        </w:rPr>
        <w:t xml:space="preserve">. </w:t>
      </w:r>
      <w:r w:rsidRPr="008A57F5">
        <w:rPr>
          <w:rFonts w:ascii="Arial" w:hAnsi="Arial" w:cs="Arial"/>
        </w:rPr>
        <w:t xml:space="preserve">Power management of the system </w:t>
      </w:r>
      <w:r w:rsidR="00DA7057">
        <w:rPr>
          <w:rFonts w:ascii="Arial" w:hAnsi="Arial" w:cs="Arial"/>
        </w:rPr>
        <w:t>is</w:t>
      </w:r>
      <w:r w:rsidRPr="008A57F5">
        <w:rPr>
          <w:rFonts w:ascii="Arial" w:hAnsi="Arial" w:cs="Arial"/>
        </w:rPr>
        <w:t xml:space="preserve"> provided through the use of batteries.  These batteries </w:t>
      </w:r>
      <w:r w:rsidR="00DA7057">
        <w:rPr>
          <w:rFonts w:ascii="Arial" w:hAnsi="Arial" w:cs="Arial"/>
        </w:rPr>
        <w:t>are</w:t>
      </w:r>
      <w:r w:rsidRPr="008A57F5">
        <w:rPr>
          <w:rFonts w:ascii="Arial" w:hAnsi="Arial" w:cs="Arial"/>
        </w:rPr>
        <w:t xml:space="preserve"> replaceable for the three ancillary units, and rechargeable for the main waist unit.</w:t>
      </w:r>
    </w:p>
    <w:p w:rsidR="00A7432D" w:rsidRPr="008E397A" w:rsidRDefault="00A7432D" w:rsidP="008C30D2">
      <w:pPr>
        <w:pStyle w:val="Style"/>
        <w:jc w:val="both"/>
        <w:rPr>
          <w:color w:val="2E2F2E"/>
        </w:rPr>
      </w:pPr>
    </w:p>
    <w:p w:rsidR="00A7432D" w:rsidRDefault="00A7432D" w:rsidP="008C30D2">
      <w:pPr>
        <w:pStyle w:val="Style"/>
        <w:jc w:val="both"/>
        <w:rPr>
          <w:color w:val="000001"/>
        </w:rPr>
      </w:pPr>
      <w:r w:rsidRPr="008E397A">
        <w:rPr>
          <w:i/>
          <w:iCs/>
          <w:color w:val="000001"/>
          <w:w w:val="91"/>
        </w:rPr>
        <w:t>Battery Monitoring</w:t>
      </w:r>
      <w:r>
        <w:rPr>
          <w:i/>
          <w:iCs/>
          <w:color w:val="000001"/>
          <w:w w:val="91"/>
        </w:rPr>
        <w:t xml:space="preserve"> - </w:t>
      </w:r>
      <w:r w:rsidRPr="008E397A">
        <w:rPr>
          <w:color w:val="000001"/>
        </w:rPr>
        <w:t xml:space="preserve">The expected remaining battery life </w:t>
      </w:r>
      <w:r w:rsidR="00DA7057">
        <w:rPr>
          <w:color w:val="000001"/>
        </w:rPr>
        <w:t>is</w:t>
      </w:r>
      <w:r w:rsidRPr="008E397A">
        <w:rPr>
          <w:color w:val="000001"/>
        </w:rPr>
        <w:t xml:space="preserve"> monitored </w:t>
      </w:r>
      <w:r w:rsidRPr="008E397A">
        <w:rPr>
          <w:color w:val="000001"/>
          <w:w w:val="87"/>
        </w:rPr>
        <w:t xml:space="preserve">by </w:t>
      </w:r>
      <w:r>
        <w:rPr>
          <w:color w:val="000001"/>
        </w:rPr>
        <w:t xml:space="preserve">connecting the battery to </w:t>
      </w:r>
      <w:r w:rsidRPr="008E397A">
        <w:rPr>
          <w:color w:val="000001"/>
        </w:rPr>
        <w:t>a resistor divider connected to ground with the d</w:t>
      </w:r>
      <w:r>
        <w:rPr>
          <w:color w:val="000001"/>
        </w:rPr>
        <w:t xml:space="preserve">ividing point connected to the </w:t>
      </w:r>
      <w:r w:rsidRPr="008E397A">
        <w:rPr>
          <w:color w:val="000001"/>
        </w:rPr>
        <w:t xml:space="preserve">positive terminal of a non-inverting unity gain operational amplifier. </w:t>
      </w:r>
      <w:r>
        <w:rPr>
          <w:color w:val="000001"/>
        </w:rPr>
        <w:t xml:space="preserve">The </w:t>
      </w:r>
      <w:r w:rsidRPr="008E397A">
        <w:rPr>
          <w:color w:val="000001"/>
        </w:rPr>
        <w:t>configuration for the operational amplifier is sh</w:t>
      </w:r>
      <w:r w:rsidR="003561CA">
        <w:rPr>
          <w:color w:val="000001"/>
        </w:rPr>
        <w:t>own below in Figure 40</w:t>
      </w:r>
      <w:r w:rsidRPr="008E397A">
        <w:rPr>
          <w:color w:val="2E2F2E"/>
        </w:rPr>
        <w:t xml:space="preserve">. </w:t>
      </w:r>
      <w:r w:rsidRPr="008E397A">
        <w:rPr>
          <w:color w:val="000001"/>
        </w:rPr>
        <w:t>The max voltage of the battery is</w:t>
      </w:r>
      <w:r>
        <w:rPr>
          <w:color w:val="000001"/>
        </w:rPr>
        <w:t xml:space="preserve"> 4.5V</w:t>
      </w:r>
      <w:r w:rsidRPr="008E397A">
        <w:rPr>
          <w:i/>
          <w:iCs/>
          <w:color w:val="000001"/>
          <w:w w:val="116"/>
        </w:rPr>
        <w:t xml:space="preserve">, </w:t>
      </w:r>
      <w:r w:rsidRPr="008E397A">
        <w:rPr>
          <w:color w:val="000001"/>
        </w:rPr>
        <w:t>which i</w:t>
      </w:r>
      <w:r w:rsidRPr="008E397A">
        <w:rPr>
          <w:color w:val="2E2F2E"/>
        </w:rPr>
        <w:t xml:space="preserve">s </w:t>
      </w:r>
      <w:r>
        <w:rPr>
          <w:color w:val="000001"/>
        </w:rPr>
        <w:t xml:space="preserve">well over </w:t>
      </w:r>
      <w:r w:rsidRPr="008E397A">
        <w:rPr>
          <w:color w:val="000001"/>
        </w:rPr>
        <w:t>the max voltage of 4.1V that can be applied to the pins of the CC430</w:t>
      </w:r>
      <w:r w:rsidRPr="008E397A">
        <w:rPr>
          <w:color w:val="2E2F2E"/>
        </w:rPr>
        <w:t xml:space="preserve">. </w:t>
      </w:r>
      <w:r>
        <w:rPr>
          <w:color w:val="000001"/>
        </w:rPr>
        <w:t xml:space="preserve">The </w:t>
      </w:r>
      <w:r w:rsidRPr="008E397A">
        <w:rPr>
          <w:color w:val="000001"/>
        </w:rPr>
        <w:t xml:space="preserve">values of the resistors are chosen such that the </w:t>
      </w:r>
      <w:r w:rsidRPr="008E397A">
        <w:rPr>
          <w:color w:val="2E2F2E"/>
        </w:rPr>
        <w:t>v</w:t>
      </w:r>
      <w:r w:rsidRPr="008E397A">
        <w:rPr>
          <w:color w:val="000001"/>
        </w:rPr>
        <w:t xml:space="preserve">oltage will be reduced </w:t>
      </w:r>
      <w:r w:rsidRPr="008E397A">
        <w:rPr>
          <w:color w:val="000001"/>
          <w:w w:val="87"/>
        </w:rPr>
        <w:t xml:space="preserve">by </w:t>
      </w:r>
      <w:r>
        <w:rPr>
          <w:color w:val="000001"/>
        </w:rPr>
        <w:t xml:space="preserve">half so </w:t>
      </w:r>
      <w:r w:rsidRPr="008E397A">
        <w:rPr>
          <w:color w:val="000001"/>
        </w:rPr>
        <w:t xml:space="preserve">that the output of the operation amplifier is capable </w:t>
      </w:r>
      <w:r>
        <w:rPr>
          <w:color w:val="000001"/>
        </w:rPr>
        <w:t xml:space="preserve">of being connected directly to </w:t>
      </w:r>
      <w:r w:rsidRPr="008E397A">
        <w:rPr>
          <w:color w:val="000001"/>
        </w:rPr>
        <w:t>the</w:t>
      </w:r>
      <w:r>
        <w:rPr>
          <w:color w:val="000001"/>
        </w:rPr>
        <w:t xml:space="preserve"> microcontroller</w:t>
      </w:r>
      <w:r w:rsidRPr="008E397A">
        <w:rPr>
          <w:color w:val="000001"/>
          <w:w w:val="87"/>
        </w:rPr>
        <w:t xml:space="preserve"> </w:t>
      </w:r>
      <w:r w:rsidRPr="008E397A">
        <w:rPr>
          <w:color w:val="000001"/>
        </w:rPr>
        <w:t>on an ADC input. This value can t</w:t>
      </w:r>
      <w:r>
        <w:rPr>
          <w:color w:val="000001"/>
        </w:rPr>
        <w:t xml:space="preserve">hen </w:t>
      </w:r>
      <w:proofErr w:type="gramStart"/>
      <w:r>
        <w:rPr>
          <w:color w:val="000001"/>
        </w:rPr>
        <w:t>be</w:t>
      </w:r>
      <w:proofErr w:type="gramEnd"/>
      <w:r>
        <w:rPr>
          <w:color w:val="000001"/>
        </w:rPr>
        <w:t xml:space="preserve"> compared to known </w:t>
      </w:r>
      <w:r w:rsidRPr="008E397A">
        <w:rPr>
          <w:color w:val="000001"/>
        </w:rPr>
        <w:t xml:space="preserve">values of the battery and determine the good/bad status. </w:t>
      </w:r>
    </w:p>
    <w:p w:rsidR="00A7432D" w:rsidRDefault="00A7432D" w:rsidP="008C30D2">
      <w:pPr>
        <w:pStyle w:val="Style"/>
        <w:jc w:val="both"/>
        <w:rPr>
          <w:color w:val="000001"/>
        </w:rPr>
      </w:pPr>
    </w:p>
    <w:p w:rsidR="00A7432D" w:rsidRDefault="003561CA" w:rsidP="008C30D2">
      <w:pPr>
        <w:pStyle w:val="Style"/>
        <w:jc w:val="center"/>
      </w:pPr>
      <w:r>
        <w:object w:dxaOrig="6536" w:dyaOrig="5844">
          <v:shape id="_x0000_i1043" type="#_x0000_t75" style="width:277.5pt;height:248.25pt" o:ole="">
            <v:imagedata r:id="rId68" o:title=""/>
          </v:shape>
          <o:OLEObject Type="Embed" ProgID="Visio.Drawing.11" ShapeID="_x0000_i1043" DrawAspect="Content" ObjectID="_1374292908" r:id="rId69"/>
        </w:object>
      </w:r>
    </w:p>
    <w:p w:rsidR="00A7432D" w:rsidRPr="00E510B1" w:rsidRDefault="003561CA" w:rsidP="008C30D2">
      <w:pPr>
        <w:pStyle w:val="Style"/>
        <w:jc w:val="center"/>
        <w:rPr>
          <w:iCs/>
          <w:color w:val="000101"/>
          <w:sz w:val="20"/>
          <w:szCs w:val="20"/>
        </w:rPr>
      </w:pPr>
      <w:r>
        <w:rPr>
          <w:iCs/>
          <w:color w:val="000101"/>
          <w:sz w:val="20"/>
          <w:szCs w:val="20"/>
        </w:rPr>
        <w:t>Figure 40</w:t>
      </w:r>
      <w:r w:rsidR="00A7432D">
        <w:rPr>
          <w:iCs/>
          <w:color w:val="000101"/>
          <w:sz w:val="20"/>
          <w:szCs w:val="20"/>
        </w:rPr>
        <w:t xml:space="preserve"> – Battery life monitoring schematic</w:t>
      </w:r>
    </w:p>
    <w:p w:rsidR="00A7432D" w:rsidRPr="00BF6C63" w:rsidRDefault="00A7432D" w:rsidP="008C30D2">
      <w:pPr>
        <w:pStyle w:val="Style"/>
        <w:jc w:val="both"/>
        <w:rPr>
          <w:i/>
          <w:iCs/>
          <w:color w:val="000001"/>
          <w:w w:val="91"/>
        </w:rPr>
      </w:pPr>
    </w:p>
    <w:p w:rsidR="00A7432D" w:rsidRDefault="00A7432D" w:rsidP="008C30D2">
      <w:pPr>
        <w:pStyle w:val="Style"/>
        <w:jc w:val="both"/>
        <w:rPr>
          <w:color w:val="000001"/>
        </w:rPr>
      </w:pPr>
      <w:r w:rsidRPr="00BF6C63">
        <w:rPr>
          <w:i/>
          <w:iCs/>
          <w:color w:val="000001"/>
          <w:w w:val="91"/>
        </w:rPr>
        <w:t xml:space="preserve">Automatic Backup </w:t>
      </w:r>
      <w:r w:rsidRPr="00BF6C63">
        <w:rPr>
          <w:i/>
          <w:color w:val="000001"/>
          <w:w w:val="91"/>
        </w:rPr>
        <w:t>Sw</w:t>
      </w:r>
      <w:r w:rsidRPr="00BF6C63">
        <w:rPr>
          <w:i/>
          <w:iCs/>
          <w:color w:val="000001"/>
          <w:w w:val="91"/>
        </w:rPr>
        <w:t>itch</w:t>
      </w:r>
      <w:r>
        <w:rPr>
          <w:i/>
          <w:iCs/>
          <w:color w:val="000001"/>
          <w:w w:val="91"/>
        </w:rPr>
        <w:t xml:space="preserve"> - </w:t>
      </w:r>
      <w:r w:rsidRPr="008E397A">
        <w:rPr>
          <w:color w:val="000001"/>
        </w:rPr>
        <w:t>The ICL7673 works by automatically connecting its o</w:t>
      </w:r>
      <w:r>
        <w:rPr>
          <w:color w:val="000001"/>
        </w:rPr>
        <w:t xml:space="preserve">utput to the greater of either </w:t>
      </w:r>
      <w:r w:rsidRPr="008E397A">
        <w:rPr>
          <w:color w:val="000001"/>
        </w:rPr>
        <w:t>of its supply voltages</w:t>
      </w:r>
      <w:r w:rsidRPr="008E397A">
        <w:rPr>
          <w:color w:val="2E2F2E"/>
        </w:rPr>
        <w:t xml:space="preserve">. </w:t>
      </w:r>
      <w:r w:rsidRPr="008E397A">
        <w:rPr>
          <w:color w:val="000001"/>
        </w:rPr>
        <w:t>In this case the primary supply will be</w:t>
      </w:r>
      <w:r>
        <w:rPr>
          <w:color w:val="000001"/>
        </w:rPr>
        <w:t xml:space="preserve"> the constant 5V </w:t>
      </w:r>
      <w:r w:rsidRPr="00DB04F6">
        <w:rPr>
          <w:iCs/>
          <w:color w:val="000001"/>
        </w:rPr>
        <w:t>AC/DC</w:t>
      </w:r>
      <w:r w:rsidRPr="008E397A">
        <w:rPr>
          <w:i/>
          <w:iCs/>
          <w:color w:val="000001"/>
        </w:rPr>
        <w:t xml:space="preserve"> </w:t>
      </w:r>
      <w:r w:rsidRPr="008E397A">
        <w:rPr>
          <w:color w:val="000001"/>
        </w:rPr>
        <w:t>adapter and the sec</w:t>
      </w:r>
      <w:r>
        <w:rPr>
          <w:color w:val="000001"/>
        </w:rPr>
        <w:t xml:space="preserve">ondary will be the three COTS 1.5V AA alkaline </w:t>
      </w:r>
      <w:r w:rsidRPr="008E397A">
        <w:rPr>
          <w:color w:val="000001"/>
        </w:rPr>
        <w:t>batteries</w:t>
      </w:r>
      <w:r w:rsidRPr="008E397A">
        <w:rPr>
          <w:color w:val="2E2F2E"/>
        </w:rPr>
        <w:t xml:space="preserve">. </w:t>
      </w:r>
      <w:r w:rsidRPr="008E397A">
        <w:rPr>
          <w:color w:val="000001"/>
        </w:rPr>
        <w:t>As previously stated the AC/DC adapter</w:t>
      </w:r>
      <w:r>
        <w:rPr>
          <w:color w:val="000001"/>
        </w:rPr>
        <w:t xml:space="preserve"> </w:t>
      </w:r>
      <w:r w:rsidRPr="008E397A">
        <w:rPr>
          <w:color w:val="000001"/>
        </w:rPr>
        <w:t xml:space="preserve">was chosen at </w:t>
      </w:r>
      <w:r>
        <w:rPr>
          <w:color w:val="000001"/>
          <w:w w:val="120"/>
        </w:rPr>
        <w:t>5V</w:t>
      </w:r>
      <w:r w:rsidRPr="008E397A">
        <w:rPr>
          <w:color w:val="000001"/>
          <w:w w:val="120"/>
        </w:rPr>
        <w:t xml:space="preserve">, </w:t>
      </w:r>
      <w:r>
        <w:rPr>
          <w:color w:val="000001"/>
        </w:rPr>
        <w:t xml:space="preserve">so it would </w:t>
      </w:r>
      <w:r w:rsidRPr="008E397A">
        <w:rPr>
          <w:color w:val="000001"/>
        </w:rPr>
        <w:t>always be considered as the primary source by the ICL7673</w:t>
      </w:r>
      <w:r w:rsidRPr="008E397A">
        <w:rPr>
          <w:color w:val="2E2F2E"/>
        </w:rPr>
        <w:t xml:space="preserve">. </w:t>
      </w:r>
      <w:r w:rsidRPr="008E397A">
        <w:rPr>
          <w:color w:val="000001"/>
        </w:rPr>
        <w:t xml:space="preserve">If the </w:t>
      </w:r>
      <w:r w:rsidRPr="00DB04F6">
        <w:rPr>
          <w:iCs/>
          <w:color w:val="000001"/>
        </w:rPr>
        <w:t>AC/DC</w:t>
      </w:r>
      <w:r w:rsidRPr="008E397A">
        <w:rPr>
          <w:i/>
          <w:iCs/>
          <w:color w:val="000001"/>
        </w:rPr>
        <w:t xml:space="preserve"> </w:t>
      </w:r>
      <w:r w:rsidRPr="008E397A">
        <w:rPr>
          <w:color w:val="000001"/>
        </w:rPr>
        <w:t xml:space="preserve">adapter is disconnected the ICL7673 switches to battery power, until the </w:t>
      </w:r>
      <w:r w:rsidRPr="00DB04F6">
        <w:rPr>
          <w:iCs/>
          <w:color w:val="000001"/>
        </w:rPr>
        <w:t>AC/DC</w:t>
      </w:r>
      <w:r w:rsidRPr="008E397A">
        <w:rPr>
          <w:i/>
          <w:iCs/>
          <w:color w:val="000001"/>
        </w:rPr>
        <w:t xml:space="preserve"> </w:t>
      </w:r>
      <w:r w:rsidRPr="008E397A">
        <w:rPr>
          <w:color w:val="000001"/>
        </w:rPr>
        <w:t>adapter is reconnected in</w:t>
      </w:r>
      <w:r w:rsidRPr="008E397A">
        <w:rPr>
          <w:color w:val="2E2F2E"/>
        </w:rPr>
        <w:t xml:space="preserve">. </w:t>
      </w:r>
      <w:r w:rsidRPr="008E397A">
        <w:rPr>
          <w:color w:val="000001"/>
        </w:rPr>
        <w:t>If the battery is fully</w:t>
      </w:r>
      <w:r>
        <w:rPr>
          <w:color w:val="000001"/>
        </w:rPr>
        <w:t xml:space="preserve"> </w:t>
      </w:r>
      <w:r w:rsidRPr="008E397A">
        <w:rPr>
          <w:color w:val="000001"/>
        </w:rPr>
        <w:t>depleted the system will shut off</w:t>
      </w:r>
      <w:r>
        <w:rPr>
          <w:color w:val="000001"/>
        </w:rPr>
        <w:t xml:space="preserve">. </w:t>
      </w:r>
      <w:r w:rsidRPr="008E397A">
        <w:rPr>
          <w:color w:val="000001"/>
        </w:rPr>
        <w:t xml:space="preserve">The configuration of the ICL7673 is shown </w:t>
      </w:r>
      <w:r>
        <w:rPr>
          <w:color w:val="000001"/>
        </w:rPr>
        <w:t xml:space="preserve">below. </w:t>
      </w:r>
    </w:p>
    <w:p w:rsidR="00AA77CA" w:rsidRPr="008E397A" w:rsidRDefault="00AA77CA" w:rsidP="008C30D2">
      <w:pPr>
        <w:pStyle w:val="Style"/>
        <w:jc w:val="both"/>
        <w:rPr>
          <w:color w:val="000001"/>
        </w:rPr>
      </w:pPr>
    </w:p>
    <w:p w:rsidR="00A7432D" w:rsidRDefault="00A7432D" w:rsidP="008C30D2">
      <w:pPr>
        <w:pStyle w:val="Style"/>
        <w:jc w:val="both"/>
        <w:rPr>
          <w:color w:val="2E2F2E"/>
        </w:rPr>
      </w:pPr>
      <w:r w:rsidRPr="008E397A">
        <w:rPr>
          <w:i/>
          <w:iCs/>
          <w:color w:val="000001"/>
          <w:w w:val="91"/>
        </w:rPr>
        <w:lastRenderedPageBreak/>
        <w:t xml:space="preserve">Power </w:t>
      </w:r>
      <w:r w:rsidRPr="008E397A">
        <w:rPr>
          <w:color w:val="000001"/>
          <w:w w:val="75"/>
        </w:rPr>
        <w:t>S</w:t>
      </w:r>
      <w:r>
        <w:rPr>
          <w:color w:val="000001"/>
          <w:w w:val="75"/>
        </w:rPr>
        <w:t>w</w:t>
      </w:r>
      <w:r w:rsidRPr="008E397A">
        <w:rPr>
          <w:i/>
          <w:iCs/>
          <w:color w:val="000001"/>
          <w:w w:val="91"/>
        </w:rPr>
        <w:t>itch</w:t>
      </w:r>
      <w:r>
        <w:rPr>
          <w:i/>
          <w:iCs/>
          <w:color w:val="000001"/>
          <w:w w:val="91"/>
        </w:rPr>
        <w:t xml:space="preserve"> - </w:t>
      </w:r>
      <w:r w:rsidR="003561CA">
        <w:rPr>
          <w:color w:val="000101"/>
        </w:rPr>
        <w:t xml:space="preserve">The RDU will use a TL2285EE pushbutton switch from E-switch to turn the system </w:t>
      </w:r>
      <w:r w:rsidR="003561CA" w:rsidRPr="008E397A">
        <w:rPr>
          <w:color w:val="000101"/>
        </w:rPr>
        <w:t xml:space="preserve">on and off. This switch will be configured with </w:t>
      </w:r>
      <w:r w:rsidR="003561CA">
        <w:rPr>
          <w:color w:val="000101"/>
        </w:rPr>
        <w:t xml:space="preserve">the first pin connected to the </w:t>
      </w:r>
      <w:r w:rsidR="003561CA" w:rsidRPr="008E397A">
        <w:rPr>
          <w:color w:val="000101"/>
        </w:rPr>
        <w:t>battery voltage and the second pin connected to the voltage in the</w:t>
      </w:r>
      <w:r w:rsidR="003561CA">
        <w:rPr>
          <w:color w:val="000101"/>
        </w:rPr>
        <w:t xml:space="preserve"> DC/DC</w:t>
      </w:r>
      <w:r w:rsidR="003561CA" w:rsidRPr="008E397A">
        <w:rPr>
          <w:i/>
          <w:iCs/>
          <w:color w:val="000101"/>
        </w:rPr>
        <w:t xml:space="preserve"> </w:t>
      </w:r>
      <w:r w:rsidR="003561CA" w:rsidRPr="008E397A">
        <w:rPr>
          <w:color w:val="000101"/>
        </w:rPr>
        <w:t>converter. The third</w:t>
      </w:r>
      <w:r w:rsidR="003561CA">
        <w:rPr>
          <w:color w:val="000101"/>
        </w:rPr>
        <w:t xml:space="preserve"> pin will be left floating. Th</w:t>
      </w:r>
      <w:r w:rsidR="003561CA" w:rsidRPr="008E397A">
        <w:rPr>
          <w:color w:val="000101"/>
        </w:rPr>
        <w:t>is way if t</w:t>
      </w:r>
      <w:r w:rsidR="003561CA">
        <w:rPr>
          <w:color w:val="000101"/>
        </w:rPr>
        <w:t>he switch is in the one-</w:t>
      </w:r>
      <w:r w:rsidR="003561CA" w:rsidRPr="008E397A">
        <w:rPr>
          <w:color w:val="000101"/>
        </w:rPr>
        <w:t xml:space="preserve">two position the system will be on and when </w:t>
      </w:r>
      <w:r w:rsidR="003561CA">
        <w:rPr>
          <w:color w:val="000101"/>
        </w:rPr>
        <w:t xml:space="preserve">the switch is in the two-three </w:t>
      </w:r>
      <w:r w:rsidR="003561CA" w:rsidRPr="008E397A">
        <w:rPr>
          <w:color w:val="000101"/>
        </w:rPr>
        <w:t>position the system will be</w:t>
      </w:r>
      <w:r w:rsidR="003561CA">
        <w:rPr>
          <w:color w:val="000101"/>
        </w:rPr>
        <w:t xml:space="preserve"> off.</w:t>
      </w:r>
      <w:r w:rsidRPr="008E397A">
        <w:rPr>
          <w:color w:val="2E2F2E"/>
        </w:rPr>
        <w:t xml:space="preserve"> </w:t>
      </w:r>
    </w:p>
    <w:p w:rsidR="00A7432D" w:rsidRDefault="00A7432D" w:rsidP="008C30D2">
      <w:pPr>
        <w:pStyle w:val="Style"/>
        <w:jc w:val="both"/>
        <w:rPr>
          <w:color w:val="2E2F2E"/>
        </w:rPr>
      </w:pPr>
    </w:p>
    <w:p w:rsidR="00A7432D" w:rsidRDefault="00A7432D" w:rsidP="008C30D2">
      <w:pPr>
        <w:pStyle w:val="Style"/>
        <w:jc w:val="both"/>
        <w:rPr>
          <w:color w:val="000101"/>
        </w:rPr>
      </w:pPr>
      <w:r w:rsidRPr="006732E3">
        <w:rPr>
          <w:i/>
          <w:color w:val="000001"/>
        </w:rPr>
        <w:t xml:space="preserve">DC/DC </w:t>
      </w:r>
      <w:r w:rsidRPr="006732E3">
        <w:rPr>
          <w:i/>
          <w:iCs/>
          <w:color w:val="000001"/>
          <w:w w:val="91"/>
        </w:rPr>
        <w:t>Conversion</w:t>
      </w:r>
      <w:r>
        <w:rPr>
          <w:i/>
          <w:iCs/>
          <w:color w:val="000001"/>
          <w:w w:val="91"/>
        </w:rPr>
        <w:t xml:space="preserve"> - </w:t>
      </w:r>
      <w:r w:rsidR="003561CA">
        <w:rPr>
          <w:color w:val="000101"/>
        </w:rPr>
        <w:t>The Enpirion EN</w:t>
      </w:r>
      <w:r w:rsidR="006E2E60">
        <w:rPr>
          <w:color w:val="000101"/>
        </w:rPr>
        <w:t>5312</w:t>
      </w:r>
      <w:r w:rsidRPr="008E397A">
        <w:rPr>
          <w:color w:val="000101"/>
        </w:rPr>
        <w:t xml:space="preserve">QI </w:t>
      </w:r>
      <w:r w:rsidR="006E2E60">
        <w:rPr>
          <w:color w:val="000101"/>
        </w:rPr>
        <w:t>is</w:t>
      </w:r>
      <w:r w:rsidRPr="008E397A">
        <w:rPr>
          <w:color w:val="000101"/>
        </w:rPr>
        <w:t xml:space="preserve"> used for voltage regulation of the TSU</w:t>
      </w:r>
      <w:r w:rsidRPr="008E397A">
        <w:rPr>
          <w:color w:val="272829"/>
        </w:rPr>
        <w:t xml:space="preserve">. </w:t>
      </w:r>
      <w:r>
        <w:rPr>
          <w:color w:val="000101"/>
        </w:rPr>
        <w:t xml:space="preserve">The </w:t>
      </w:r>
      <w:r w:rsidR="003561CA">
        <w:rPr>
          <w:color w:val="000101"/>
        </w:rPr>
        <w:t>EN</w:t>
      </w:r>
      <w:r w:rsidR="006E2E60">
        <w:rPr>
          <w:color w:val="000101"/>
        </w:rPr>
        <w:t>5312</w:t>
      </w:r>
      <w:r w:rsidRPr="008E397A">
        <w:rPr>
          <w:color w:val="000101"/>
        </w:rPr>
        <w:t>QI is a complete system on chip s</w:t>
      </w:r>
      <w:r>
        <w:rPr>
          <w:color w:val="000101"/>
        </w:rPr>
        <w:t xml:space="preserve">ynchronous buck converter with </w:t>
      </w:r>
      <w:r w:rsidRPr="008E397A">
        <w:rPr>
          <w:color w:val="000101"/>
        </w:rPr>
        <w:t>integrated inductor, PWM controller, MOSFET</w:t>
      </w:r>
      <w:r>
        <w:rPr>
          <w:color w:val="000101"/>
        </w:rPr>
        <w:t xml:space="preserve">S, and compensation in a small </w:t>
      </w:r>
      <w:r w:rsidRPr="008E397A">
        <w:rPr>
          <w:color w:val="000101"/>
        </w:rPr>
        <w:t>3mm x 3mm QFN package. This chip is ideal for noise</w:t>
      </w:r>
      <w:r>
        <w:rPr>
          <w:color w:val="000101"/>
        </w:rPr>
        <w:t xml:space="preserve"> sensitive RF as well as </w:t>
      </w:r>
      <w:r w:rsidRPr="008E397A">
        <w:rPr>
          <w:color w:val="000101"/>
        </w:rPr>
        <w:t>area constrained applications like that o</w:t>
      </w:r>
      <w:r w:rsidR="006E2E60">
        <w:rPr>
          <w:color w:val="000101"/>
        </w:rPr>
        <w:t>f the TSU. The E</w:t>
      </w:r>
      <w:r w:rsidR="003561CA">
        <w:rPr>
          <w:color w:val="000101"/>
        </w:rPr>
        <w:t>N</w:t>
      </w:r>
      <w:r w:rsidR="006E2E60">
        <w:rPr>
          <w:color w:val="000101"/>
        </w:rPr>
        <w:t>5312</w:t>
      </w:r>
      <w:r>
        <w:rPr>
          <w:color w:val="000101"/>
        </w:rPr>
        <w:t xml:space="preserve">QI can be </w:t>
      </w:r>
      <w:r w:rsidRPr="008E397A">
        <w:rPr>
          <w:color w:val="000101"/>
        </w:rPr>
        <w:t xml:space="preserve">powered by the Li-Ion battery pack. The output voltage </w:t>
      </w:r>
      <w:r w:rsidR="006E2E60">
        <w:rPr>
          <w:color w:val="000101"/>
        </w:rPr>
        <w:t>is</w:t>
      </w:r>
      <w:r w:rsidRPr="008E397A">
        <w:rPr>
          <w:color w:val="000101"/>
        </w:rPr>
        <w:t xml:space="preserve"> set with</w:t>
      </w:r>
      <w:r>
        <w:rPr>
          <w:color w:val="000101"/>
        </w:rPr>
        <w:t xml:space="preserve"> the 3-pin VID</w:t>
      </w:r>
      <w:r w:rsidRPr="008E397A">
        <w:rPr>
          <w:color w:val="000101"/>
        </w:rPr>
        <w:t xml:space="preserve"> selector so the output voltage </w:t>
      </w:r>
      <w:r w:rsidR="006E2E60">
        <w:rPr>
          <w:color w:val="000101"/>
        </w:rPr>
        <w:t>is</w:t>
      </w:r>
      <w:r w:rsidRPr="008E397A">
        <w:rPr>
          <w:color w:val="000101"/>
        </w:rPr>
        <w:t xml:space="preserve"> 3.3V </w:t>
      </w:r>
      <w:r>
        <w:rPr>
          <w:color w:val="000101"/>
        </w:rPr>
        <w:t xml:space="preserve">by connecting all three of the </w:t>
      </w:r>
      <w:r w:rsidRPr="008E397A">
        <w:rPr>
          <w:color w:val="000101"/>
        </w:rPr>
        <w:t>voltage select lines to ground. The 4</w:t>
      </w:r>
      <w:r w:rsidRPr="008E397A">
        <w:rPr>
          <w:color w:val="272829"/>
        </w:rPr>
        <w:t>.</w:t>
      </w:r>
      <w:r>
        <w:rPr>
          <w:color w:val="000101"/>
        </w:rPr>
        <w:t>7µ</w:t>
      </w:r>
      <w:r w:rsidRPr="008E397A">
        <w:rPr>
          <w:color w:val="000101"/>
        </w:rPr>
        <w:t xml:space="preserve">F </w:t>
      </w:r>
      <w:r w:rsidR="006E2E60">
        <w:rPr>
          <w:color w:val="000101"/>
        </w:rPr>
        <w:t>1206</w:t>
      </w:r>
      <w:r w:rsidRPr="008E397A">
        <w:rPr>
          <w:color w:val="000101"/>
        </w:rPr>
        <w:t xml:space="preserve"> capacitor is required at the VIN </w:t>
      </w:r>
      <w:r w:rsidRPr="008E397A">
        <w:rPr>
          <w:color w:val="000101"/>
          <w:w w:val="90"/>
        </w:rPr>
        <w:t xml:space="preserve">by </w:t>
      </w:r>
      <w:r w:rsidR="003561CA">
        <w:rPr>
          <w:color w:val="000101"/>
        </w:rPr>
        <w:t>the system. Two 10µF 1206</w:t>
      </w:r>
      <w:r w:rsidRPr="008E397A">
        <w:rPr>
          <w:color w:val="000101"/>
        </w:rPr>
        <w:t xml:space="preserve"> capacitors are use</w:t>
      </w:r>
      <w:r>
        <w:rPr>
          <w:color w:val="000101"/>
        </w:rPr>
        <w:t xml:space="preserve">d at the VOUT pins to improve </w:t>
      </w:r>
      <w:r w:rsidRPr="008E397A">
        <w:rPr>
          <w:color w:val="000101"/>
        </w:rPr>
        <w:t>ripp</w:t>
      </w:r>
      <w:r>
        <w:rPr>
          <w:color w:val="000101"/>
        </w:rPr>
        <w:t>le performance. A single 0.01µ</w:t>
      </w:r>
      <w:r w:rsidRPr="008E397A">
        <w:rPr>
          <w:color w:val="000101"/>
        </w:rPr>
        <w:t>F 0603 capacitor</w:t>
      </w:r>
      <w:r>
        <w:rPr>
          <w:color w:val="000101"/>
        </w:rPr>
        <w:t xml:space="preserve"> will be connected in parallel to the 10µF capacito</w:t>
      </w:r>
      <w:r w:rsidRPr="008E397A">
        <w:rPr>
          <w:color w:val="000101"/>
        </w:rPr>
        <w:t>rs at the output to improve t</w:t>
      </w:r>
      <w:r>
        <w:rPr>
          <w:color w:val="000101"/>
        </w:rPr>
        <w:t xml:space="preserve">ransient suppression. The cost </w:t>
      </w:r>
      <w:r w:rsidRPr="008E397A">
        <w:rPr>
          <w:color w:val="000101"/>
        </w:rPr>
        <w:t>for this comp</w:t>
      </w:r>
      <w:r w:rsidR="003561CA">
        <w:rPr>
          <w:color w:val="000101"/>
        </w:rPr>
        <w:t>onent is less than $2. Figure 41</w:t>
      </w:r>
      <w:r w:rsidRPr="008E397A">
        <w:rPr>
          <w:color w:val="000101"/>
        </w:rPr>
        <w:t xml:space="preserve"> </w:t>
      </w:r>
      <w:r>
        <w:rPr>
          <w:color w:val="000101"/>
        </w:rPr>
        <w:t xml:space="preserve">below is a diagram showing how </w:t>
      </w:r>
      <w:r w:rsidR="003561CA">
        <w:rPr>
          <w:color w:val="000101"/>
        </w:rPr>
        <w:t>the EN</w:t>
      </w:r>
      <w:r w:rsidR="006E2E60">
        <w:rPr>
          <w:color w:val="000101"/>
        </w:rPr>
        <w:t>5312</w:t>
      </w:r>
      <w:r w:rsidRPr="008E397A">
        <w:rPr>
          <w:color w:val="000101"/>
        </w:rPr>
        <w:t xml:space="preserve">QI </w:t>
      </w:r>
      <w:r w:rsidR="006E2E60">
        <w:rPr>
          <w:color w:val="000101"/>
        </w:rPr>
        <w:t>is</w:t>
      </w:r>
      <w:r w:rsidRPr="008E397A">
        <w:rPr>
          <w:color w:val="000101"/>
        </w:rPr>
        <w:t xml:space="preserve"> configured in the TSU. </w:t>
      </w:r>
      <w:proofErr w:type="spellStart"/>
      <w:r w:rsidRPr="008E397A">
        <w:rPr>
          <w:color w:val="000101"/>
        </w:rPr>
        <w:t>V</w:t>
      </w:r>
      <w:r w:rsidRPr="00493E25">
        <w:rPr>
          <w:color w:val="000101"/>
          <w:vertAlign w:val="subscript"/>
        </w:rPr>
        <w:t>sw</w:t>
      </w:r>
      <w:proofErr w:type="spellEnd"/>
      <w:r>
        <w:rPr>
          <w:color w:val="000101"/>
        </w:rPr>
        <w:t xml:space="preserve"> is the power from the On/Off </w:t>
      </w:r>
      <w:r w:rsidRPr="008E397A">
        <w:rPr>
          <w:color w:val="000101"/>
        </w:rPr>
        <w:t xml:space="preserve">switch and +3.3V is the output power for the system to use. </w:t>
      </w:r>
    </w:p>
    <w:p w:rsidR="00A7432D" w:rsidRDefault="00A7432D" w:rsidP="008C30D2">
      <w:pPr>
        <w:pStyle w:val="Style"/>
        <w:jc w:val="both"/>
        <w:rPr>
          <w:color w:val="000101"/>
        </w:rPr>
      </w:pPr>
    </w:p>
    <w:p w:rsidR="00A7432D" w:rsidRDefault="003C70BF" w:rsidP="008C30D2">
      <w:pPr>
        <w:pStyle w:val="Style"/>
        <w:jc w:val="center"/>
      </w:pPr>
      <w:r>
        <w:object w:dxaOrig="11216" w:dyaOrig="5767">
          <v:shape id="_x0000_i1044" type="#_x0000_t75" style="width:6in;height:222pt" o:ole="">
            <v:imagedata r:id="rId70" o:title=""/>
          </v:shape>
          <o:OLEObject Type="Embed" ProgID="Visio.Drawing.11" ShapeID="_x0000_i1044" DrawAspect="Content" ObjectID="_1374292909" r:id="rId71"/>
        </w:object>
      </w:r>
    </w:p>
    <w:p w:rsidR="00A7432D" w:rsidRPr="00331474" w:rsidRDefault="00AA77CA" w:rsidP="008C30D2">
      <w:pPr>
        <w:pStyle w:val="Style"/>
        <w:jc w:val="center"/>
        <w:rPr>
          <w:color w:val="000000"/>
          <w:sz w:val="20"/>
          <w:szCs w:val="20"/>
        </w:rPr>
      </w:pPr>
      <w:r>
        <w:rPr>
          <w:color w:val="000000"/>
          <w:sz w:val="20"/>
          <w:szCs w:val="20"/>
        </w:rPr>
        <w:t>Figure 4</w:t>
      </w:r>
      <w:r w:rsidR="003561CA">
        <w:rPr>
          <w:color w:val="000000"/>
          <w:sz w:val="20"/>
          <w:szCs w:val="20"/>
        </w:rPr>
        <w:t>1</w:t>
      </w:r>
      <w:r w:rsidR="00A7432D">
        <w:rPr>
          <w:color w:val="000000"/>
          <w:sz w:val="20"/>
          <w:szCs w:val="20"/>
        </w:rPr>
        <w:t xml:space="preserve"> – DC/DC Buck converter schematic</w:t>
      </w:r>
    </w:p>
    <w:p w:rsidR="00A7432D" w:rsidRPr="00BF6C63" w:rsidRDefault="00A7432D" w:rsidP="008C30D2">
      <w:pPr>
        <w:pStyle w:val="Style"/>
        <w:jc w:val="both"/>
        <w:rPr>
          <w:i/>
          <w:iCs/>
          <w:color w:val="000001"/>
          <w:w w:val="91"/>
        </w:rPr>
      </w:pPr>
    </w:p>
    <w:p w:rsidR="00A7432D" w:rsidRDefault="00A7432D" w:rsidP="008C30D2">
      <w:pPr>
        <w:pStyle w:val="Style"/>
        <w:jc w:val="both"/>
        <w:rPr>
          <w:color w:val="000101"/>
        </w:rPr>
      </w:pPr>
      <w:r w:rsidRPr="008E397A">
        <w:rPr>
          <w:i/>
          <w:iCs/>
          <w:color w:val="000101"/>
        </w:rPr>
        <w:t>Transient Suppression</w:t>
      </w:r>
      <w:r>
        <w:rPr>
          <w:i/>
          <w:iCs/>
          <w:color w:val="000101"/>
        </w:rPr>
        <w:t xml:space="preserve"> - </w:t>
      </w:r>
      <w:r w:rsidRPr="008E397A">
        <w:rPr>
          <w:color w:val="000101"/>
        </w:rPr>
        <w:t>A pair of capa</w:t>
      </w:r>
      <w:r>
        <w:rPr>
          <w:color w:val="000101"/>
        </w:rPr>
        <w:t>citors</w:t>
      </w:r>
      <w:r w:rsidRPr="008E397A">
        <w:rPr>
          <w:color w:val="000101"/>
        </w:rPr>
        <w:t xml:space="preserve"> </w:t>
      </w:r>
      <w:r w:rsidR="00A92428">
        <w:rPr>
          <w:color w:val="000101"/>
        </w:rPr>
        <w:t>are</w:t>
      </w:r>
      <w:r w:rsidRPr="008E397A">
        <w:rPr>
          <w:color w:val="000101"/>
        </w:rPr>
        <w:t xml:space="preserve"> placed at each major p</w:t>
      </w:r>
      <w:r>
        <w:rPr>
          <w:color w:val="000101"/>
        </w:rPr>
        <w:t xml:space="preserve">ower connection to account for </w:t>
      </w:r>
      <w:r w:rsidRPr="008E397A">
        <w:rPr>
          <w:color w:val="000101"/>
        </w:rPr>
        <w:t>transients</w:t>
      </w:r>
      <w:r>
        <w:rPr>
          <w:color w:val="000101"/>
        </w:rPr>
        <w:t xml:space="preserve"> in the lines. To do this a 10µ</w:t>
      </w:r>
      <w:r w:rsidRPr="008E397A">
        <w:rPr>
          <w:color w:val="000101"/>
        </w:rPr>
        <w:t>F capaci</w:t>
      </w:r>
      <w:r>
        <w:rPr>
          <w:color w:val="000101"/>
        </w:rPr>
        <w:t xml:space="preserve">tor will connected between the </w:t>
      </w:r>
      <w:r w:rsidRPr="008E397A">
        <w:rPr>
          <w:color w:val="000101"/>
        </w:rPr>
        <w:t>power</w:t>
      </w:r>
      <w:r>
        <w:rPr>
          <w:color w:val="000101"/>
        </w:rPr>
        <w:t xml:space="preserve"> connection and ground. A 0.01µ</w:t>
      </w:r>
      <w:r w:rsidRPr="008E397A">
        <w:rPr>
          <w:color w:val="000101"/>
        </w:rPr>
        <w:t>F (1</w:t>
      </w:r>
      <w:r>
        <w:rPr>
          <w:color w:val="000101"/>
        </w:rPr>
        <w:t xml:space="preserve">0000pF) capacitor will also be </w:t>
      </w:r>
      <w:r w:rsidRPr="008E397A">
        <w:rPr>
          <w:color w:val="000101"/>
        </w:rPr>
        <w:t>connected in parallel to the first. These will give a path to ground</w:t>
      </w:r>
      <w:r>
        <w:rPr>
          <w:color w:val="000101"/>
        </w:rPr>
        <w:t xml:space="preserve"> for any </w:t>
      </w:r>
      <w:r w:rsidRPr="008E397A">
        <w:rPr>
          <w:color w:val="000101"/>
        </w:rPr>
        <w:t>transient currents to keep them from interferi</w:t>
      </w:r>
      <w:r>
        <w:rPr>
          <w:color w:val="000101"/>
        </w:rPr>
        <w:t xml:space="preserve">ng with the performance of the </w:t>
      </w:r>
      <w:r w:rsidRPr="008E397A">
        <w:rPr>
          <w:color w:val="000101"/>
        </w:rPr>
        <w:t>device. The transient suppression is show</w:t>
      </w:r>
      <w:r w:rsidR="00AA77CA">
        <w:rPr>
          <w:color w:val="000101"/>
        </w:rPr>
        <w:t>n in Figure 4</w:t>
      </w:r>
      <w:r w:rsidR="003C70BF">
        <w:rPr>
          <w:color w:val="000101"/>
        </w:rPr>
        <w:t>2</w:t>
      </w:r>
      <w:r>
        <w:rPr>
          <w:color w:val="000101"/>
        </w:rPr>
        <w:t xml:space="preserve"> where the power </w:t>
      </w:r>
      <w:r w:rsidR="00A92428">
        <w:rPr>
          <w:color w:val="000101"/>
        </w:rPr>
        <w:t>signals connect to the MSP</w:t>
      </w:r>
      <w:r w:rsidRPr="008E397A">
        <w:rPr>
          <w:color w:val="000101"/>
        </w:rPr>
        <w:t xml:space="preserve">430. </w:t>
      </w:r>
    </w:p>
    <w:p w:rsidR="00A7432D" w:rsidRDefault="00A7432D" w:rsidP="008C30D2">
      <w:pPr>
        <w:pStyle w:val="Style"/>
        <w:jc w:val="both"/>
        <w:rPr>
          <w:color w:val="000101"/>
        </w:rPr>
      </w:pPr>
    </w:p>
    <w:p w:rsidR="00A7432D" w:rsidRDefault="00A7432D" w:rsidP="008C30D2">
      <w:pPr>
        <w:pStyle w:val="Style"/>
        <w:jc w:val="center"/>
      </w:pPr>
      <w:r>
        <w:object w:dxaOrig="7757" w:dyaOrig="5342">
          <v:shape id="_x0000_i1045" type="#_x0000_t75" style="width:302.25pt;height:207.75pt" o:ole="">
            <v:imagedata r:id="rId60" o:title=""/>
          </v:shape>
          <o:OLEObject Type="Embed" ProgID="Visio.Drawing.11" ShapeID="_x0000_i1045" DrawAspect="Content" ObjectID="_1374292910" r:id="rId72"/>
        </w:object>
      </w:r>
    </w:p>
    <w:p w:rsidR="00A7432D" w:rsidRDefault="00AA77CA" w:rsidP="008C30D2">
      <w:pPr>
        <w:pStyle w:val="Style"/>
        <w:jc w:val="center"/>
        <w:rPr>
          <w:color w:val="000101"/>
          <w:sz w:val="20"/>
          <w:szCs w:val="20"/>
        </w:rPr>
      </w:pPr>
      <w:r>
        <w:rPr>
          <w:color w:val="000101"/>
          <w:sz w:val="20"/>
          <w:szCs w:val="20"/>
        </w:rPr>
        <w:t>Fig. 4</w:t>
      </w:r>
      <w:r w:rsidR="003C70BF">
        <w:rPr>
          <w:color w:val="000101"/>
          <w:sz w:val="20"/>
          <w:szCs w:val="20"/>
        </w:rPr>
        <w:t>2</w:t>
      </w:r>
      <w:r w:rsidR="00A7432D">
        <w:rPr>
          <w:color w:val="000101"/>
          <w:sz w:val="20"/>
          <w:szCs w:val="20"/>
        </w:rPr>
        <w:t xml:space="preserve"> – Configuration of Transient Suppression</w:t>
      </w:r>
      <w:r w:rsidR="00A92428">
        <w:rPr>
          <w:color w:val="000101"/>
          <w:sz w:val="20"/>
          <w:szCs w:val="20"/>
        </w:rPr>
        <w:t xml:space="preserve"> for MSP</w:t>
      </w:r>
      <w:r w:rsidR="00EF36F3">
        <w:rPr>
          <w:color w:val="000101"/>
          <w:sz w:val="20"/>
          <w:szCs w:val="20"/>
        </w:rPr>
        <w:t>430F</w:t>
      </w:r>
      <w:r w:rsidR="00A92428">
        <w:rPr>
          <w:color w:val="000101"/>
          <w:sz w:val="20"/>
          <w:szCs w:val="20"/>
        </w:rPr>
        <w:t>2618</w:t>
      </w:r>
    </w:p>
    <w:p w:rsidR="00A92428" w:rsidRDefault="00A92428" w:rsidP="008C30D2">
      <w:pPr>
        <w:pStyle w:val="Style"/>
        <w:jc w:val="center"/>
        <w:rPr>
          <w:color w:val="000101"/>
        </w:rPr>
      </w:pPr>
    </w:p>
    <w:p w:rsidR="00A7432D" w:rsidRPr="001904A4" w:rsidRDefault="00A7432D" w:rsidP="008C30D2">
      <w:pPr>
        <w:pStyle w:val="Style"/>
        <w:jc w:val="both"/>
        <w:rPr>
          <w:bCs/>
          <w:color w:val="000100"/>
        </w:rPr>
      </w:pPr>
      <w:r w:rsidRPr="001904A4">
        <w:rPr>
          <w:bCs/>
          <w:color w:val="000100"/>
        </w:rPr>
        <w:t xml:space="preserve">3.3.3 Status Indicators </w:t>
      </w:r>
    </w:p>
    <w:p w:rsidR="001904A4" w:rsidRPr="008E397A" w:rsidRDefault="001904A4" w:rsidP="008C30D2">
      <w:pPr>
        <w:pStyle w:val="Style"/>
        <w:jc w:val="both"/>
        <w:rPr>
          <w:b/>
          <w:bCs/>
          <w:color w:val="000100"/>
        </w:rPr>
      </w:pPr>
    </w:p>
    <w:p w:rsidR="00A7432D" w:rsidRDefault="00A7432D" w:rsidP="008C30D2">
      <w:pPr>
        <w:pStyle w:val="Style"/>
        <w:jc w:val="both"/>
        <w:rPr>
          <w:color w:val="242625"/>
        </w:rPr>
      </w:pPr>
      <w:r>
        <w:rPr>
          <w:color w:val="000100"/>
        </w:rPr>
        <w:t>The RD</w:t>
      </w:r>
      <w:r w:rsidRPr="008E397A">
        <w:rPr>
          <w:color w:val="000100"/>
        </w:rPr>
        <w:t xml:space="preserve">U will have several types of information, besides the patient's vital </w:t>
      </w:r>
      <w:r w:rsidRPr="008E397A">
        <w:rPr>
          <w:color w:val="000100"/>
        </w:rPr>
        <w:br/>
        <w:t xml:space="preserve">readings, to communicate to the </w:t>
      </w:r>
      <w:r w:rsidR="000E37E4">
        <w:rPr>
          <w:color w:val="000100"/>
        </w:rPr>
        <w:t>patient</w:t>
      </w:r>
      <w:r w:rsidRPr="008E397A">
        <w:rPr>
          <w:color w:val="000100"/>
        </w:rPr>
        <w:t xml:space="preserve">; as such, there will tie multiple forms of </w:t>
      </w:r>
      <w:r w:rsidRPr="008E397A">
        <w:rPr>
          <w:color w:val="000100"/>
        </w:rPr>
        <w:br/>
        <w:t>status indicators</w:t>
      </w:r>
      <w:r w:rsidRPr="008E397A">
        <w:rPr>
          <w:color w:val="000000"/>
        </w:rPr>
        <w:t xml:space="preserve">. </w:t>
      </w:r>
      <w:r>
        <w:rPr>
          <w:color w:val="000100"/>
        </w:rPr>
        <w:t>Three</w:t>
      </w:r>
      <w:r w:rsidRPr="008E397A">
        <w:rPr>
          <w:color w:val="000100"/>
        </w:rPr>
        <w:t xml:space="preserve"> forms of indicators</w:t>
      </w:r>
      <w:r w:rsidR="006E2E60">
        <w:rPr>
          <w:color w:val="000100"/>
        </w:rPr>
        <w:t xml:space="preserve"> are</w:t>
      </w:r>
      <w:r w:rsidRPr="008E397A">
        <w:rPr>
          <w:color w:val="000100"/>
        </w:rPr>
        <w:t xml:space="preserve"> used; a </w:t>
      </w:r>
      <w:r>
        <w:rPr>
          <w:color w:val="000100"/>
        </w:rPr>
        <w:t>piezoelectric buzzer f</w:t>
      </w:r>
      <w:r w:rsidRPr="008E397A">
        <w:rPr>
          <w:color w:val="000100"/>
        </w:rPr>
        <w:t>or</w:t>
      </w:r>
      <w:r>
        <w:rPr>
          <w:color w:val="000100"/>
        </w:rPr>
        <w:t xml:space="preserve"> </w:t>
      </w:r>
      <w:r w:rsidRPr="008E397A">
        <w:rPr>
          <w:color w:val="000100"/>
        </w:rPr>
        <w:t>au</w:t>
      </w:r>
      <w:r>
        <w:rPr>
          <w:color w:val="000100"/>
        </w:rPr>
        <w:t>dible and tactile warnings and numerous LED</w:t>
      </w:r>
      <w:r w:rsidRPr="008E397A">
        <w:rPr>
          <w:color w:val="000100"/>
        </w:rPr>
        <w:t>s for visual status</w:t>
      </w:r>
      <w:r w:rsidRPr="008E397A">
        <w:rPr>
          <w:color w:val="3E3F3F"/>
        </w:rPr>
        <w:t xml:space="preserve">. </w:t>
      </w:r>
      <w:r w:rsidRPr="008E397A">
        <w:rPr>
          <w:color w:val="000100"/>
        </w:rPr>
        <w:t xml:space="preserve">The </w:t>
      </w:r>
      <w:r>
        <w:rPr>
          <w:color w:val="000100"/>
        </w:rPr>
        <w:t>piezoelectric buzzer give</w:t>
      </w:r>
      <w:r w:rsidR="006E2E60">
        <w:rPr>
          <w:color w:val="000100"/>
        </w:rPr>
        <w:t>s</w:t>
      </w:r>
      <w:r>
        <w:rPr>
          <w:color w:val="000100"/>
        </w:rPr>
        <w:t xml:space="preserve"> alerts </w:t>
      </w:r>
      <w:r w:rsidRPr="008E397A">
        <w:rPr>
          <w:color w:val="000100"/>
        </w:rPr>
        <w:t>for dangerous medical conditions, as well as los</w:t>
      </w:r>
      <w:r>
        <w:rPr>
          <w:color w:val="000100"/>
        </w:rPr>
        <w:t>s of signal</w:t>
      </w:r>
      <w:r w:rsidRPr="008E397A">
        <w:rPr>
          <w:color w:val="000100"/>
        </w:rPr>
        <w:t>. Many different panel mount LE</w:t>
      </w:r>
      <w:r>
        <w:rPr>
          <w:color w:val="000100"/>
        </w:rPr>
        <w:t>D</w:t>
      </w:r>
      <w:r w:rsidRPr="008E397A">
        <w:rPr>
          <w:color w:val="000100"/>
        </w:rPr>
        <w:t xml:space="preserve">s </w:t>
      </w:r>
      <w:r w:rsidR="006E2E60">
        <w:rPr>
          <w:color w:val="000100"/>
        </w:rPr>
        <w:t>are</w:t>
      </w:r>
      <w:r>
        <w:rPr>
          <w:color w:val="000100"/>
        </w:rPr>
        <w:t xml:space="preserve"> used to display status and </w:t>
      </w:r>
      <w:r w:rsidRPr="008E397A">
        <w:rPr>
          <w:color w:val="000100"/>
        </w:rPr>
        <w:t>indicate the in</w:t>
      </w:r>
      <w:r>
        <w:rPr>
          <w:color w:val="000100"/>
        </w:rPr>
        <w:t>formation being display. O</w:t>
      </w:r>
      <w:r w:rsidRPr="008E397A">
        <w:rPr>
          <w:color w:val="000100"/>
        </w:rPr>
        <w:t>ther LEDs display the battery status of the</w:t>
      </w:r>
      <w:r>
        <w:rPr>
          <w:color w:val="000100"/>
        </w:rPr>
        <w:t xml:space="preserve"> RDU and the battery life of TS</w:t>
      </w:r>
      <w:r w:rsidRPr="008E397A">
        <w:rPr>
          <w:color w:val="000100"/>
        </w:rPr>
        <w:t xml:space="preserve">U. One </w:t>
      </w:r>
      <w:r w:rsidR="006E2E60">
        <w:rPr>
          <w:color w:val="000100"/>
        </w:rPr>
        <w:t>is</w:t>
      </w:r>
      <w:r w:rsidRPr="008E397A">
        <w:rPr>
          <w:color w:val="000100"/>
        </w:rPr>
        <w:t xml:space="preserve"> used to indicate if there is a good signal and another to show that the primary power source is connected</w:t>
      </w:r>
      <w:r w:rsidRPr="008E397A">
        <w:rPr>
          <w:color w:val="242625"/>
        </w:rPr>
        <w:t xml:space="preserve">. </w:t>
      </w:r>
    </w:p>
    <w:p w:rsidR="00A7432D" w:rsidRPr="008E397A" w:rsidRDefault="00A7432D" w:rsidP="008C30D2">
      <w:pPr>
        <w:pStyle w:val="Style"/>
        <w:jc w:val="both"/>
        <w:rPr>
          <w:color w:val="242625"/>
        </w:rPr>
      </w:pPr>
    </w:p>
    <w:p w:rsidR="00A7432D" w:rsidRPr="000659CC" w:rsidRDefault="00A7432D" w:rsidP="008C30D2">
      <w:pPr>
        <w:pStyle w:val="Style"/>
        <w:jc w:val="both"/>
        <w:rPr>
          <w:i/>
          <w:iCs/>
          <w:color w:val="000100"/>
        </w:rPr>
      </w:pPr>
      <w:r>
        <w:rPr>
          <w:i/>
          <w:iCs/>
          <w:color w:val="000100"/>
        </w:rPr>
        <w:t xml:space="preserve">Piezoelectric Buzzer </w:t>
      </w:r>
      <w:r w:rsidR="006E2E60">
        <w:rPr>
          <w:i/>
          <w:iCs/>
          <w:color w:val="000100"/>
        </w:rPr>
        <w:t>–</w:t>
      </w:r>
      <w:r>
        <w:rPr>
          <w:i/>
          <w:iCs/>
          <w:color w:val="000100"/>
        </w:rPr>
        <w:t xml:space="preserve"> </w:t>
      </w:r>
      <w:r w:rsidR="006E2E60">
        <w:rPr>
          <w:color w:val="000100"/>
        </w:rPr>
        <w:t>The system needs</w:t>
      </w:r>
      <w:r w:rsidRPr="008E397A">
        <w:rPr>
          <w:color w:val="000100"/>
        </w:rPr>
        <w:t xml:space="preserve"> a </w:t>
      </w:r>
      <w:r>
        <w:rPr>
          <w:color w:val="000100"/>
        </w:rPr>
        <w:t>buzzer</w:t>
      </w:r>
      <w:r w:rsidRPr="008E397A">
        <w:rPr>
          <w:color w:val="000100"/>
        </w:rPr>
        <w:t xml:space="preserve"> to give audible</w:t>
      </w:r>
      <w:r>
        <w:rPr>
          <w:color w:val="000100"/>
        </w:rPr>
        <w:t xml:space="preserve"> and tactile</w:t>
      </w:r>
      <w:r w:rsidRPr="008E397A">
        <w:rPr>
          <w:color w:val="000100"/>
        </w:rPr>
        <w:t xml:space="preserve"> al</w:t>
      </w:r>
      <w:r>
        <w:rPr>
          <w:color w:val="000100"/>
        </w:rPr>
        <w:t>ert for dangerous conditions, as well as other warn</w:t>
      </w:r>
      <w:r w:rsidRPr="008E397A">
        <w:rPr>
          <w:color w:val="000100"/>
        </w:rPr>
        <w:t xml:space="preserve">ings such as loss of </w:t>
      </w:r>
      <w:r>
        <w:rPr>
          <w:color w:val="000100"/>
        </w:rPr>
        <w:t xml:space="preserve">signal and very low power. The </w:t>
      </w:r>
      <w:r w:rsidRPr="008E397A">
        <w:rPr>
          <w:color w:val="000100"/>
        </w:rPr>
        <w:t>da</w:t>
      </w:r>
      <w:r>
        <w:rPr>
          <w:color w:val="000100"/>
        </w:rPr>
        <w:t xml:space="preserve">ngerous conditions audible buzzer </w:t>
      </w:r>
      <w:r w:rsidR="006E2E60">
        <w:rPr>
          <w:color w:val="000100"/>
        </w:rPr>
        <w:t>is</w:t>
      </w:r>
      <w:r>
        <w:rPr>
          <w:color w:val="000100"/>
        </w:rPr>
        <w:t xml:space="preserve"> a constant that </w:t>
      </w:r>
      <w:r w:rsidRPr="008E397A">
        <w:rPr>
          <w:color w:val="000100"/>
        </w:rPr>
        <w:t>continue</w:t>
      </w:r>
      <w:r w:rsidR="006E2E60">
        <w:rPr>
          <w:color w:val="000100"/>
        </w:rPr>
        <w:t>s</w:t>
      </w:r>
      <w:r w:rsidRPr="008E397A">
        <w:rPr>
          <w:color w:val="000100"/>
        </w:rPr>
        <w:t xml:space="preserve"> until the condition changes or the </w:t>
      </w:r>
      <w:r>
        <w:rPr>
          <w:color w:val="000100"/>
        </w:rPr>
        <w:t>TSU is powered off and back on again. The loss of signal alert</w:t>
      </w:r>
      <w:r w:rsidRPr="008E397A">
        <w:rPr>
          <w:color w:val="000100"/>
        </w:rPr>
        <w:t xml:space="preserve"> </w:t>
      </w:r>
      <w:r w:rsidR="006E2E60">
        <w:rPr>
          <w:color w:val="000100"/>
        </w:rPr>
        <w:t>is</w:t>
      </w:r>
      <w:r w:rsidRPr="008E397A">
        <w:rPr>
          <w:color w:val="000100"/>
        </w:rPr>
        <w:t xml:space="preserve"> triggered whenever the R</w:t>
      </w:r>
      <w:r>
        <w:rPr>
          <w:color w:val="000100"/>
        </w:rPr>
        <w:t>D</w:t>
      </w:r>
      <w:r w:rsidRPr="008E397A">
        <w:rPr>
          <w:color w:val="000100"/>
        </w:rPr>
        <w:t>U has failed to receive new information fro</w:t>
      </w:r>
      <w:r>
        <w:rPr>
          <w:color w:val="000100"/>
        </w:rPr>
        <w:t>m</w:t>
      </w:r>
      <w:r w:rsidRPr="008E397A">
        <w:rPr>
          <w:color w:val="000100"/>
        </w:rPr>
        <w:t xml:space="preserve"> the patient after a </w:t>
      </w:r>
      <w:r>
        <w:rPr>
          <w:color w:val="000100"/>
        </w:rPr>
        <w:t>5 second</w:t>
      </w:r>
      <w:r w:rsidRPr="008E397A">
        <w:rPr>
          <w:color w:val="000100"/>
        </w:rPr>
        <w:t xml:space="preserve"> time limit this wou</w:t>
      </w:r>
      <w:r>
        <w:rPr>
          <w:color w:val="000100"/>
        </w:rPr>
        <w:t>ld sound and vibrate.</w:t>
      </w:r>
      <w:r w:rsidRPr="008E397A">
        <w:rPr>
          <w:color w:val="242625"/>
        </w:rPr>
        <w:t xml:space="preserve"> </w:t>
      </w:r>
      <w:r>
        <w:rPr>
          <w:color w:val="000100"/>
        </w:rPr>
        <w:t>The low power alert</w:t>
      </w:r>
      <w:r w:rsidRPr="008E397A">
        <w:rPr>
          <w:color w:val="000100"/>
        </w:rPr>
        <w:t>, given</w:t>
      </w:r>
      <w:r>
        <w:rPr>
          <w:color w:val="000100"/>
        </w:rPr>
        <w:t xml:space="preserve"> when the TSU has less than 30 </w:t>
      </w:r>
      <w:r w:rsidRPr="008E397A">
        <w:rPr>
          <w:color w:val="000100"/>
        </w:rPr>
        <w:t>minutes of ope</w:t>
      </w:r>
      <w:r>
        <w:rPr>
          <w:color w:val="000100"/>
        </w:rPr>
        <w:t xml:space="preserve">ration, </w:t>
      </w:r>
      <w:r w:rsidR="006E2E60">
        <w:rPr>
          <w:color w:val="000100"/>
        </w:rPr>
        <w:t>is</w:t>
      </w:r>
      <w:r>
        <w:rPr>
          <w:color w:val="000100"/>
        </w:rPr>
        <w:t xml:space="preserve"> a continuous blink of the blue service LED</w:t>
      </w:r>
      <w:r w:rsidRPr="008E397A">
        <w:rPr>
          <w:color w:val="242625"/>
        </w:rPr>
        <w:t xml:space="preserve">. </w:t>
      </w:r>
      <w:r>
        <w:t>The TDK PS1240P02BT outputs 70 decibels at 4 kHz and only requires 3 volts to be run, and so it is the buzzer of choice for the unit.</w:t>
      </w:r>
      <w:r w:rsidRPr="008E397A">
        <w:rPr>
          <w:color w:val="3E3F3F"/>
        </w:rPr>
        <w:t xml:space="preserve"> </w:t>
      </w:r>
      <w:r w:rsidRPr="008E397A">
        <w:rPr>
          <w:color w:val="000100"/>
        </w:rPr>
        <w:t>The cost of t</w:t>
      </w:r>
      <w:r>
        <w:rPr>
          <w:color w:val="000100"/>
        </w:rPr>
        <w:t>his</w:t>
      </w:r>
      <w:r w:rsidRPr="008E397A">
        <w:rPr>
          <w:color w:val="000100"/>
        </w:rPr>
        <w:t xml:space="preserve"> </w:t>
      </w:r>
      <w:r>
        <w:rPr>
          <w:color w:val="000100"/>
        </w:rPr>
        <w:t xml:space="preserve">piezoelectric buzzer is about $0.50 each. The buzzer </w:t>
      </w:r>
      <w:r w:rsidR="006E2E60">
        <w:rPr>
          <w:color w:val="000100"/>
        </w:rPr>
        <w:t>is</w:t>
      </w:r>
      <w:r>
        <w:rPr>
          <w:color w:val="000100"/>
        </w:rPr>
        <w:t xml:space="preserve"> </w:t>
      </w:r>
      <w:r w:rsidRPr="008E397A">
        <w:rPr>
          <w:color w:val="000100"/>
        </w:rPr>
        <w:t>controlled</w:t>
      </w:r>
      <w:r>
        <w:rPr>
          <w:color w:val="000100"/>
        </w:rPr>
        <w:t xml:space="preserve"> by </w:t>
      </w:r>
      <w:r w:rsidRPr="008E397A">
        <w:rPr>
          <w:color w:val="000100"/>
        </w:rPr>
        <w:t xml:space="preserve">generating a PWM </w:t>
      </w:r>
      <w:r>
        <w:rPr>
          <w:color w:val="000100"/>
        </w:rPr>
        <w:t xml:space="preserve">from the </w:t>
      </w:r>
      <w:r w:rsidRPr="008E397A">
        <w:rPr>
          <w:color w:val="000100"/>
        </w:rPr>
        <w:t>signal at pin 24</w:t>
      </w:r>
      <w:r>
        <w:rPr>
          <w:color w:val="000100"/>
        </w:rPr>
        <w:t>.</w:t>
      </w:r>
      <w:r w:rsidRPr="008E397A">
        <w:rPr>
          <w:color w:val="000100"/>
        </w:rPr>
        <w:t xml:space="preserve"> </w:t>
      </w:r>
      <w:r w:rsidR="00254479">
        <w:rPr>
          <w:color w:val="000100"/>
        </w:rPr>
        <w:t>This cir</w:t>
      </w:r>
      <w:r w:rsidR="003C70BF">
        <w:rPr>
          <w:color w:val="000100"/>
        </w:rPr>
        <w:t>cuit is shown below in Figure 43</w:t>
      </w:r>
      <w:r>
        <w:rPr>
          <w:color w:val="000100"/>
        </w:rPr>
        <w:t xml:space="preserve">. </w:t>
      </w:r>
      <w:r w:rsidRPr="008E397A">
        <w:rPr>
          <w:color w:val="000100"/>
        </w:rPr>
        <w:t xml:space="preserve"> </w:t>
      </w:r>
    </w:p>
    <w:p w:rsidR="00A7432D" w:rsidRDefault="00A7432D" w:rsidP="008C30D2">
      <w:pPr>
        <w:pStyle w:val="Style"/>
        <w:jc w:val="both"/>
        <w:rPr>
          <w:i/>
          <w:iCs/>
          <w:color w:val="000101"/>
        </w:rPr>
      </w:pPr>
    </w:p>
    <w:p w:rsidR="00A7432D" w:rsidRDefault="00A7432D" w:rsidP="008C30D2">
      <w:pPr>
        <w:pStyle w:val="Style"/>
        <w:jc w:val="both"/>
        <w:rPr>
          <w:color w:val="000101"/>
        </w:rPr>
      </w:pPr>
      <w:r>
        <w:rPr>
          <w:i/>
          <w:iCs/>
          <w:color w:val="000101"/>
        </w:rPr>
        <w:t>LED</w:t>
      </w:r>
      <w:r w:rsidRPr="008E397A">
        <w:rPr>
          <w:i/>
          <w:iCs/>
          <w:color w:val="000101"/>
        </w:rPr>
        <w:t>s</w:t>
      </w:r>
      <w:r>
        <w:rPr>
          <w:i/>
          <w:iCs/>
          <w:color w:val="000101"/>
        </w:rPr>
        <w:t xml:space="preserve"> - </w:t>
      </w:r>
      <w:r>
        <w:rPr>
          <w:color w:val="000101"/>
        </w:rPr>
        <w:t>LED</w:t>
      </w:r>
      <w:r w:rsidR="006E2E60">
        <w:rPr>
          <w:color w:val="000101"/>
        </w:rPr>
        <w:t xml:space="preserve">s are </w:t>
      </w:r>
      <w:r w:rsidRPr="008E397A">
        <w:rPr>
          <w:color w:val="000101"/>
        </w:rPr>
        <w:t>used to give visual indications for the</w:t>
      </w:r>
      <w:r>
        <w:rPr>
          <w:color w:val="000101"/>
        </w:rPr>
        <w:t xml:space="preserve"> various </w:t>
      </w:r>
      <w:r w:rsidR="006E2E60">
        <w:rPr>
          <w:color w:val="000101"/>
        </w:rPr>
        <w:t>statuses</w:t>
      </w:r>
      <w:r>
        <w:rPr>
          <w:color w:val="000101"/>
        </w:rPr>
        <w:t xml:space="preserve"> that need to </w:t>
      </w:r>
      <w:r w:rsidRPr="008E397A">
        <w:rPr>
          <w:color w:val="000101"/>
        </w:rPr>
        <w:t xml:space="preserve">be reported to the </w:t>
      </w:r>
      <w:r w:rsidR="000E37E4">
        <w:rPr>
          <w:color w:val="000101"/>
        </w:rPr>
        <w:t>patient</w:t>
      </w:r>
      <w:r w:rsidRPr="008E397A">
        <w:rPr>
          <w:color w:val="4C4D4E"/>
        </w:rPr>
        <w:t xml:space="preserve">. </w:t>
      </w:r>
      <w:r w:rsidRPr="008E397A">
        <w:rPr>
          <w:color w:val="000101"/>
        </w:rPr>
        <w:t>The LE</w:t>
      </w:r>
      <w:r>
        <w:rPr>
          <w:color w:val="000101"/>
        </w:rPr>
        <w:t>D</w:t>
      </w:r>
      <w:r w:rsidRPr="008E397A">
        <w:rPr>
          <w:color w:val="000101"/>
        </w:rPr>
        <w:t xml:space="preserve">s </w:t>
      </w:r>
      <w:r w:rsidR="006E2E60">
        <w:rPr>
          <w:color w:val="000101"/>
        </w:rPr>
        <w:t>are</w:t>
      </w:r>
      <w:r w:rsidRPr="008E397A">
        <w:rPr>
          <w:color w:val="000101"/>
        </w:rPr>
        <w:t xml:space="preserve"> configure</w:t>
      </w:r>
      <w:r>
        <w:rPr>
          <w:color w:val="000101"/>
        </w:rPr>
        <w:t xml:space="preserve">d with their anode tied to the </w:t>
      </w:r>
      <w:r w:rsidRPr="008E397A">
        <w:rPr>
          <w:color w:val="000101"/>
        </w:rPr>
        <w:t>microcontroller at one of its GPIOs and the cathode will be tied</w:t>
      </w:r>
      <w:r>
        <w:rPr>
          <w:color w:val="C7CACE"/>
        </w:rPr>
        <w:t xml:space="preserve"> </w:t>
      </w:r>
      <w:r>
        <w:rPr>
          <w:color w:val="000101"/>
        </w:rPr>
        <w:t xml:space="preserve">to ground. The </w:t>
      </w:r>
      <w:r w:rsidRPr="008E397A">
        <w:rPr>
          <w:color w:val="000101"/>
        </w:rPr>
        <w:t xml:space="preserve">signal indicator </w:t>
      </w:r>
      <w:r w:rsidR="006E2E60">
        <w:rPr>
          <w:color w:val="000101"/>
        </w:rPr>
        <w:t>is</w:t>
      </w:r>
      <w:r w:rsidRPr="008E397A">
        <w:rPr>
          <w:color w:val="000101"/>
        </w:rPr>
        <w:t xml:space="preserve"> a sing</w:t>
      </w:r>
      <w:r w:rsidRPr="008E397A">
        <w:rPr>
          <w:color w:val="000000"/>
        </w:rPr>
        <w:t>l</w:t>
      </w:r>
      <w:r w:rsidRPr="008E397A">
        <w:rPr>
          <w:color w:val="000101"/>
        </w:rPr>
        <w:t xml:space="preserve">e </w:t>
      </w:r>
      <w:r>
        <w:t xml:space="preserve">blue LED, the Vishay Semiconductors TLHB4400 </w:t>
      </w:r>
      <w:r w:rsidR="006E2E60">
        <w:rPr>
          <w:color w:val="000101"/>
        </w:rPr>
        <w:lastRenderedPageBreak/>
        <w:t>that is</w:t>
      </w:r>
      <w:r w:rsidRPr="008E397A">
        <w:rPr>
          <w:color w:val="000101"/>
        </w:rPr>
        <w:t xml:space="preserve"> controlled for the following p</w:t>
      </w:r>
      <w:r>
        <w:rPr>
          <w:color w:val="000101"/>
        </w:rPr>
        <w:t xml:space="preserve">arameters: the LED </w:t>
      </w:r>
      <w:r w:rsidR="006E2E60">
        <w:rPr>
          <w:color w:val="000101"/>
        </w:rPr>
        <w:t>is</w:t>
      </w:r>
      <w:r>
        <w:rPr>
          <w:color w:val="000101"/>
        </w:rPr>
        <w:t xml:space="preserve"> off </w:t>
      </w:r>
      <w:r w:rsidRPr="008E397A">
        <w:rPr>
          <w:color w:val="000101"/>
        </w:rPr>
        <w:t xml:space="preserve"> for good signal and the LE</w:t>
      </w:r>
      <w:r>
        <w:rPr>
          <w:color w:val="000101"/>
        </w:rPr>
        <w:t>D</w:t>
      </w:r>
      <w:r w:rsidRPr="008E397A">
        <w:rPr>
          <w:color w:val="000101"/>
        </w:rPr>
        <w:t xml:space="preserve"> </w:t>
      </w:r>
      <w:r>
        <w:rPr>
          <w:color w:val="000101"/>
        </w:rPr>
        <w:t>turn</w:t>
      </w:r>
      <w:r w:rsidR="006E2E60">
        <w:rPr>
          <w:color w:val="000101"/>
        </w:rPr>
        <w:t>s</w:t>
      </w:r>
      <w:r>
        <w:rPr>
          <w:color w:val="000101"/>
        </w:rPr>
        <w:t xml:space="preserve"> on and </w:t>
      </w:r>
      <w:r w:rsidRPr="008E397A">
        <w:rPr>
          <w:color w:val="000101"/>
        </w:rPr>
        <w:t>blink when there is a loss of signal</w:t>
      </w:r>
      <w:r w:rsidRPr="008E397A">
        <w:rPr>
          <w:color w:val="000000"/>
        </w:rPr>
        <w:t xml:space="preserve">. </w:t>
      </w:r>
      <w:r>
        <w:rPr>
          <w:color w:val="000101"/>
        </w:rPr>
        <w:t xml:space="preserve">This blue LED </w:t>
      </w:r>
      <w:r w:rsidR="006E2E60">
        <w:rPr>
          <w:color w:val="000101"/>
        </w:rPr>
        <w:t>is</w:t>
      </w:r>
      <w:r>
        <w:rPr>
          <w:color w:val="000101"/>
        </w:rPr>
        <w:t xml:space="preserve"> tied to pin 14</w:t>
      </w:r>
      <w:r w:rsidRPr="008E397A">
        <w:rPr>
          <w:color w:val="333533"/>
        </w:rPr>
        <w:t xml:space="preserve">. </w:t>
      </w:r>
      <w:r>
        <w:rPr>
          <w:color w:val="000101"/>
        </w:rPr>
        <w:t>The cost of this blue</w:t>
      </w:r>
      <w:r w:rsidRPr="008E397A">
        <w:rPr>
          <w:color w:val="000101"/>
        </w:rPr>
        <w:t xml:space="preserve"> LED is $</w:t>
      </w:r>
      <w:r>
        <w:rPr>
          <w:color w:val="000101"/>
        </w:rPr>
        <w:t xml:space="preserve">0.86. </w:t>
      </w:r>
      <w:r w:rsidR="001904A4">
        <w:rPr>
          <w:color w:val="000101"/>
        </w:rPr>
        <w:t xml:space="preserve">The </w:t>
      </w:r>
      <w:r>
        <w:rPr>
          <w:color w:val="000101"/>
        </w:rPr>
        <w:t xml:space="preserve">Bivar SMP4-RGY </w:t>
      </w:r>
      <w:r w:rsidR="006E2E60">
        <w:rPr>
          <w:color w:val="000101"/>
        </w:rPr>
        <w:t>is</w:t>
      </w:r>
      <w:r w:rsidRPr="008E397A">
        <w:rPr>
          <w:color w:val="000101"/>
        </w:rPr>
        <w:t xml:space="preserve"> us</w:t>
      </w:r>
      <w:r>
        <w:rPr>
          <w:color w:val="000101"/>
        </w:rPr>
        <w:t xml:space="preserve">ed </w:t>
      </w:r>
      <w:r w:rsidR="006E2E60">
        <w:rPr>
          <w:color w:val="000101"/>
        </w:rPr>
        <w:t>to display</w:t>
      </w:r>
      <w:r>
        <w:rPr>
          <w:color w:val="000101"/>
        </w:rPr>
        <w:t xml:space="preserve"> the status of the RD</w:t>
      </w:r>
      <w:r w:rsidR="001904A4">
        <w:rPr>
          <w:color w:val="000101"/>
        </w:rPr>
        <w:t xml:space="preserve">U battery. Green </w:t>
      </w:r>
      <w:r w:rsidRPr="008E397A">
        <w:rPr>
          <w:color w:val="000101"/>
        </w:rPr>
        <w:t>indicate</w:t>
      </w:r>
      <w:r w:rsidR="006E2E60">
        <w:rPr>
          <w:color w:val="000101"/>
        </w:rPr>
        <w:t>s</w:t>
      </w:r>
      <w:r w:rsidRPr="008E397A">
        <w:rPr>
          <w:color w:val="000101"/>
        </w:rPr>
        <w:t xml:space="preserve"> that the battery status is good</w:t>
      </w:r>
      <w:r>
        <w:rPr>
          <w:color w:val="000101"/>
        </w:rPr>
        <w:t>; yellow indicate</w:t>
      </w:r>
      <w:r w:rsidR="006E2E60">
        <w:rPr>
          <w:color w:val="000101"/>
        </w:rPr>
        <w:t>s</w:t>
      </w:r>
      <w:r>
        <w:rPr>
          <w:color w:val="000101"/>
        </w:rPr>
        <w:t xml:space="preserve"> the battery status is low</w:t>
      </w:r>
      <w:r w:rsidRPr="008E397A">
        <w:rPr>
          <w:color w:val="000101"/>
        </w:rPr>
        <w:t xml:space="preserve"> and red i</w:t>
      </w:r>
      <w:r>
        <w:rPr>
          <w:color w:val="000101"/>
        </w:rPr>
        <w:t>ndicate</w:t>
      </w:r>
      <w:r w:rsidR="006E2E60">
        <w:rPr>
          <w:color w:val="000101"/>
        </w:rPr>
        <w:t>s</w:t>
      </w:r>
      <w:r>
        <w:rPr>
          <w:color w:val="000101"/>
        </w:rPr>
        <w:t xml:space="preserve"> that the battery needs </w:t>
      </w:r>
      <w:r w:rsidRPr="008E397A">
        <w:rPr>
          <w:color w:val="000101"/>
        </w:rPr>
        <w:t>to be changed</w:t>
      </w:r>
      <w:r w:rsidRPr="008E397A">
        <w:rPr>
          <w:color w:val="4C4D4E"/>
        </w:rPr>
        <w:t xml:space="preserve">. </w:t>
      </w:r>
      <w:r w:rsidRPr="008E397A">
        <w:rPr>
          <w:color w:val="000101"/>
        </w:rPr>
        <w:t xml:space="preserve">This is a </w:t>
      </w:r>
      <w:r>
        <w:rPr>
          <w:color w:val="000101"/>
        </w:rPr>
        <w:t>tri</w:t>
      </w:r>
      <w:r w:rsidRPr="008E397A">
        <w:rPr>
          <w:color w:val="000101"/>
        </w:rPr>
        <w:t xml:space="preserve">-colored panel mount LED with </w:t>
      </w:r>
      <w:r>
        <w:rPr>
          <w:color w:val="000101"/>
        </w:rPr>
        <w:t>three leads;</w:t>
      </w:r>
      <w:r w:rsidRPr="008E397A">
        <w:rPr>
          <w:color w:val="000101"/>
        </w:rPr>
        <w:t xml:space="preserve"> they are connected in parallel, but in opposite directions</w:t>
      </w:r>
      <w:r w:rsidRPr="008E397A">
        <w:rPr>
          <w:color w:val="626363"/>
        </w:rPr>
        <w:t xml:space="preserve">. </w:t>
      </w:r>
      <w:r>
        <w:rPr>
          <w:color w:val="000101"/>
        </w:rPr>
        <w:t xml:space="preserve">The </w:t>
      </w:r>
      <w:r w:rsidRPr="008E397A">
        <w:rPr>
          <w:color w:val="000101"/>
        </w:rPr>
        <w:t>red a</w:t>
      </w:r>
      <w:r>
        <w:rPr>
          <w:color w:val="000101"/>
        </w:rPr>
        <w:t xml:space="preserve">node </w:t>
      </w:r>
      <w:r w:rsidR="006E2E60">
        <w:rPr>
          <w:color w:val="000101"/>
        </w:rPr>
        <w:t>is</w:t>
      </w:r>
      <w:r>
        <w:rPr>
          <w:color w:val="000101"/>
        </w:rPr>
        <w:t xml:space="preserve"> connected to pin 17,</w:t>
      </w:r>
      <w:r w:rsidRPr="008E397A">
        <w:rPr>
          <w:color w:val="000101"/>
        </w:rPr>
        <w:t xml:space="preserve"> the </w:t>
      </w:r>
      <w:r>
        <w:rPr>
          <w:color w:val="000101"/>
        </w:rPr>
        <w:t xml:space="preserve">yellow anode </w:t>
      </w:r>
      <w:r w:rsidR="006E2E60">
        <w:rPr>
          <w:color w:val="000101"/>
        </w:rPr>
        <w:t>is</w:t>
      </w:r>
      <w:r>
        <w:rPr>
          <w:color w:val="000101"/>
        </w:rPr>
        <w:t xml:space="preserve"> connected to </w:t>
      </w:r>
      <w:r w:rsidRPr="008E397A">
        <w:rPr>
          <w:color w:val="000101"/>
        </w:rPr>
        <w:t>pin 1</w:t>
      </w:r>
      <w:r>
        <w:rPr>
          <w:color w:val="000101"/>
        </w:rPr>
        <w:t>8, and</w:t>
      </w:r>
      <w:r w:rsidRPr="00FF4555">
        <w:rPr>
          <w:color w:val="000101"/>
        </w:rPr>
        <w:t xml:space="preserve"> </w:t>
      </w:r>
      <w:r w:rsidRPr="008E397A">
        <w:rPr>
          <w:color w:val="000101"/>
        </w:rPr>
        <w:t>gr</w:t>
      </w:r>
      <w:r>
        <w:rPr>
          <w:color w:val="000101"/>
        </w:rPr>
        <w:t xml:space="preserve">een anode </w:t>
      </w:r>
      <w:r w:rsidR="000B2618">
        <w:rPr>
          <w:color w:val="000101"/>
        </w:rPr>
        <w:t>is connected</w:t>
      </w:r>
      <w:r>
        <w:rPr>
          <w:color w:val="000101"/>
        </w:rPr>
        <w:t xml:space="preserve"> to </w:t>
      </w:r>
      <w:r w:rsidRPr="008E397A">
        <w:rPr>
          <w:color w:val="000101"/>
        </w:rPr>
        <w:t>pin 1</w:t>
      </w:r>
      <w:r>
        <w:rPr>
          <w:color w:val="000101"/>
        </w:rPr>
        <w:t>9. The cost of this tri-colored LE</w:t>
      </w:r>
      <w:r w:rsidRPr="008E397A">
        <w:rPr>
          <w:color w:val="000101"/>
        </w:rPr>
        <w:t xml:space="preserve">D is </w:t>
      </w:r>
      <w:r w:rsidR="00254479">
        <w:rPr>
          <w:color w:val="000101"/>
        </w:rPr>
        <w:t>$1.08. Figure 4</w:t>
      </w:r>
      <w:r w:rsidR="000B2618">
        <w:rPr>
          <w:color w:val="000101"/>
        </w:rPr>
        <w:t>3</w:t>
      </w:r>
      <w:r w:rsidRPr="008E397A">
        <w:rPr>
          <w:color w:val="000101"/>
        </w:rPr>
        <w:t xml:space="preserve"> is an image showing where the MCU controlled status indicators are c</w:t>
      </w:r>
      <w:r>
        <w:rPr>
          <w:color w:val="000101"/>
        </w:rPr>
        <w:t xml:space="preserve">onnected. The resistors are in </w:t>
      </w:r>
      <w:r w:rsidRPr="008E397A">
        <w:rPr>
          <w:color w:val="000101"/>
        </w:rPr>
        <w:t>place to limit current into the LE</w:t>
      </w:r>
      <w:r>
        <w:rPr>
          <w:color w:val="000101"/>
        </w:rPr>
        <w:t>D</w:t>
      </w:r>
      <w:r w:rsidRPr="008E397A">
        <w:rPr>
          <w:color w:val="000101"/>
        </w:rPr>
        <w:t>s if needed</w:t>
      </w:r>
      <w:r w:rsidR="001904A4">
        <w:rPr>
          <w:color w:val="000101"/>
        </w:rPr>
        <w:t>,</w:t>
      </w:r>
      <w:r w:rsidRPr="008E397A">
        <w:rPr>
          <w:color w:val="000101"/>
        </w:rPr>
        <w:t xml:space="preserve"> or for debugging purposes</w:t>
      </w:r>
      <w:r>
        <w:rPr>
          <w:color w:val="000101"/>
        </w:rPr>
        <w:t>.</w:t>
      </w:r>
      <w:r w:rsidR="001904A4">
        <w:rPr>
          <w:color w:val="000101"/>
        </w:rPr>
        <w:t xml:space="preserve">  The output between pin 24 and the piezoelectric buzzer is a square wave driver for the buzzer- this is explicitly required for the buzzer to function, and </w:t>
      </w:r>
      <w:r w:rsidR="006E2E60">
        <w:rPr>
          <w:color w:val="000101"/>
        </w:rPr>
        <w:t>in this case is driven by an internally-altered version of the system clock.</w:t>
      </w:r>
    </w:p>
    <w:p w:rsidR="001904A4" w:rsidRDefault="001904A4" w:rsidP="008C30D2">
      <w:pPr>
        <w:pStyle w:val="Style"/>
        <w:jc w:val="both"/>
        <w:rPr>
          <w:color w:val="000101"/>
        </w:rPr>
      </w:pPr>
    </w:p>
    <w:p w:rsidR="00A7432D" w:rsidRDefault="00A7432D" w:rsidP="008C30D2">
      <w:pPr>
        <w:pStyle w:val="Style"/>
        <w:jc w:val="both"/>
        <w:rPr>
          <w:color w:val="000101"/>
        </w:rPr>
      </w:pPr>
    </w:p>
    <w:p w:rsidR="00A7432D" w:rsidRDefault="00A7432D" w:rsidP="008C30D2">
      <w:pPr>
        <w:pStyle w:val="Style"/>
        <w:jc w:val="center"/>
      </w:pPr>
      <w:r>
        <w:object w:dxaOrig="7707" w:dyaOrig="8491">
          <v:shape id="_x0000_i1046" type="#_x0000_t75" style="width:299.25pt;height:329.25pt" o:ole="">
            <v:imagedata r:id="rId73" o:title=""/>
          </v:shape>
          <o:OLEObject Type="Embed" ProgID="Visio.Drawing.11" ShapeID="_x0000_i1046" DrawAspect="Content" ObjectID="_1374292911" r:id="rId74"/>
        </w:object>
      </w:r>
    </w:p>
    <w:p w:rsidR="00A7432D" w:rsidRPr="00135756" w:rsidRDefault="00254479" w:rsidP="008C30D2">
      <w:pPr>
        <w:pStyle w:val="Style"/>
        <w:jc w:val="center"/>
        <w:rPr>
          <w:color w:val="000101"/>
          <w:sz w:val="20"/>
          <w:szCs w:val="20"/>
        </w:rPr>
      </w:pPr>
      <w:r>
        <w:rPr>
          <w:color w:val="000101"/>
          <w:sz w:val="20"/>
          <w:szCs w:val="20"/>
        </w:rPr>
        <w:t>Figure 4</w:t>
      </w:r>
      <w:r w:rsidR="003C70BF">
        <w:rPr>
          <w:color w:val="000101"/>
          <w:sz w:val="20"/>
          <w:szCs w:val="20"/>
        </w:rPr>
        <w:t>3</w:t>
      </w:r>
      <w:r w:rsidR="00A7432D">
        <w:rPr>
          <w:color w:val="000101"/>
          <w:sz w:val="20"/>
          <w:szCs w:val="20"/>
        </w:rPr>
        <w:t xml:space="preserve"> – Status Indicators and Alarms</w:t>
      </w:r>
    </w:p>
    <w:p w:rsidR="007C16F5" w:rsidRDefault="007C16F5" w:rsidP="008C30D2">
      <w:pPr>
        <w:pStyle w:val="Style"/>
        <w:rPr>
          <w:color w:val="2E2F2C"/>
        </w:rPr>
      </w:pPr>
    </w:p>
    <w:p w:rsidR="00C775B7" w:rsidRDefault="00C775B7" w:rsidP="008C30D2">
      <w:pPr>
        <w:pStyle w:val="Style"/>
        <w:rPr>
          <w:color w:val="2E2F2C"/>
        </w:rPr>
      </w:pPr>
    </w:p>
    <w:p w:rsidR="00254479" w:rsidRDefault="00254479" w:rsidP="008C30D2">
      <w:pPr>
        <w:pStyle w:val="Style"/>
        <w:rPr>
          <w:color w:val="2E2F2C"/>
        </w:rPr>
      </w:pPr>
    </w:p>
    <w:p w:rsidR="001904A4" w:rsidRDefault="001904A4" w:rsidP="008C30D2">
      <w:pPr>
        <w:pStyle w:val="Style"/>
        <w:rPr>
          <w:color w:val="2E2F2C"/>
        </w:rPr>
      </w:pPr>
    </w:p>
    <w:p w:rsidR="003C70BF" w:rsidRDefault="003C70BF" w:rsidP="008C30D2">
      <w:pPr>
        <w:pStyle w:val="Style"/>
        <w:jc w:val="both"/>
        <w:rPr>
          <w:b/>
          <w:bCs/>
          <w:i/>
          <w:iCs/>
          <w:color w:val="000101"/>
          <w:w w:val="90"/>
        </w:rPr>
      </w:pPr>
    </w:p>
    <w:p w:rsidR="003C70BF" w:rsidRDefault="003C70BF" w:rsidP="008C30D2">
      <w:pPr>
        <w:pStyle w:val="Style"/>
        <w:jc w:val="both"/>
        <w:rPr>
          <w:b/>
          <w:bCs/>
          <w:i/>
          <w:iCs/>
          <w:color w:val="000101"/>
          <w:w w:val="90"/>
        </w:rPr>
      </w:pPr>
    </w:p>
    <w:p w:rsidR="00C775B7" w:rsidRDefault="00C775B7" w:rsidP="008C30D2">
      <w:pPr>
        <w:pStyle w:val="Style"/>
        <w:jc w:val="both"/>
        <w:rPr>
          <w:b/>
          <w:bCs/>
          <w:i/>
          <w:iCs/>
          <w:color w:val="000101"/>
          <w:w w:val="90"/>
        </w:rPr>
      </w:pPr>
      <w:r>
        <w:rPr>
          <w:b/>
          <w:bCs/>
          <w:i/>
          <w:iCs/>
          <w:color w:val="000101"/>
          <w:w w:val="90"/>
        </w:rPr>
        <w:lastRenderedPageBreak/>
        <w:t>3.4 Accelerometer/Gyroscope</w:t>
      </w:r>
    </w:p>
    <w:p w:rsidR="00C775B7" w:rsidRDefault="00C775B7" w:rsidP="008C30D2">
      <w:pPr>
        <w:pStyle w:val="Style"/>
        <w:jc w:val="both"/>
        <w:rPr>
          <w:b/>
          <w:bCs/>
          <w:i/>
          <w:iCs/>
          <w:color w:val="000101"/>
          <w:w w:val="90"/>
        </w:rPr>
      </w:pPr>
    </w:p>
    <w:p w:rsidR="00C775B7" w:rsidRDefault="00C775B7" w:rsidP="008C30D2">
      <w:pPr>
        <w:pStyle w:val="Style"/>
        <w:jc w:val="both"/>
        <w:rPr>
          <w:color w:val="000101"/>
        </w:rPr>
      </w:pPr>
      <w:r w:rsidRPr="000E5172">
        <w:rPr>
          <w:bCs/>
          <w:iCs/>
          <w:color w:val="000101"/>
        </w:rPr>
        <w:t>The chest and thigh units consist of an accelerometer and gyroscope interfaced with the MCU, which takes data from both, converts it if necessary, and sends it to the RDU for decision-making functions.</w:t>
      </w:r>
      <w:r>
        <w:rPr>
          <w:bCs/>
          <w:iCs/>
          <w:color w:val="000101"/>
        </w:rPr>
        <w:t xml:space="preserve">  The power fo</w:t>
      </w:r>
      <w:r w:rsidR="003C70BF">
        <w:rPr>
          <w:bCs/>
          <w:iCs/>
          <w:color w:val="000101"/>
        </w:rPr>
        <w:t>r these systems is provided by two</w:t>
      </w:r>
      <w:r>
        <w:rPr>
          <w:bCs/>
          <w:iCs/>
          <w:color w:val="000101"/>
        </w:rPr>
        <w:t xml:space="preserve"> </w:t>
      </w:r>
      <w:r w:rsidR="003C70BF">
        <w:rPr>
          <w:color w:val="000101"/>
        </w:rPr>
        <w:t>Li-Ion CR2032</w:t>
      </w:r>
      <w:r>
        <w:rPr>
          <w:color w:val="000101"/>
        </w:rPr>
        <w:t xml:space="preserve"> </w:t>
      </w:r>
      <w:r w:rsidRPr="008E397A">
        <w:rPr>
          <w:color w:val="000101"/>
        </w:rPr>
        <w:t xml:space="preserve">battery pack, </w:t>
      </w:r>
      <w:r>
        <w:rPr>
          <w:color w:val="000101"/>
        </w:rPr>
        <w:t xml:space="preserve">in the same manner as the oximeter TSU.  See Section 3.2.2 for the design and discussion of the power requirements, voltage regulation, and battery testing, as the setup is identical except for the required output </w:t>
      </w:r>
      <w:r w:rsidR="00254479">
        <w:rPr>
          <w:color w:val="000101"/>
        </w:rPr>
        <w:t>vo</w:t>
      </w:r>
      <w:r w:rsidR="0073448F">
        <w:rPr>
          <w:color w:val="000101"/>
        </w:rPr>
        <w:t xml:space="preserve">ltages to the sensors.  Further along a description of the </w:t>
      </w:r>
      <w:r>
        <w:rPr>
          <w:color w:val="000101"/>
        </w:rPr>
        <w:t>setup, behavior, and interfacing of the accelerometer and gyr</w:t>
      </w:r>
      <w:r w:rsidR="0073448F">
        <w:rPr>
          <w:color w:val="000101"/>
        </w:rPr>
        <w:t>oscope with the multicontroller will be emphasis more in detail.</w:t>
      </w:r>
    </w:p>
    <w:p w:rsidR="00C775B7" w:rsidRDefault="00C775B7" w:rsidP="008C30D2">
      <w:pPr>
        <w:pStyle w:val="Style"/>
        <w:jc w:val="both"/>
        <w:rPr>
          <w:color w:val="000101"/>
        </w:rPr>
      </w:pPr>
    </w:p>
    <w:p w:rsidR="00C775B7" w:rsidRDefault="00C775B7" w:rsidP="008C30D2">
      <w:pPr>
        <w:pStyle w:val="Style"/>
        <w:jc w:val="both"/>
        <w:rPr>
          <w:color w:val="000101"/>
        </w:rPr>
      </w:pPr>
      <w:r>
        <w:rPr>
          <w:i/>
          <w:color w:val="000101"/>
        </w:rPr>
        <w:t xml:space="preserve">Accelerometer – </w:t>
      </w:r>
      <w:r>
        <w:rPr>
          <w:color w:val="000101"/>
        </w:rPr>
        <w:t>The Accelerometer of choice for this project is the Freescale MMA7631L,</w:t>
      </w:r>
      <w:r w:rsidR="003C70BF">
        <w:rPr>
          <w:color w:val="000101"/>
        </w:rPr>
        <w:t xml:space="preserve"> shown in Figure 44</w:t>
      </w:r>
      <w:r w:rsidR="00AD2537">
        <w:rPr>
          <w:color w:val="000101"/>
        </w:rPr>
        <w:t>, is</w:t>
      </w:r>
      <w:r>
        <w:rPr>
          <w:color w:val="000101"/>
        </w:rPr>
        <w:t xml:space="preserve"> a three-axis analog output accelerometer, with a required voltage input that varies between 2.2V and 3.6V.  Sensitivity of the unit scales as voltage increases- this means that the device’s sensitivity can be programmed by its input voltage dependent on required sensitivity.  At the input voltage of 3.3V, the sensitivity of its output is </w:t>
      </w:r>
      <w:proofErr w:type="gramStart"/>
      <w:r>
        <w:rPr>
          <w:color w:val="000101"/>
        </w:rPr>
        <w:t>206 mV/g</w:t>
      </w:r>
      <w:proofErr w:type="gramEnd"/>
      <w:r>
        <w:rPr>
          <w:color w:val="000101"/>
        </w:rPr>
        <w:t xml:space="preserve">.  Its current consumption is 400uA while in operation, and 3uA when in sleep mode, and the device can wake up in 5 </w:t>
      </w:r>
      <w:proofErr w:type="spellStart"/>
      <w:r>
        <w:rPr>
          <w:color w:val="000101"/>
        </w:rPr>
        <w:t>ms</w:t>
      </w:r>
      <w:proofErr w:type="spellEnd"/>
      <w:r>
        <w:rPr>
          <w:color w:val="000101"/>
        </w:rPr>
        <w:t xml:space="preserve"> when sleep mode is toggled off.  The cost for this component i</w:t>
      </w:r>
      <w:r w:rsidR="00912070">
        <w:rPr>
          <w:color w:val="000101"/>
        </w:rPr>
        <w:t xml:space="preserve">s $19.99 per unit, and one is </w:t>
      </w:r>
      <w:r>
        <w:rPr>
          <w:color w:val="000101"/>
        </w:rPr>
        <w:t>required for both the chest and thigh.</w:t>
      </w:r>
    </w:p>
    <w:p w:rsidR="00C775B7" w:rsidRDefault="00C775B7" w:rsidP="008C30D2">
      <w:pPr>
        <w:pStyle w:val="Style"/>
        <w:jc w:val="both"/>
        <w:rPr>
          <w:color w:val="000101"/>
        </w:rPr>
      </w:pPr>
    </w:p>
    <w:p w:rsidR="00AD2537" w:rsidRDefault="00FC15CC" w:rsidP="008C30D2">
      <w:pPr>
        <w:pStyle w:val="Style"/>
        <w:jc w:val="center"/>
        <w:rPr>
          <w:color w:val="000101"/>
        </w:rPr>
      </w:pPr>
      <w:r>
        <w:rPr>
          <w:noProof/>
          <w:color w:val="000101"/>
        </w:rPr>
        <w:drawing>
          <wp:inline distT="0" distB="0" distL="0" distR="0">
            <wp:extent cx="1790700" cy="1790700"/>
            <wp:effectExtent l="0" t="0" r="0" b="0"/>
            <wp:docPr id="70" name="Picture 13" descr="Description: accelo 09652-04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ccelo 09652-04_i_m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rsidR="00C27C47" w:rsidRDefault="00C27C47" w:rsidP="008C30D2">
      <w:pPr>
        <w:pStyle w:val="Style"/>
        <w:jc w:val="center"/>
        <w:rPr>
          <w:color w:val="000101"/>
          <w:sz w:val="20"/>
          <w:szCs w:val="20"/>
        </w:rPr>
      </w:pPr>
      <w:r>
        <w:rPr>
          <w:color w:val="000101"/>
          <w:sz w:val="20"/>
          <w:szCs w:val="20"/>
        </w:rPr>
        <w:t>Figure 4</w:t>
      </w:r>
      <w:r w:rsidR="003C70BF">
        <w:rPr>
          <w:color w:val="000101"/>
          <w:sz w:val="20"/>
          <w:szCs w:val="20"/>
        </w:rPr>
        <w:t>4</w:t>
      </w:r>
      <w:r>
        <w:rPr>
          <w:color w:val="000101"/>
          <w:sz w:val="20"/>
          <w:szCs w:val="20"/>
        </w:rPr>
        <w:t xml:space="preserve"> – MMA7631L</w:t>
      </w:r>
    </w:p>
    <w:p w:rsidR="00C27C47" w:rsidRPr="00C27C47" w:rsidRDefault="00C27C47" w:rsidP="008C30D2">
      <w:pPr>
        <w:pStyle w:val="Style"/>
        <w:jc w:val="center"/>
        <w:rPr>
          <w:color w:val="000101"/>
          <w:sz w:val="20"/>
          <w:szCs w:val="20"/>
        </w:rPr>
      </w:pPr>
      <w:r>
        <w:rPr>
          <w:color w:val="000101"/>
          <w:sz w:val="20"/>
          <w:szCs w:val="20"/>
        </w:rPr>
        <w:t>Reprint with the pe</w:t>
      </w:r>
      <w:r w:rsidR="00394A09">
        <w:rPr>
          <w:color w:val="000101"/>
          <w:sz w:val="20"/>
          <w:szCs w:val="20"/>
        </w:rPr>
        <w:t>rmission from</w:t>
      </w:r>
      <w:r>
        <w:rPr>
          <w:color w:val="000101"/>
          <w:sz w:val="20"/>
          <w:szCs w:val="20"/>
        </w:rPr>
        <w:t xml:space="preserve"> Sparkfun.com</w:t>
      </w:r>
    </w:p>
    <w:p w:rsidR="00AD2537" w:rsidRDefault="00AD2537" w:rsidP="008C30D2">
      <w:pPr>
        <w:pStyle w:val="Style"/>
        <w:jc w:val="both"/>
        <w:rPr>
          <w:color w:val="000101"/>
        </w:rPr>
      </w:pPr>
    </w:p>
    <w:p w:rsidR="00C775B7" w:rsidRPr="008A5864" w:rsidRDefault="00C775B7" w:rsidP="008C30D2">
      <w:pPr>
        <w:pStyle w:val="Style"/>
        <w:jc w:val="both"/>
        <w:rPr>
          <w:color w:val="000101"/>
        </w:rPr>
      </w:pPr>
      <w:r>
        <w:rPr>
          <w:color w:val="000101"/>
        </w:rPr>
        <w:t xml:space="preserve">The three primary outputs of the accelerometer are the X, Y, and Z axes, which </w:t>
      </w:r>
      <w:r w:rsidR="00912070">
        <w:rPr>
          <w:color w:val="000101"/>
        </w:rPr>
        <w:t>are</w:t>
      </w:r>
      <w:r>
        <w:rPr>
          <w:color w:val="000101"/>
        </w:rPr>
        <w:t xml:space="preserve"> routed through </w:t>
      </w:r>
      <w:r w:rsidR="00912070">
        <w:rPr>
          <w:color w:val="000101"/>
        </w:rPr>
        <w:t xml:space="preserve">channels of </w:t>
      </w:r>
      <w:r>
        <w:rPr>
          <w:color w:val="000101"/>
        </w:rPr>
        <w:t xml:space="preserve">the microcontroller’s on-board analog to digital converter.  Each of the outputs </w:t>
      </w:r>
      <w:r w:rsidR="00912070">
        <w:rPr>
          <w:color w:val="000101"/>
        </w:rPr>
        <w:t>are</w:t>
      </w:r>
      <w:r>
        <w:rPr>
          <w:color w:val="000101"/>
        </w:rPr>
        <w:t xml:space="preserve"> gr</w:t>
      </w:r>
      <w:r w:rsidR="00D351E9">
        <w:rPr>
          <w:color w:val="000101"/>
        </w:rPr>
        <w:t>ounded through a capacitor (3.3</w:t>
      </w:r>
      <w:r>
        <w:rPr>
          <w:color w:val="000101"/>
        </w:rPr>
        <w:t xml:space="preserve">nF recommended by manufacturer) to minimize clock noise from the internal circuit of the accelerometer.  Sleep mode is toggled using a digital input to the accelerometer, and </w:t>
      </w:r>
      <w:r w:rsidR="00912070">
        <w:rPr>
          <w:color w:val="000101"/>
        </w:rPr>
        <w:t>are</w:t>
      </w:r>
      <w:r>
        <w:rPr>
          <w:color w:val="000101"/>
        </w:rPr>
        <w:t xml:space="preserve"> engaged whenever the Y axes of the accelerometers are stable for more than two minutes.  This toggle period is specific to the design, and not a function of the accelerometer itself.  The accelerometer also contains two self-test modes, one of which is a simple digital input from the MCU to cause the Accelerometer, when physically inverted, to register small outputs from all three of the axes.  The second self-test mode is </w:t>
      </w:r>
      <w:proofErr w:type="gramStart"/>
      <w:r>
        <w:rPr>
          <w:color w:val="000101"/>
        </w:rPr>
        <w:t>a 0</w:t>
      </w:r>
      <w:proofErr w:type="gramEnd"/>
      <w:r>
        <w:rPr>
          <w:color w:val="000101"/>
        </w:rPr>
        <w:t xml:space="preserve">-g </w:t>
      </w:r>
      <w:proofErr w:type="spellStart"/>
      <w:r>
        <w:rPr>
          <w:color w:val="000101"/>
        </w:rPr>
        <w:t>freefall</w:t>
      </w:r>
      <w:proofErr w:type="spellEnd"/>
      <w:r>
        <w:rPr>
          <w:color w:val="000101"/>
        </w:rPr>
        <w:t xml:space="preserve"> detection.  Although this </w:t>
      </w:r>
      <w:r w:rsidR="00912070">
        <w:rPr>
          <w:color w:val="000101"/>
        </w:rPr>
        <w:t>is</w:t>
      </w:r>
      <w:r>
        <w:rPr>
          <w:color w:val="000101"/>
        </w:rPr>
        <w:t xml:space="preserve"> interfaced with the MCU for testing purposes, it is unlikely the </w:t>
      </w:r>
      <w:r>
        <w:rPr>
          <w:color w:val="000101"/>
        </w:rPr>
        <w:lastRenderedPageBreak/>
        <w:t>device will ever need to read this pin.  The power inputs of the device are gr</w:t>
      </w:r>
      <w:r w:rsidR="00D351E9">
        <w:rPr>
          <w:color w:val="000101"/>
        </w:rPr>
        <w:t>ounded through a capacitor (0.1µ</w:t>
      </w:r>
      <w:r>
        <w:rPr>
          <w:color w:val="000101"/>
        </w:rPr>
        <w:t>F recommended by manufacturer) to decouple the power supply from the rest of the circuit.</w:t>
      </w:r>
    </w:p>
    <w:p w:rsidR="00C775B7" w:rsidRDefault="00C775B7" w:rsidP="008C30D2">
      <w:pPr>
        <w:pStyle w:val="Style"/>
        <w:jc w:val="both"/>
        <w:rPr>
          <w:color w:val="000101"/>
        </w:rPr>
      </w:pPr>
    </w:p>
    <w:p w:rsidR="00C775B7" w:rsidRDefault="00C775B7" w:rsidP="008C30D2">
      <w:pPr>
        <w:pStyle w:val="Style"/>
        <w:jc w:val="both"/>
        <w:rPr>
          <w:color w:val="000101"/>
        </w:rPr>
      </w:pPr>
      <w:r>
        <w:rPr>
          <w:i/>
          <w:color w:val="000101"/>
        </w:rPr>
        <w:t>Gyroscope</w:t>
      </w:r>
      <w:r>
        <w:rPr>
          <w:color w:val="000101"/>
        </w:rPr>
        <w:t xml:space="preserve"> – The gyroscope of choice for this project is the InvenSense ITG-3200,</w:t>
      </w:r>
      <w:r w:rsidR="003C70BF">
        <w:rPr>
          <w:color w:val="000101"/>
        </w:rPr>
        <w:t xml:space="preserve"> as shown in Figure 45</w:t>
      </w:r>
      <w:r w:rsidR="001A306C">
        <w:rPr>
          <w:color w:val="000101"/>
        </w:rPr>
        <w:t>,</w:t>
      </w:r>
      <w:r>
        <w:rPr>
          <w:color w:val="000101"/>
        </w:rPr>
        <w:t xml:space="preserve"> a three-axis unit with a required voltage input that</w:t>
      </w:r>
      <w:r w:rsidR="00D351E9">
        <w:rPr>
          <w:color w:val="000101"/>
        </w:rPr>
        <w:t xml:space="preserve"> varies between 2.1V and 3.6V. </w:t>
      </w:r>
      <w:r>
        <w:rPr>
          <w:color w:val="000101"/>
        </w:rPr>
        <w:t>Like the accelerometer, the sensitivity of the gyroscope scales with input voltage.  At an input voltage of 2.5V with VLOGIC set at 1.71V, the sensitivity of its ou</w:t>
      </w:r>
      <w:r w:rsidR="00D351E9">
        <w:rPr>
          <w:color w:val="000101"/>
        </w:rPr>
        <w:t>tput is 14.375 LSBs per degree.</w:t>
      </w:r>
      <w:r>
        <w:rPr>
          <w:color w:val="000101"/>
        </w:rPr>
        <w:t xml:space="preserve"> Its current consumption is 6.5mA in active </w:t>
      </w:r>
      <w:r w:rsidR="003C70BF">
        <w:rPr>
          <w:color w:val="000101"/>
        </w:rPr>
        <w:t>mode</w:t>
      </w:r>
      <w:r>
        <w:rPr>
          <w:color w:val="000101"/>
        </w:rPr>
        <w:t xml:space="preserve"> and 5uA in standby mode.  The system takes on average 50ms to wake up from standby mode w</w:t>
      </w:r>
      <w:r w:rsidR="00D351E9">
        <w:rPr>
          <w:color w:val="000101"/>
        </w:rPr>
        <w:t xml:space="preserve">hen it senses </w:t>
      </w:r>
      <w:proofErr w:type="gramStart"/>
      <w:r w:rsidR="003C70BF">
        <w:rPr>
          <w:color w:val="000101"/>
        </w:rPr>
        <w:t>an acceleration</w:t>
      </w:r>
      <w:proofErr w:type="gramEnd"/>
      <w:r w:rsidR="00D351E9">
        <w:rPr>
          <w:color w:val="000101"/>
        </w:rPr>
        <w:t xml:space="preserve">. </w:t>
      </w:r>
      <w:r>
        <w:rPr>
          <w:color w:val="000101"/>
        </w:rPr>
        <w:t>The cost for this component is $49.95 per unit, and one will be required for both the chest and</w:t>
      </w:r>
      <w:r w:rsidR="00D351E9">
        <w:rPr>
          <w:color w:val="000101"/>
        </w:rPr>
        <w:t xml:space="preserve"> </w:t>
      </w:r>
      <w:r>
        <w:rPr>
          <w:color w:val="000101"/>
        </w:rPr>
        <w:t>thigh.</w:t>
      </w:r>
    </w:p>
    <w:p w:rsidR="00C775B7" w:rsidRDefault="00C775B7" w:rsidP="008C30D2">
      <w:pPr>
        <w:pStyle w:val="Style"/>
        <w:rPr>
          <w:color w:val="000101"/>
        </w:rPr>
      </w:pPr>
    </w:p>
    <w:p w:rsidR="001A306C" w:rsidRDefault="00FC15CC" w:rsidP="008C30D2">
      <w:pPr>
        <w:pStyle w:val="Style"/>
        <w:jc w:val="center"/>
        <w:rPr>
          <w:color w:val="000101"/>
        </w:rPr>
      </w:pPr>
      <w:r>
        <w:rPr>
          <w:noProof/>
          <w:color w:val="000101"/>
        </w:rPr>
        <w:drawing>
          <wp:inline distT="0" distB="0" distL="0" distR="0">
            <wp:extent cx="1790700" cy="1790700"/>
            <wp:effectExtent l="0" t="0" r="0" b="0"/>
            <wp:docPr id="71" name="Picture 20" descr="Description: gyro 09801-04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gyro 09801-04_i_m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rsidR="001A306C" w:rsidRDefault="003C70BF" w:rsidP="008C30D2">
      <w:pPr>
        <w:pStyle w:val="Style"/>
        <w:jc w:val="center"/>
        <w:rPr>
          <w:color w:val="000101"/>
          <w:sz w:val="20"/>
          <w:szCs w:val="20"/>
        </w:rPr>
      </w:pPr>
      <w:r>
        <w:rPr>
          <w:color w:val="000101"/>
          <w:sz w:val="20"/>
          <w:szCs w:val="20"/>
        </w:rPr>
        <w:t>Figure 45</w:t>
      </w:r>
      <w:r w:rsidR="001A306C">
        <w:rPr>
          <w:color w:val="000101"/>
          <w:sz w:val="20"/>
          <w:szCs w:val="20"/>
        </w:rPr>
        <w:t xml:space="preserve"> – </w:t>
      </w:r>
      <w:r w:rsidR="00394A09">
        <w:rPr>
          <w:color w:val="000101"/>
          <w:sz w:val="20"/>
          <w:szCs w:val="20"/>
        </w:rPr>
        <w:t>ITG3200</w:t>
      </w:r>
    </w:p>
    <w:p w:rsidR="00394A09" w:rsidRPr="00C27C47" w:rsidRDefault="00394A09" w:rsidP="008C30D2">
      <w:pPr>
        <w:pStyle w:val="Style"/>
        <w:jc w:val="center"/>
        <w:rPr>
          <w:color w:val="000101"/>
          <w:sz w:val="20"/>
          <w:szCs w:val="20"/>
        </w:rPr>
      </w:pPr>
      <w:r>
        <w:rPr>
          <w:color w:val="000101"/>
          <w:sz w:val="20"/>
          <w:szCs w:val="20"/>
        </w:rPr>
        <w:t>Reprint with the permission from Sparkfun.com</w:t>
      </w:r>
    </w:p>
    <w:p w:rsidR="00394A09" w:rsidRPr="001A306C" w:rsidRDefault="00394A09" w:rsidP="008C30D2">
      <w:pPr>
        <w:pStyle w:val="Style"/>
        <w:jc w:val="center"/>
        <w:rPr>
          <w:color w:val="000101"/>
          <w:sz w:val="20"/>
          <w:szCs w:val="20"/>
        </w:rPr>
      </w:pPr>
    </w:p>
    <w:p w:rsidR="001A306C" w:rsidRDefault="001A306C" w:rsidP="008C30D2">
      <w:pPr>
        <w:pStyle w:val="Style"/>
        <w:rPr>
          <w:color w:val="000101"/>
        </w:rPr>
      </w:pPr>
    </w:p>
    <w:p w:rsidR="00C775B7" w:rsidRDefault="00C775B7" w:rsidP="008C30D2">
      <w:pPr>
        <w:pStyle w:val="Style"/>
        <w:jc w:val="both"/>
        <w:rPr>
          <w:color w:val="000101"/>
        </w:rPr>
      </w:pPr>
      <w:r>
        <w:rPr>
          <w:color w:val="000101"/>
        </w:rPr>
        <w:t xml:space="preserve">The gyroscope’s sample rate can be programmed through its clock input to either sample at </w:t>
      </w:r>
      <w:proofErr w:type="gramStart"/>
      <w:r>
        <w:rPr>
          <w:color w:val="000101"/>
        </w:rPr>
        <w:t>1kHz</w:t>
      </w:r>
      <w:proofErr w:type="gramEnd"/>
      <w:r>
        <w:rPr>
          <w:color w:val="000101"/>
        </w:rPr>
        <w:t xml:space="preserve"> or 8kHz depending on project requirements.  For the purposes of this project, </w:t>
      </w:r>
      <w:proofErr w:type="gramStart"/>
      <w:r>
        <w:rPr>
          <w:color w:val="000101"/>
        </w:rPr>
        <w:t>1kHz</w:t>
      </w:r>
      <w:proofErr w:type="gramEnd"/>
      <w:r>
        <w:rPr>
          <w:color w:val="000101"/>
        </w:rPr>
        <w:t xml:space="preserve"> is enough, and this is the default mode so that pin will be left unconnected except for testing purposes.  It has three primary connections using the I</w:t>
      </w:r>
      <w:r w:rsidRPr="00F55C9A">
        <w:rPr>
          <w:color w:val="000101"/>
          <w:vertAlign w:val="superscript"/>
        </w:rPr>
        <w:t>2</w:t>
      </w:r>
      <w:r>
        <w:rPr>
          <w:color w:val="000101"/>
        </w:rPr>
        <w:t>C standard- SDA provides the digital data stream, SCL is the input clock from the processor, and AD0 is the slave address bus</w:t>
      </w:r>
      <w:r w:rsidR="00912070">
        <w:rPr>
          <w:color w:val="000101"/>
        </w:rPr>
        <w:t>, which is in this case already tied to ground on the breakout board</w:t>
      </w:r>
      <w:r>
        <w:rPr>
          <w:color w:val="000101"/>
        </w:rPr>
        <w:t>.  Pin 12 on the gyroscope is an interrupt</w:t>
      </w:r>
      <w:r w:rsidR="00912070">
        <w:rPr>
          <w:color w:val="000101"/>
        </w:rPr>
        <w:t xml:space="preserve"> to indicate data is ready</w:t>
      </w:r>
      <w:r>
        <w:rPr>
          <w:color w:val="000101"/>
        </w:rPr>
        <w:t xml:space="preserve">.  Both VDD and VLOGIC are grounded through a capacitor (10nF and 0.1uF recommended by manufacturer) to decouple them from the rest of the unit.  The charge pump </w:t>
      </w:r>
      <w:r w:rsidR="00912070">
        <w:rPr>
          <w:color w:val="000101"/>
        </w:rPr>
        <w:t>is also</w:t>
      </w:r>
      <w:r>
        <w:rPr>
          <w:color w:val="000101"/>
        </w:rPr>
        <w:t xml:space="preserve"> grounded via the capacitor at pin 20 (2.2nF recommended by manufacturer).</w:t>
      </w:r>
      <w:r w:rsidR="00D73AC5">
        <w:rPr>
          <w:color w:val="000101"/>
        </w:rPr>
        <w:t xml:space="preserve"> The following Figure </w:t>
      </w:r>
      <w:r w:rsidR="0073448F">
        <w:rPr>
          <w:color w:val="000101"/>
        </w:rPr>
        <w:t>46</w:t>
      </w:r>
      <w:r w:rsidR="00D73AC5">
        <w:rPr>
          <w:color w:val="000101"/>
        </w:rPr>
        <w:t xml:space="preserve"> gives an overall illustration of how the accelerometer and gyroscope is configured with the MSP430FG439.</w:t>
      </w:r>
    </w:p>
    <w:p w:rsidR="00C775B7" w:rsidRDefault="00C775B7" w:rsidP="008C30D2">
      <w:pPr>
        <w:pStyle w:val="Style"/>
        <w:rPr>
          <w:color w:val="000101"/>
        </w:rPr>
      </w:pPr>
    </w:p>
    <w:p w:rsidR="00C775B7" w:rsidRPr="00566BC5" w:rsidRDefault="00C775B7" w:rsidP="008C30D2">
      <w:pPr>
        <w:pStyle w:val="Style"/>
        <w:rPr>
          <w:color w:val="000101"/>
        </w:rPr>
      </w:pPr>
    </w:p>
    <w:p w:rsidR="00C775B7" w:rsidRDefault="00D73AC5" w:rsidP="008C30D2">
      <w:pPr>
        <w:pStyle w:val="Style"/>
      </w:pPr>
      <w:r>
        <w:object w:dxaOrig="11575" w:dyaOrig="8920">
          <v:shape id="_x0000_i1047" type="#_x0000_t75" style="width:6in;height:333pt" o:ole="">
            <v:imagedata r:id="rId77" o:title=""/>
          </v:shape>
          <o:OLEObject Type="Embed" ProgID="Visio.Drawing.11" ShapeID="_x0000_i1047" DrawAspect="Content" ObjectID="_1374292912" r:id="rId78"/>
        </w:object>
      </w:r>
    </w:p>
    <w:p w:rsidR="00C775B7" w:rsidRPr="00475B65" w:rsidRDefault="00254479" w:rsidP="008C30D2">
      <w:pPr>
        <w:pStyle w:val="Style"/>
        <w:jc w:val="center"/>
        <w:rPr>
          <w:color w:val="2E2F2C"/>
          <w:sz w:val="20"/>
          <w:szCs w:val="20"/>
        </w:rPr>
      </w:pPr>
      <w:r>
        <w:rPr>
          <w:color w:val="2E2F2C"/>
          <w:sz w:val="20"/>
          <w:szCs w:val="20"/>
        </w:rPr>
        <w:t>Figure 4</w:t>
      </w:r>
      <w:r w:rsidR="00D73AC5">
        <w:rPr>
          <w:color w:val="2E2F2C"/>
          <w:sz w:val="20"/>
          <w:szCs w:val="20"/>
        </w:rPr>
        <w:t>6</w:t>
      </w:r>
      <w:r w:rsidR="00475B65">
        <w:rPr>
          <w:color w:val="2E2F2C"/>
          <w:sz w:val="20"/>
          <w:szCs w:val="20"/>
        </w:rPr>
        <w:t xml:space="preserve"> –</w:t>
      </w:r>
      <w:r w:rsidR="00C775B7">
        <w:rPr>
          <w:color w:val="2E2F2C"/>
          <w:sz w:val="20"/>
          <w:szCs w:val="20"/>
        </w:rPr>
        <w:t xml:space="preserve"> Setup and Interfacing of Accelerometer and Gyroscope</w:t>
      </w:r>
    </w:p>
    <w:p w:rsidR="00C775B7" w:rsidRPr="00DC5BBE" w:rsidRDefault="00C775B7" w:rsidP="008C30D2">
      <w:pPr>
        <w:pStyle w:val="Style"/>
        <w:rPr>
          <w:color w:val="2E2F2C"/>
        </w:rPr>
      </w:pPr>
    </w:p>
    <w:p w:rsidR="004420D6" w:rsidRDefault="004420D6" w:rsidP="008C30D2">
      <w:pPr>
        <w:pStyle w:val="Style"/>
        <w:jc w:val="both"/>
        <w:rPr>
          <w:b/>
          <w:bCs/>
          <w:i/>
          <w:iCs/>
          <w:color w:val="000101"/>
        </w:rPr>
      </w:pPr>
      <w:r>
        <w:rPr>
          <w:b/>
          <w:bCs/>
          <w:i/>
          <w:iCs/>
          <w:color w:val="000101"/>
        </w:rPr>
        <w:t>3.5</w:t>
      </w:r>
      <w:r w:rsidRPr="008E397A">
        <w:rPr>
          <w:b/>
          <w:bCs/>
          <w:i/>
          <w:iCs/>
          <w:color w:val="000101"/>
        </w:rPr>
        <w:t xml:space="preserve"> Wireless </w:t>
      </w:r>
    </w:p>
    <w:p w:rsidR="004420D6" w:rsidRPr="008E397A" w:rsidRDefault="004420D6" w:rsidP="008C30D2">
      <w:pPr>
        <w:pStyle w:val="Style"/>
        <w:jc w:val="both"/>
        <w:rPr>
          <w:b/>
          <w:bCs/>
          <w:i/>
          <w:iCs/>
          <w:color w:val="000101"/>
        </w:rPr>
      </w:pPr>
    </w:p>
    <w:p w:rsidR="004420D6" w:rsidRPr="008E397A" w:rsidRDefault="004420D6" w:rsidP="008C30D2">
      <w:pPr>
        <w:pStyle w:val="Style"/>
        <w:jc w:val="both"/>
        <w:rPr>
          <w:color w:val="434544"/>
        </w:rPr>
      </w:pPr>
      <w:r>
        <w:rPr>
          <w:color w:val="000101"/>
        </w:rPr>
        <w:t>The wireless comm</w:t>
      </w:r>
      <w:r w:rsidRPr="008E397A">
        <w:rPr>
          <w:color w:val="000101"/>
        </w:rPr>
        <w:t xml:space="preserve">unication method as determined by the research section is a </w:t>
      </w:r>
      <w:r w:rsidRPr="008E397A">
        <w:rPr>
          <w:color w:val="000101"/>
        </w:rPr>
        <w:br/>
        <w:t>generic RF</w:t>
      </w:r>
      <w:r w:rsidR="003C70BF">
        <w:rPr>
          <w:color w:val="000101"/>
        </w:rPr>
        <w:t xml:space="preserve"> communication utilizing the 433</w:t>
      </w:r>
      <w:r w:rsidRPr="008E397A">
        <w:rPr>
          <w:color w:val="000101"/>
        </w:rPr>
        <w:t>MHz band</w:t>
      </w:r>
      <w:r w:rsidRPr="008E397A">
        <w:rPr>
          <w:color w:val="212426"/>
        </w:rPr>
        <w:t xml:space="preserve">. </w:t>
      </w:r>
      <w:r w:rsidRPr="008E397A">
        <w:rPr>
          <w:color w:val="000101"/>
        </w:rPr>
        <w:t xml:space="preserve">For more information on </w:t>
      </w:r>
      <w:r w:rsidRPr="008E397A">
        <w:rPr>
          <w:color w:val="000101"/>
        </w:rPr>
        <w:br/>
        <w:t>the wireless, see section 2</w:t>
      </w:r>
      <w:r w:rsidRPr="008E397A">
        <w:rPr>
          <w:color w:val="434544"/>
        </w:rPr>
        <w:t>.</w:t>
      </w:r>
      <w:r>
        <w:rPr>
          <w:color w:val="434544"/>
        </w:rPr>
        <w:t>5</w:t>
      </w:r>
      <w:r w:rsidRPr="008E397A">
        <w:rPr>
          <w:color w:val="434544"/>
        </w:rPr>
        <w:t xml:space="preserve">. </w:t>
      </w:r>
      <w:r w:rsidR="003C70BF">
        <w:rPr>
          <w:color w:val="000101"/>
        </w:rPr>
        <w:t>The CC1101</w:t>
      </w:r>
      <w:r w:rsidRPr="008E397A">
        <w:rPr>
          <w:color w:val="000101"/>
        </w:rPr>
        <w:t xml:space="preserve"> uses a r</w:t>
      </w:r>
      <w:r>
        <w:rPr>
          <w:color w:val="000101"/>
        </w:rPr>
        <w:t xml:space="preserve">adio core that supports </w:t>
      </w:r>
      <w:r>
        <w:rPr>
          <w:color w:val="000101"/>
        </w:rPr>
        <w:br/>
        <w:t>transm</w:t>
      </w:r>
      <w:r w:rsidR="003C70BF">
        <w:rPr>
          <w:color w:val="000101"/>
        </w:rPr>
        <w:t>ission on the 433</w:t>
      </w:r>
      <w:r w:rsidRPr="008E397A">
        <w:rPr>
          <w:color w:val="000101"/>
        </w:rPr>
        <w:t>MHz ban</w:t>
      </w:r>
      <w:r w:rsidR="003C70BF">
        <w:rPr>
          <w:color w:val="000101"/>
        </w:rPr>
        <w:t>d with a center frequency at 427</w:t>
      </w:r>
      <w:r w:rsidRPr="008E397A">
        <w:rPr>
          <w:color w:val="000101"/>
        </w:rPr>
        <w:t xml:space="preserve">MHz. This </w:t>
      </w:r>
      <w:r w:rsidRPr="008E397A">
        <w:rPr>
          <w:color w:val="000101"/>
        </w:rPr>
        <w:br/>
        <w:t>section will describe the specifications required to use the radio co</w:t>
      </w:r>
      <w:r>
        <w:rPr>
          <w:color w:val="000101"/>
        </w:rPr>
        <w:t xml:space="preserve">re in the MCU, </w:t>
      </w:r>
      <w:r w:rsidRPr="008E397A">
        <w:rPr>
          <w:color w:val="000101"/>
        </w:rPr>
        <w:t>the antenna that is needed for a better signal, and the transmission details</w:t>
      </w:r>
      <w:r w:rsidRPr="008E397A">
        <w:rPr>
          <w:color w:val="434544"/>
        </w:rPr>
        <w:t xml:space="preserve">. </w:t>
      </w:r>
    </w:p>
    <w:p w:rsidR="004420D6" w:rsidRDefault="004420D6" w:rsidP="008C30D2">
      <w:pPr>
        <w:pStyle w:val="Style"/>
        <w:jc w:val="both"/>
        <w:rPr>
          <w:i/>
          <w:iCs/>
          <w:color w:val="000101"/>
        </w:rPr>
      </w:pPr>
    </w:p>
    <w:p w:rsidR="004420D6" w:rsidRDefault="004420D6" w:rsidP="008C30D2">
      <w:pPr>
        <w:pStyle w:val="Style"/>
        <w:jc w:val="both"/>
        <w:rPr>
          <w:color w:val="060808"/>
        </w:rPr>
      </w:pPr>
      <w:r w:rsidRPr="008E397A">
        <w:rPr>
          <w:i/>
          <w:iCs/>
          <w:color w:val="000101"/>
        </w:rPr>
        <w:t>Antenna</w:t>
      </w:r>
      <w:r>
        <w:rPr>
          <w:i/>
          <w:iCs/>
          <w:color w:val="000101"/>
        </w:rPr>
        <w:t xml:space="preserve"> - </w:t>
      </w:r>
      <w:r w:rsidRPr="008E397A">
        <w:rPr>
          <w:color w:val="000101"/>
        </w:rPr>
        <w:t>An a</w:t>
      </w:r>
      <w:r w:rsidRPr="008E397A">
        <w:rPr>
          <w:color w:val="060808"/>
        </w:rPr>
        <w:t>n</w:t>
      </w:r>
      <w:r w:rsidRPr="008E397A">
        <w:rPr>
          <w:color w:val="000101"/>
        </w:rPr>
        <w:t>tenna mu</w:t>
      </w:r>
      <w:r w:rsidRPr="008E397A">
        <w:rPr>
          <w:color w:val="060808"/>
        </w:rPr>
        <w:t>s</w:t>
      </w:r>
      <w:r w:rsidRPr="008E397A">
        <w:rPr>
          <w:color w:val="000101"/>
        </w:rPr>
        <w:t>t be u</w:t>
      </w:r>
      <w:r w:rsidRPr="008E397A">
        <w:rPr>
          <w:color w:val="060808"/>
        </w:rPr>
        <w:t>s</w:t>
      </w:r>
      <w:r w:rsidRPr="008E397A">
        <w:rPr>
          <w:color w:val="000101"/>
        </w:rPr>
        <w:t>ed for reception and t</w:t>
      </w:r>
      <w:r w:rsidR="00D73AC5">
        <w:rPr>
          <w:color w:val="000101"/>
        </w:rPr>
        <w:t>ransmission. The 0427</w:t>
      </w:r>
      <w:r>
        <w:rPr>
          <w:color w:val="000101"/>
        </w:rPr>
        <w:t xml:space="preserve">AT43A0026 </w:t>
      </w:r>
      <w:r w:rsidRPr="008E397A">
        <w:rPr>
          <w:color w:val="000101"/>
        </w:rPr>
        <w:t xml:space="preserve">from </w:t>
      </w:r>
      <w:r w:rsidRPr="008E397A">
        <w:rPr>
          <w:color w:val="060808"/>
        </w:rPr>
        <w:t>J</w:t>
      </w:r>
      <w:r w:rsidRPr="008E397A">
        <w:rPr>
          <w:color w:val="000101"/>
        </w:rPr>
        <w:t>ohanson Technolog</w:t>
      </w:r>
      <w:r w:rsidRPr="008E397A">
        <w:rPr>
          <w:color w:val="060808"/>
        </w:rPr>
        <w:t>y</w:t>
      </w:r>
      <w:r>
        <w:rPr>
          <w:color w:val="060808"/>
        </w:rPr>
        <w:t xml:space="preserve"> </w:t>
      </w:r>
      <w:r w:rsidR="00912070">
        <w:rPr>
          <w:color w:val="000101"/>
        </w:rPr>
        <w:t>is</w:t>
      </w:r>
      <w:r w:rsidRPr="008E397A">
        <w:rPr>
          <w:color w:val="000101"/>
        </w:rPr>
        <w:t xml:space="preserve"> us</w:t>
      </w:r>
      <w:r w:rsidRPr="008E397A">
        <w:rPr>
          <w:color w:val="060808"/>
        </w:rPr>
        <w:t>e</w:t>
      </w:r>
      <w:r w:rsidRPr="008E397A">
        <w:rPr>
          <w:color w:val="000101"/>
        </w:rPr>
        <w:t>d</w:t>
      </w:r>
      <w:r w:rsidRPr="008E397A">
        <w:rPr>
          <w:color w:val="2B2D2C"/>
        </w:rPr>
        <w:t>.</w:t>
      </w:r>
      <w:r w:rsidR="00912070">
        <w:rPr>
          <w:color w:val="2B2D2C"/>
        </w:rPr>
        <w:t xml:space="preserve"> </w:t>
      </w:r>
      <w:r w:rsidRPr="008E397A">
        <w:rPr>
          <w:color w:val="2B2D2C"/>
        </w:rPr>
        <w:t xml:space="preserve"> </w:t>
      </w:r>
      <w:r>
        <w:rPr>
          <w:color w:val="000101"/>
        </w:rPr>
        <w:t xml:space="preserve">These chip antenna options are </w:t>
      </w:r>
      <w:r w:rsidRPr="008E397A">
        <w:rPr>
          <w:color w:val="000101"/>
        </w:rPr>
        <w:t>great because they enable the design to be e</w:t>
      </w:r>
      <w:r>
        <w:rPr>
          <w:color w:val="000101"/>
        </w:rPr>
        <w:t xml:space="preserve">ven more condensed. There is a </w:t>
      </w:r>
      <w:r w:rsidRPr="008E397A">
        <w:rPr>
          <w:color w:val="000101"/>
        </w:rPr>
        <w:t>document ava</w:t>
      </w:r>
      <w:r w:rsidRPr="008E397A">
        <w:rPr>
          <w:color w:val="060808"/>
        </w:rPr>
        <w:t>i</w:t>
      </w:r>
      <w:r w:rsidRPr="008E397A">
        <w:rPr>
          <w:color w:val="000101"/>
        </w:rPr>
        <w:t>lable from Te</w:t>
      </w:r>
      <w:r w:rsidRPr="008E397A">
        <w:rPr>
          <w:color w:val="060808"/>
        </w:rPr>
        <w:t>x</w:t>
      </w:r>
      <w:r w:rsidRPr="008E397A">
        <w:rPr>
          <w:color w:val="000101"/>
        </w:rPr>
        <w:t xml:space="preserve">as Instruments community forum that </w:t>
      </w:r>
      <w:r w:rsidRPr="008E397A">
        <w:rPr>
          <w:color w:val="060808"/>
        </w:rPr>
        <w:t>s</w:t>
      </w:r>
      <w:r>
        <w:rPr>
          <w:color w:val="000101"/>
        </w:rPr>
        <w:t xml:space="preserve">pecifically </w:t>
      </w:r>
      <w:r w:rsidRPr="008E397A">
        <w:rPr>
          <w:color w:val="000101"/>
        </w:rPr>
        <w:t>u</w:t>
      </w:r>
      <w:r w:rsidRPr="008E397A">
        <w:rPr>
          <w:color w:val="060808"/>
        </w:rPr>
        <w:t>s</w:t>
      </w:r>
      <w:r w:rsidR="00D73AC5">
        <w:rPr>
          <w:color w:val="000101"/>
        </w:rPr>
        <w:t>es the 0433</w:t>
      </w:r>
      <w:r w:rsidRPr="008E397A">
        <w:rPr>
          <w:color w:val="000101"/>
        </w:rPr>
        <w:t>AT</w:t>
      </w:r>
      <w:r w:rsidRPr="008E397A">
        <w:rPr>
          <w:color w:val="060808"/>
        </w:rPr>
        <w:t>4</w:t>
      </w:r>
      <w:r w:rsidRPr="008E397A">
        <w:rPr>
          <w:color w:val="000101"/>
        </w:rPr>
        <w:t>3AT00</w:t>
      </w:r>
      <w:r w:rsidRPr="008E397A">
        <w:rPr>
          <w:color w:val="060808"/>
        </w:rPr>
        <w:t>2</w:t>
      </w:r>
      <w:r w:rsidRPr="008E397A">
        <w:rPr>
          <w:color w:val="000101"/>
        </w:rPr>
        <w:t xml:space="preserve">0E </w:t>
      </w:r>
      <w:r w:rsidRPr="008E397A">
        <w:rPr>
          <w:color w:val="060808"/>
        </w:rPr>
        <w:t>w</w:t>
      </w:r>
      <w:r w:rsidR="00D73AC5">
        <w:rPr>
          <w:color w:val="000101"/>
        </w:rPr>
        <w:t>ith the CC1101</w:t>
      </w:r>
      <w:r w:rsidRPr="008E397A">
        <w:rPr>
          <w:color w:val="060808"/>
        </w:rPr>
        <w:t xml:space="preserve">. </w:t>
      </w:r>
      <w:r w:rsidRPr="008E397A">
        <w:rPr>
          <w:color w:val="000101"/>
        </w:rPr>
        <w:t>In their guide the</w:t>
      </w:r>
      <w:r w:rsidRPr="008E397A">
        <w:rPr>
          <w:color w:val="060808"/>
        </w:rPr>
        <w:t>y g</w:t>
      </w:r>
      <w:r w:rsidRPr="008E397A">
        <w:rPr>
          <w:color w:val="000101"/>
        </w:rPr>
        <w:t>o th</w:t>
      </w:r>
      <w:r w:rsidRPr="008E397A">
        <w:rPr>
          <w:color w:val="060808"/>
        </w:rPr>
        <w:t>r</w:t>
      </w:r>
      <w:r w:rsidRPr="008E397A">
        <w:rPr>
          <w:color w:val="000101"/>
        </w:rPr>
        <w:t xml:space="preserve">ough the </w:t>
      </w:r>
      <w:r>
        <w:rPr>
          <w:color w:val="000101"/>
        </w:rPr>
        <w:t>p</w:t>
      </w:r>
      <w:r w:rsidRPr="008E397A">
        <w:rPr>
          <w:color w:val="000101"/>
        </w:rPr>
        <w:t>rocess of d</w:t>
      </w:r>
      <w:r w:rsidRPr="008E397A">
        <w:rPr>
          <w:color w:val="060808"/>
        </w:rPr>
        <w:t>es</w:t>
      </w:r>
      <w:r w:rsidRPr="008E397A">
        <w:rPr>
          <w:color w:val="000101"/>
        </w:rPr>
        <w:t>c</w:t>
      </w:r>
      <w:r w:rsidRPr="008E397A">
        <w:rPr>
          <w:color w:val="060808"/>
        </w:rPr>
        <w:t>r</w:t>
      </w:r>
      <w:r w:rsidRPr="008E397A">
        <w:rPr>
          <w:color w:val="000101"/>
        </w:rPr>
        <w:t>ibing how t</w:t>
      </w:r>
      <w:r w:rsidRPr="008E397A">
        <w:rPr>
          <w:color w:val="060808"/>
        </w:rPr>
        <w:t>o c</w:t>
      </w:r>
      <w:r w:rsidR="00D73AC5">
        <w:rPr>
          <w:color w:val="000101"/>
        </w:rPr>
        <w:t>hange the traces of the 0433</w:t>
      </w:r>
      <w:r>
        <w:rPr>
          <w:color w:val="000101"/>
        </w:rPr>
        <w:t>*</w:t>
      </w:r>
      <w:r w:rsidRPr="008E397A">
        <w:rPr>
          <w:color w:val="060808"/>
        </w:rPr>
        <w:t xml:space="preserve"> </w:t>
      </w:r>
      <w:r w:rsidRPr="008E397A">
        <w:rPr>
          <w:color w:val="000101"/>
        </w:rPr>
        <w:t>t</w:t>
      </w:r>
      <w:r w:rsidRPr="008E397A">
        <w:rPr>
          <w:color w:val="060808"/>
        </w:rPr>
        <w:t>o prod</w:t>
      </w:r>
      <w:r w:rsidRPr="008E397A">
        <w:rPr>
          <w:color w:val="000101"/>
        </w:rPr>
        <w:t xml:space="preserve">uce a </w:t>
      </w:r>
      <w:r w:rsidR="00D73AC5">
        <w:rPr>
          <w:color w:val="060808"/>
        </w:rPr>
        <w:t>427</w:t>
      </w:r>
      <w:r w:rsidRPr="008E397A">
        <w:rPr>
          <w:color w:val="000101"/>
        </w:rPr>
        <w:t>MHz signal in</w:t>
      </w:r>
      <w:r w:rsidRPr="008E397A">
        <w:rPr>
          <w:color w:val="060808"/>
        </w:rPr>
        <w:t>s</w:t>
      </w:r>
      <w:r w:rsidRPr="008E397A">
        <w:rPr>
          <w:color w:val="000101"/>
        </w:rPr>
        <w:t>tead o</w:t>
      </w:r>
      <w:r w:rsidRPr="008E397A">
        <w:rPr>
          <w:color w:val="060808"/>
        </w:rPr>
        <w:t xml:space="preserve">f </w:t>
      </w:r>
      <w:r w:rsidR="00D73AC5">
        <w:rPr>
          <w:color w:val="000101"/>
        </w:rPr>
        <w:t>the 433</w:t>
      </w:r>
      <w:r w:rsidRPr="008E397A">
        <w:rPr>
          <w:color w:val="060808"/>
        </w:rPr>
        <w:t>M</w:t>
      </w:r>
      <w:r w:rsidRPr="008E397A">
        <w:rPr>
          <w:color w:val="000101"/>
        </w:rPr>
        <w:t>Hz t</w:t>
      </w:r>
      <w:r w:rsidRPr="008E397A">
        <w:rPr>
          <w:color w:val="060808"/>
        </w:rPr>
        <w:t>h</w:t>
      </w:r>
      <w:r w:rsidRPr="008E397A">
        <w:rPr>
          <w:color w:val="000101"/>
        </w:rPr>
        <w:t xml:space="preserve">at it </w:t>
      </w:r>
      <w:r w:rsidRPr="008E397A">
        <w:rPr>
          <w:color w:val="060808"/>
        </w:rPr>
        <w:t>is d</w:t>
      </w:r>
      <w:r w:rsidRPr="008E397A">
        <w:rPr>
          <w:color w:val="000101"/>
        </w:rPr>
        <w:t>e</w:t>
      </w:r>
      <w:r w:rsidRPr="008E397A">
        <w:rPr>
          <w:color w:val="060808"/>
        </w:rPr>
        <w:t>s</w:t>
      </w:r>
      <w:r w:rsidRPr="008E397A">
        <w:rPr>
          <w:color w:val="000101"/>
        </w:rPr>
        <w:t>igned for</w:t>
      </w:r>
      <w:r w:rsidRPr="008E397A">
        <w:rPr>
          <w:color w:val="000000"/>
        </w:rPr>
        <w:t xml:space="preserve">. </w:t>
      </w:r>
      <w:r w:rsidRPr="008E397A">
        <w:rPr>
          <w:color w:val="000101"/>
        </w:rPr>
        <w:t xml:space="preserve">The </w:t>
      </w:r>
      <w:r w:rsidRPr="008E397A">
        <w:rPr>
          <w:color w:val="060808"/>
        </w:rPr>
        <w:t>n</w:t>
      </w:r>
      <w:r w:rsidRPr="008E397A">
        <w:rPr>
          <w:color w:val="000101"/>
        </w:rPr>
        <w:t>egative is tha</w:t>
      </w:r>
      <w:r w:rsidRPr="008E397A">
        <w:rPr>
          <w:color w:val="060808"/>
        </w:rPr>
        <w:t xml:space="preserve">t </w:t>
      </w:r>
      <w:r w:rsidRPr="008E397A">
        <w:rPr>
          <w:color w:val="000101"/>
        </w:rPr>
        <w:t xml:space="preserve">chip </w:t>
      </w:r>
      <w:r w:rsidRPr="008E397A">
        <w:rPr>
          <w:color w:val="060808"/>
        </w:rPr>
        <w:t>a</w:t>
      </w:r>
      <w:r w:rsidRPr="008E397A">
        <w:rPr>
          <w:color w:val="000101"/>
        </w:rPr>
        <w:t>ntennas all r</w:t>
      </w:r>
      <w:r w:rsidRPr="008E397A">
        <w:rPr>
          <w:color w:val="060808"/>
        </w:rPr>
        <w:t>eq</w:t>
      </w:r>
      <w:r w:rsidRPr="008E397A">
        <w:rPr>
          <w:color w:val="000101"/>
        </w:rPr>
        <w:t xml:space="preserve">uire </w:t>
      </w:r>
      <w:r w:rsidRPr="008E397A">
        <w:rPr>
          <w:color w:val="060808"/>
        </w:rPr>
        <w:t>a b</w:t>
      </w:r>
      <w:r w:rsidRPr="008E397A">
        <w:rPr>
          <w:color w:val="000101"/>
        </w:rPr>
        <w:t>lan</w:t>
      </w:r>
      <w:r w:rsidRPr="008E397A">
        <w:rPr>
          <w:color w:val="2B2D2C"/>
        </w:rPr>
        <w:t xml:space="preserve">k </w:t>
      </w:r>
      <w:r w:rsidRPr="008E397A">
        <w:rPr>
          <w:color w:val="060808"/>
        </w:rPr>
        <w:t>s</w:t>
      </w:r>
      <w:r w:rsidRPr="008E397A">
        <w:rPr>
          <w:color w:val="000101"/>
        </w:rPr>
        <w:t>pa</w:t>
      </w:r>
      <w:r w:rsidRPr="008E397A">
        <w:rPr>
          <w:color w:val="060808"/>
        </w:rPr>
        <w:t>c</w:t>
      </w:r>
      <w:r w:rsidRPr="008E397A">
        <w:rPr>
          <w:color w:val="000101"/>
        </w:rPr>
        <w:t xml:space="preserve">e </w:t>
      </w:r>
      <w:r w:rsidRPr="008E397A">
        <w:rPr>
          <w:color w:val="060808"/>
        </w:rPr>
        <w:t>o</w:t>
      </w:r>
      <w:r w:rsidRPr="008E397A">
        <w:rPr>
          <w:color w:val="000101"/>
        </w:rPr>
        <w:t>n the PCB to mo</w:t>
      </w:r>
      <w:r w:rsidRPr="008E397A">
        <w:rPr>
          <w:color w:val="060808"/>
        </w:rPr>
        <w:t>u</w:t>
      </w:r>
      <w:r w:rsidRPr="008E397A">
        <w:rPr>
          <w:color w:val="000101"/>
        </w:rPr>
        <w:t>nt</w:t>
      </w:r>
      <w:r w:rsidRPr="008E397A">
        <w:rPr>
          <w:color w:val="000000"/>
        </w:rPr>
        <w:t xml:space="preserve">. </w:t>
      </w:r>
      <w:r>
        <w:rPr>
          <w:color w:val="060808"/>
        </w:rPr>
        <w:t>An</w:t>
      </w:r>
      <w:r w:rsidRPr="008E397A">
        <w:rPr>
          <w:color w:val="060808"/>
        </w:rPr>
        <w:t xml:space="preserve">y </w:t>
      </w:r>
      <w:r w:rsidRPr="008E397A">
        <w:rPr>
          <w:color w:val="000101"/>
        </w:rPr>
        <w:t>other tra</w:t>
      </w:r>
      <w:r w:rsidRPr="008E397A">
        <w:rPr>
          <w:color w:val="060808"/>
        </w:rPr>
        <w:t>c</w:t>
      </w:r>
      <w:r>
        <w:rPr>
          <w:color w:val="000101"/>
        </w:rPr>
        <w:t xml:space="preserve">e or </w:t>
      </w:r>
      <w:r w:rsidRPr="008E397A">
        <w:rPr>
          <w:color w:val="000101"/>
        </w:rPr>
        <w:t>plane co</w:t>
      </w:r>
      <w:r w:rsidRPr="008E397A">
        <w:rPr>
          <w:color w:val="060808"/>
        </w:rPr>
        <w:t>u</w:t>
      </w:r>
      <w:r w:rsidRPr="008E397A">
        <w:rPr>
          <w:color w:val="000101"/>
        </w:rPr>
        <w:t>ld s</w:t>
      </w:r>
      <w:r w:rsidRPr="008E397A">
        <w:rPr>
          <w:color w:val="060808"/>
        </w:rPr>
        <w:t>ev</w:t>
      </w:r>
      <w:r w:rsidRPr="008E397A">
        <w:rPr>
          <w:color w:val="000101"/>
        </w:rPr>
        <w:t>e</w:t>
      </w:r>
      <w:r w:rsidRPr="008E397A">
        <w:rPr>
          <w:color w:val="060808"/>
        </w:rPr>
        <w:t>r</w:t>
      </w:r>
      <w:r w:rsidRPr="008E397A">
        <w:rPr>
          <w:color w:val="000101"/>
        </w:rPr>
        <w:t>e</w:t>
      </w:r>
      <w:r w:rsidRPr="008E397A">
        <w:rPr>
          <w:color w:val="060808"/>
        </w:rPr>
        <w:t xml:space="preserve">ly </w:t>
      </w:r>
      <w:r w:rsidRPr="008E397A">
        <w:rPr>
          <w:color w:val="000101"/>
        </w:rPr>
        <w:t>d</w:t>
      </w:r>
      <w:r w:rsidRPr="008E397A">
        <w:rPr>
          <w:color w:val="060808"/>
        </w:rPr>
        <w:t>a</w:t>
      </w:r>
      <w:r w:rsidRPr="008E397A">
        <w:rPr>
          <w:color w:val="000101"/>
        </w:rPr>
        <w:t xml:space="preserve">mpen the </w:t>
      </w:r>
      <w:r w:rsidRPr="008E397A">
        <w:rPr>
          <w:color w:val="060808"/>
        </w:rPr>
        <w:t>s</w:t>
      </w:r>
      <w:r w:rsidRPr="008E397A">
        <w:rPr>
          <w:color w:val="000101"/>
        </w:rPr>
        <w:t>ig</w:t>
      </w:r>
      <w:r w:rsidRPr="008E397A">
        <w:rPr>
          <w:color w:val="060808"/>
        </w:rPr>
        <w:t>n</w:t>
      </w:r>
      <w:r w:rsidRPr="008E397A">
        <w:rPr>
          <w:color w:val="000101"/>
        </w:rPr>
        <w:t>al</w:t>
      </w:r>
      <w:r w:rsidRPr="008E397A">
        <w:rPr>
          <w:color w:val="060808"/>
        </w:rPr>
        <w:t>. S</w:t>
      </w:r>
      <w:r w:rsidRPr="008E397A">
        <w:rPr>
          <w:color w:val="000101"/>
        </w:rPr>
        <w:t xml:space="preserve">ome </w:t>
      </w:r>
      <w:r w:rsidRPr="008E397A">
        <w:rPr>
          <w:color w:val="060808"/>
        </w:rPr>
        <w:t>c</w:t>
      </w:r>
      <w:r w:rsidRPr="008E397A">
        <w:rPr>
          <w:color w:val="000101"/>
        </w:rPr>
        <w:t>hip antenna</w:t>
      </w:r>
      <w:r w:rsidRPr="008E397A">
        <w:rPr>
          <w:color w:val="060808"/>
        </w:rPr>
        <w:t xml:space="preserve">s </w:t>
      </w:r>
      <w:r w:rsidRPr="008E397A">
        <w:rPr>
          <w:color w:val="000101"/>
        </w:rPr>
        <w:t>onl</w:t>
      </w:r>
      <w:r w:rsidRPr="008E397A">
        <w:rPr>
          <w:color w:val="060808"/>
        </w:rPr>
        <w:t xml:space="preserve">y </w:t>
      </w:r>
      <w:r w:rsidRPr="008E397A">
        <w:rPr>
          <w:color w:val="000101"/>
        </w:rPr>
        <w:t>requi</w:t>
      </w:r>
      <w:r w:rsidRPr="008E397A">
        <w:rPr>
          <w:color w:val="060808"/>
        </w:rPr>
        <w:t>r</w:t>
      </w:r>
      <w:r>
        <w:rPr>
          <w:color w:val="000101"/>
        </w:rPr>
        <w:t xml:space="preserve">e a </w:t>
      </w:r>
      <w:r w:rsidRPr="008E397A">
        <w:rPr>
          <w:color w:val="000101"/>
        </w:rPr>
        <w:t>bl</w:t>
      </w:r>
      <w:r w:rsidRPr="008E397A">
        <w:rPr>
          <w:color w:val="060808"/>
        </w:rPr>
        <w:t>a</w:t>
      </w:r>
      <w:r w:rsidRPr="008E397A">
        <w:rPr>
          <w:color w:val="000101"/>
        </w:rPr>
        <w:t>n</w:t>
      </w:r>
      <w:r w:rsidRPr="008E397A">
        <w:rPr>
          <w:color w:val="060808"/>
        </w:rPr>
        <w:t xml:space="preserve">k </w:t>
      </w:r>
      <w:r w:rsidRPr="008E397A">
        <w:rPr>
          <w:color w:val="000101"/>
        </w:rPr>
        <w:t>spa</w:t>
      </w:r>
      <w:r w:rsidRPr="008E397A">
        <w:rPr>
          <w:color w:val="060808"/>
        </w:rPr>
        <w:t>c</w:t>
      </w:r>
      <w:r w:rsidRPr="008E397A">
        <w:rPr>
          <w:color w:val="000101"/>
        </w:rPr>
        <w:t>e on the board, but the Johanson Technolog</w:t>
      </w:r>
      <w:r w:rsidRPr="008E397A">
        <w:rPr>
          <w:color w:val="060808"/>
        </w:rPr>
        <w:t xml:space="preserve">y </w:t>
      </w:r>
      <w:r w:rsidRPr="008E397A">
        <w:rPr>
          <w:color w:val="000101"/>
        </w:rPr>
        <w:t>ant</w:t>
      </w:r>
      <w:r w:rsidRPr="008E397A">
        <w:rPr>
          <w:color w:val="060808"/>
        </w:rPr>
        <w:t>e</w:t>
      </w:r>
      <w:r w:rsidRPr="008E397A">
        <w:rPr>
          <w:color w:val="000101"/>
        </w:rPr>
        <w:t xml:space="preserve">nnas require a </w:t>
      </w:r>
      <w:r w:rsidRPr="008E397A">
        <w:rPr>
          <w:color w:val="060808"/>
        </w:rPr>
        <w:t>s</w:t>
      </w:r>
      <w:r w:rsidRPr="008E397A">
        <w:rPr>
          <w:color w:val="000101"/>
        </w:rPr>
        <w:t>maller blan</w:t>
      </w:r>
      <w:r w:rsidRPr="008E397A">
        <w:rPr>
          <w:color w:val="060808"/>
        </w:rPr>
        <w:t xml:space="preserve">k </w:t>
      </w:r>
      <w:r w:rsidRPr="008E397A">
        <w:rPr>
          <w:color w:val="000101"/>
        </w:rPr>
        <w:t xml:space="preserve">space with </w:t>
      </w:r>
      <w:r w:rsidRPr="008E397A">
        <w:rPr>
          <w:color w:val="060808"/>
        </w:rPr>
        <w:t xml:space="preserve">a </w:t>
      </w:r>
      <w:r w:rsidRPr="008E397A">
        <w:rPr>
          <w:color w:val="000101"/>
        </w:rPr>
        <w:t>special trace on the board that a</w:t>
      </w:r>
      <w:r w:rsidRPr="008E397A">
        <w:rPr>
          <w:color w:val="060808"/>
        </w:rPr>
        <w:t>c</w:t>
      </w:r>
      <w:r w:rsidRPr="008E397A">
        <w:rPr>
          <w:color w:val="000101"/>
        </w:rPr>
        <w:t>t</w:t>
      </w:r>
      <w:r w:rsidRPr="008E397A">
        <w:rPr>
          <w:color w:val="060808"/>
        </w:rPr>
        <w:t xml:space="preserve">s </w:t>
      </w:r>
      <w:r w:rsidRPr="008E397A">
        <w:rPr>
          <w:color w:val="000101"/>
        </w:rPr>
        <w:t>a P</w:t>
      </w:r>
      <w:r w:rsidRPr="008E397A">
        <w:rPr>
          <w:color w:val="060808"/>
        </w:rPr>
        <w:t>C</w:t>
      </w:r>
      <w:r w:rsidRPr="008E397A">
        <w:rPr>
          <w:color w:val="000101"/>
        </w:rPr>
        <w:t xml:space="preserve">B </w:t>
      </w:r>
      <w:r>
        <w:rPr>
          <w:color w:val="000101"/>
        </w:rPr>
        <w:lastRenderedPageBreak/>
        <w:t xml:space="preserve">antenna. </w:t>
      </w:r>
      <w:r w:rsidR="00D73AC5">
        <w:rPr>
          <w:color w:val="000101"/>
        </w:rPr>
        <w:t>The 0427</w:t>
      </w:r>
      <w:r w:rsidRPr="008E397A">
        <w:rPr>
          <w:color w:val="000101"/>
        </w:rPr>
        <w:t>AT43A0026 requires a space on the board equi</w:t>
      </w:r>
      <w:r w:rsidRPr="008E397A">
        <w:rPr>
          <w:color w:val="060808"/>
        </w:rPr>
        <w:t>v</w:t>
      </w:r>
      <w:r w:rsidRPr="008E397A">
        <w:rPr>
          <w:color w:val="000101"/>
        </w:rPr>
        <w:t>a</w:t>
      </w:r>
      <w:r w:rsidRPr="008E397A">
        <w:rPr>
          <w:color w:val="060808"/>
        </w:rPr>
        <w:t>l</w:t>
      </w:r>
      <w:r w:rsidRPr="008E397A">
        <w:rPr>
          <w:color w:val="000101"/>
        </w:rPr>
        <w:t>e</w:t>
      </w:r>
      <w:r w:rsidRPr="008E397A">
        <w:rPr>
          <w:color w:val="060808"/>
        </w:rPr>
        <w:t>n</w:t>
      </w:r>
      <w:r w:rsidRPr="008E397A">
        <w:rPr>
          <w:color w:val="000101"/>
        </w:rPr>
        <w:t>t to 9</w:t>
      </w:r>
      <w:r w:rsidRPr="008E397A">
        <w:rPr>
          <w:color w:val="060808"/>
        </w:rPr>
        <w:t>.</w:t>
      </w:r>
      <w:r w:rsidRPr="008E397A">
        <w:rPr>
          <w:color w:val="000101"/>
        </w:rPr>
        <w:t>5mm b</w:t>
      </w:r>
      <w:r>
        <w:rPr>
          <w:color w:val="060808"/>
        </w:rPr>
        <w:t xml:space="preserve">y </w:t>
      </w:r>
      <w:r w:rsidRPr="008E397A">
        <w:rPr>
          <w:color w:val="060808"/>
        </w:rPr>
        <w:t>2</w:t>
      </w:r>
      <w:r w:rsidRPr="008E397A">
        <w:rPr>
          <w:color w:val="000101"/>
        </w:rPr>
        <w:t>0mm</w:t>
      </w:r>
      <w:r w:rsidRPr="008E397A">
        <w:rPr>
          <w:color w:val="060808"/>
        </w:rPr>
        <w:t xml:space="preserve">. </w:t>
      </w:r>
      <w:r w:rsidRPr="008E397A">
        <w:rPr>
          <w:color w:val="000101"/>
        </w:rPr>
        <w:t xml:space="preserve">The chip </w:t>
      </w:r>
      <w:r w:rsidRPr="008E397A">
        <w:rPr>
          <w:color w:val="060808"/>
        </w:rPr>
        <w:t>a</w:t>
      </w:r>
      <w:r w:rsidRPr="008E397A">
        <w:rPr>
          <w:color w:val="000101"/>
        </w:rPr>
        <w:t xml:space="preserve">nd </w:t>
      </w:r>
      <w:r w:rsidRPr="008E397A">
        <w:rPr>
          <w:color w:val="060808"/>
        </w:rPr>
        <w:t>i</w:t>
      </w:r>
      <w:r w:rsidRPr="008E397A">
        <w:rPr>
          <w:color w:val="000101"/>
        </w:rPr>
        <w:t>t</w:t>
      </w:r>
      <w:r w:rsidRPr="008E397A">
        <w:rPr>
          <w:color w:val="060808"/>
        </w:rPr>
        <w:t xml:space="preserve">s </w:t>
      </w:r>
      <w:r w:rsidRPr="008E397A">
        <w:rPr>
          <w:color w:val="000101"/>
        </w:rPr>
        <w:t>special trace are included ins</w:t>
      </w:r>
      <w:r w:rsidRPr="008E397A">
        <w:rPr>
          <w:color w:val="060808"/>
        </w:rPr>
        <w:t>id</w:t>
      </w:r>
      <w:r w:rsidRPr="008E397A">
        <w:rPr>
          <w:color w:val="000101"/>
        </w:rPr>
        <w:t>e th</w:t>
      </w:r>
      <w:r w:rsidRPr="008E397A">
        <w:rPr>
          <w:color w:val="060808"/>
        </w:rPr>
        <w:t>i</w:t>
      </w:r>
      <w:r w:rsidRPr="008E397A">
        <w:rPr>
          <w:color w:val="000101"/>
        </w:rPr>
        <w:t xml:space="preserve">s space on the </w:t>
      </w:r>
      <w:r w:rsidRPr="008E397A">
        <w:rPr>
          <w:color w:val="060808"/>
        </w:rPr>
        <w:t>b</w:t>
      </w:r>
      <w:r w:rsidRPr="008E397A">
        <w:rPr>
          <w:color w:val="000101"/>
        </w:rPr>
        <w:t>oard</w:t>
      </w:r>
      <w:r w:rsidRPr="008E397A">
        <w:rPr>
          <w:color w:val="060808"/>
        </w:rPr>
        <w:t>.</w:t>
      </w:r>
    </w:p>
    <w:p w:rsidR="004420D6" w:rsidRDefault="004420D6" w:rsidP="008C30D2">
      <w:pPr>
        <w:pStyle w:val="Style"/>
        <w:jc w:val="both"/>
        <w:rPr>
          <w:color w:val="060808"/>
        </w:rPr>
      </w:pPr>
    </w:p>
    <w:p w:rsidR="004420D6" w:rsidRDefault="004420D6" w:rsidP="008C30D2">
      <w:pPr>
        <w:pStyle w:val="Style"/>
        <w:jc w:val="both"/>
        <w:rPr>
          <w:color w:val="000101"/>
        </w:rPr>
      </w:pPr>
      <w:r w:rsidRPr="00CD7E3C">
        <w:rPr>
          <w:i/>
          <w:color w:val="000101"/>
        </w:rPr>
        <w:t>Radio core</w:t>
      </w:r>
      <w:r>
        <w:rPr>
          <w:color w:val="000101"/>
        </w:rPr>
        <w:t xml:space="preserve"> - </w:t>
      </w:r>
      <w:r w:rsidRPr="008E397A">
        <w:rPr>
          <w:color w:val="000101"/>
        </w:rPr>
        <w:t>The re</w:t>
      </w:r>
      <w:r w:rsidRPr="008E397A">
        <w:rPr>
          <w:color w:val="060808"/>
        </w:rPr>
        <w:t>c</w:t>
      </w:r>
      <w:r w:rsidRPr="008E397A">
        <w:rPr>
          <w:color w:val="000101"/>
        </w:rPr>
        <w:t xml:space="preserve">eiver part of the </w:t>
      </w:r>
      <w:r w:rsidRPr="008E397A">
        <w:rPr>
          <w:color w:val="060808"/>
        </w:rPr>
        <w:t>CC</w:t>
      </w:r>
      <w:r w:rsidR="003C70BF">
        <w:rPr>
          <w:color w:val="000101"/>
        </w:rPr>
        <w:t>1101’</w:t>
      </w:r>
      <w:r w:rsidRPr="008E397A">
        <w:rPr>
          <w:color w:val="000101"/>
        </w:rPr>
        <w:t>s R</w:t>
      </w:r>
      <w:r w:rsidRPr="008E397A">
        <w:rPr>
          <w:color w:val="060808"/>
        </w:rPr>
        <w:t>A</w:t>
      </w:r>
      <w:r w:rsidRPr="008E397A">
        <w:rPr>
          <w:color w:val="000101"/>
        </w:rPr>
        <w:t xml:space="preserve">DIO </w:t>
      </w:r>
      <w:r w:rsidRPr="008E397A">
        <w:rPr>
          <w:color w:val="060808"/>
        </w:rPr>
        <w:t>co</w:t>
      </w:r>
      <w:r w:rsidRPr="008E397A">
        <w:rPr>
          <w:color w:val="000101"/>
        </w:rPr>
        <w:t>re is a low int</w:t>
      </w:r>
      <w:r w:rsidRPr="008E397A">
        <w:rPr>
          <w:color w:val="060808"/>
        </w:rPr>
        <w:t>e</w:t>
      </w:r>
      <w:r w:rsidRPr="008E397A">
        <w:rPr>
          <w:color w:val="000101"/>
        </w:rPr>
        <w:t>rmediate freque</w:t>
      </w:r>
      <w:r w:rsidRPr="008E397A">
        <w:rPr>
          <w:color w:val="060808"/>
        </w:rPr>
        <w:t>n</w:t>
      </w:r>
      <w:r w:rsidRPr="008E397A">
        <w:rPr>
          <w:color w:val="000101"/>
        </w:rPr>
        <w:t>c</w:t>
      </w:r>
      <w:r>
        <w:rPr>
          <w:color w:val="060808"/>
        </w:rPr>
        <w:t xml:space="preserve">y </w:t>
      </w:r>
      <w:r w:rsidRPr="008E397A">
        <w:rPr>
          <w:color w:val="060808"/>
        </w:rPr>
        <w:t>(</w:t>
      </w:r>
      <w:r w:rsidRPr="008E397A">
        <w:rPr>
          <w:color w:val="000101"/>
        </w:rPr>
        <w:t>IF</w:t>
      </w:r>
      <w:r w:rsidRPr="008E397A">
        <w:rPr>
          <w:color w:val="060808"/>
        </w:rPr>
        <w:t xml:space="preserve">) </w:t>
      </w:r>
      <w:r w:rsidRPr="008E397A">
        <w:rPr>
          <w:color w:val="000101"/>
        </w:rPr>
        <w:t>rece</w:t>
      </w:r>
      <w:r w:rsidRPr="008E397A">
        <w:rPr>
          <w:color w:val="060808"/>
        </w:rPr>
        <w:t>i</w:t>
      </w:r>
      <w:r w:rsidRPr="008E397A">
        <w:rPr>
          <w:color w:val="000101"/>
        </w:rPr>
        <w:t>ver</w:t>
      </w:r>
      <w:r w:rsidRPr="008E397A">
        <w:rPr>
          <w:color w:val="060808"/>
        </w:rPr>
        <w:t xml:space="preserve">. </w:t>
      </w:r>
      <w:r w:rsidRPr="008E397A">
        <w:rPr>
          <w:color w:val="000101"/>
        </w:rPr>
        <w:t>This mea</w:t>
      </w:r>
      <w:r w:rsidRPr="008E397A">
        <w:rPr>
          <w:color w:val="060808"/>
        </w:rPr>
        <w:t xml:space="preserve">ns </w:t>
      </w:r>
      <w:r w:rsidRPr="008E397A">
        <w:rPr>
          <w:color w:val="000101"/>
        </w:rPr>
        <w:t>that</w:t>
      </w:r>
      <w:r>
        <w:rPr>
          <w:color w:val="000101"/>
        </w:rPr>
        <w:t xml:space="preserve"> </w:t>
      </w:r>
      <w:r w:rsidRPr="008E397A">
        <w:rPr>
          <w:color w:val="000101"/>
        </w:rPr>
        <w:t xml:space="preserve">the </w:t>
      </w:r>
      <w:r w:rsidRPr="008E397A">
        <w:rPr>
          <w:color w:val="060808"/>
        </w:rPr>
        <w:t>ra</w:t>
      </w:r>
      <w:r w:rsidRPr="008E397A">
        <w:rPr>
          <w:color w:val="000101"/>
        </w:rPr>
        <w:t>d</w:t>
      </w:r>
      <w:r w:rsidRPr="008E397A">
        <w:rPr>
          <w:color w:val="060808"/>
        </w:rPr>
        <w:t>i</w:t>
      </w:r>
      <w:r w:rsidRPr="008E397A">
        <w:rPr>
          <w:color w:val="000101"/>
        </w:rPr>
        <w:t>o f</w:t>
      </w:r>
      <w:r w:rsidRPr="008E397A">
        <w:rPr>
          <w:color w:val="060808"/>
        </w:rPr>
        <w:t>r</w:t>
      </w:r>
      <w:r w:rsidRPr="008E397A">
        <w:rPr>
          <w:color w:val="000101"/>
        </w:rPr>
        <w:t>equenc</w:t>
      </w:r>
      <w:r w:rsidRPr="008E397A">
        <w:rPr>
          <w:color w:val="060808"/>
        </w:rPr>
        <w:t xml:space="preserve">y </w:t>
      </w:r>
      <w:r w:rsidRPr="008E397A">
        <w:rPr>
          <w:color w:val="000101"/>
        </w:rPr>
        <w:t>rece</w:t>
      </w:r>
      <w:r w:rsidRPr="008E397A">
        <w:rPr>
          <w:color w:val="060808"/>
        </w:rPr>
        <w:t>iv</w:t>
      </w:r>
      <w:r w:rsidRPr="008E397A">
        <w:rPr>
          <w:color w:val="000101"/>
        </w:rPr>
        <w:t>ed is transformed usi</w:t>
      </w:r>
      <w:r w:rsidRPr="008E397A">
        <w:rPr>
          <w:color w:val="060808"/>
        </w:rPr>
        <w:t>n</w:t>
      </w:r>
      <w:r>
        <w:rPr>
          <w:color w:val="000101"/>
        </w:rPr>
        <w:t xml:space="preserve">g </w:t>
      </w:r>
      <w:r w:rsidRPr="008E397A">
        <w:rPr>
          <w:color w:val="000101"/>
        </w:rPr>
        <w:t>a low-noise ampl</w:t>
      </w:r>
      <w:r w:rsidRPr="008E397A">
        <w:rPr>
          <w:color w:val="060808"/>
        </w:rPr>
        <w:t>i</w:t>
      </w:r>
      <w:r w:rsidRPr="008E397A">
        <w:rPr>
          <w:color w:val="000101"/>
        </w:rPr>
        <w:t>fier and do</w:t>
      </w:r>
      <w:r w:rsidRPr="008E397A">
        <w:rPr>
          <w:color w:val="060808"/>
        </w:rPr>
        <w:t>w</w:t>
      </w:r>
      <w:r w:rsidRPr="008E397A">
        <w:rPr>
          <w:color w:val="000101"/>
        </w:rPr>
        <w:t>n co</w:t>
      </w:r>
      <w:r>
        <w:rPr>
          <w:color w:val="000101"/>
        </w:rPr>
        <w:t>n</w:t>
      </w:r>
      <w:r w:rsidRPr="008E397A">
        <w:rPr>
          <w:color w:val="060808"/>
        </w:rPr>
        <w:t>v</w:t>
      </w:r>
      <w:r w:rsidRPr="008E397A">
        <w:rPr>
          <w:color w:val="000101"/>
        </w:rPr>
        <w:t>erted in quadr</w:t>
      </w:r>
      <w:r w:rsidRPr="008E397A">
        <w:rPr>
          <w:color w:val="060808"/>
        </w:rPr>
        <w:t>a</w:t>
      </w:r>
      <w:r w:rsidRPr="008E397A">
        <w:rPr>
          <w:color w:val="000101"/>
        </w:rPr>
        <w:t>ture to IF</w:t>
      </w:r>
      <w:r w:rsidRPr="008E397A">
        <w:rPr>
          <w:color w:val="000000"/>
        </w:rPr>
        <w:t xml:space="preserve">. </w:t>
      </w:r>
      <w:r>
        <w:rPr>
          <w:color w:val="000101"/>
        </w:rPr>
        <w:t xml:space="preserve">The IF is then </w:t>
      </w:r>
      <w:r w:rsidRPr="008E397A">
        <w:rPr>
          <w:color w:val="000101"/>
        </w:rPr>
        <w:t>digit</w:t>
      </w:r>
      <w:r w:rsidRPr="008E397A">
        <w:rPr>
          <w:color w:val="060808"/>
        </w:rPr>
        <w:t>i</w:t>
      </w:r>
      <w:r w:rsidRPr="008E397A">
        <w:rPr>
          <w:color w:val="000101"/>
        </w:rPr>
        <w:t>zed b</w:t>
      </w:r>
      <w:r w:rsidRPr="008E397A">
        <w:rPr>
          <w:color w:val="060808"/>
        </w:rPr>
        <w:t xml:space="preserve">y </w:t>
      </w:r>
      <w:r w:rsidRPr="008E397A">
        <w:rPr>
          <w:color w:val="000101"/>
        </w:rPr>
        <w:t xml:space="preserve">the analog to digital </w:t>
      </w:r>
      <w:r w:rsidRPr="008E397A">
        <w:rPr>
          <w:color w:val="060808"/>
        </w:rPr>
        <w:t>c</w:t>
      </w:r>
      <w:r w:rsidRPr="008E397A">
        <w:rPr>
          <w:color w:val="000101"/>
        </w:rPr>
        <w:t>on</w:t>
      </w:r>
      <w:r w:rsidRPr="008E397A">
        <w:rPr>
          <w:color w:val="060808"/>
        </w:rPr>
        <w:t>v</w:t>
      </w:r>
      <w:r w:rsidRPr="008E397A">
        <w:rPr>
          <w:color w:val="000101"/>
        </w:rPr>
        <w:t>erter (AO</w:t>
      </w:r>
      <w:r w:rsidRPr="008E397A">
        <w:rPr>
          <w:color w:val="060808"/>
        </w:rPr>
        <w:t xml:space="preserve">C). </w:t>
      </w:r>
      <w:r>
        <w:rPr>
          <w:color w:val="000101"/>
        </w:rPr>
        <w:t xml:space="preserve">The digital signals are then </w:t>
      </w:r>
      <w:r w:rsidRPr="008E397A">
        <w:rPr>
          <w:color w:val="000101"/>
        </w:rPr>
        <w:t>de</w:t>
      </w:r>
      <w:r w:rsidRPr="008E397A">
        <w:rPr>
          <w:color w:val="060808"/>
        </w:rPr>
        <w:t>m</w:t>
      </w:r>
      <w:r w:rsidRPr="008E397A">
        <w:rPr>
          <w:color w:val="000101"/>
        </w:rPr>
        <w:t>odul</w:t>
      </w:r>
      <w:r w:rsidRPr="008E397A">
        <w:rPr>
          <w:color w:val="060808"/>
        </w:rPr>
        <w:t>a</w:t>
      </w:r>
      <w:r w:rsidRPr="008E397A">
        <w:rPr>
          <w:color w:val="000101"/>
        </w:rPr>
        <w:t>ted and sent to t</w:t>
      </w:r>
      <w:r w:rsidRPr="008E397A">
        <w:rPr>
          <w:color w:val="060808"/>
        </w:rPr>
        <w:t>h</w:t>
      </w:r>
      <w:r w:rsidRPr="008E397A">
        <w:rPr>
          <w:color w:val="000101"/>
        </w:rPr>
        <w:t>e M</w:t>
      </w:r>
      <w:r w:rsidRPr="008E397A">
        <w:rPr>
          <w:color w:val="060808"/>
        </w:rPr>
        <w:t>CU</w:t>
      </w:r>
      <w:r w:rsidRPr="008E397A">
        <w:rPr>
          <w:color w:val="2B2D2C"/>
        </w:rPr>
        <w:t xml:space="preserve">. </w:t>
      </w:r>
      <w:r w:rsidRPr="008E397A">
        <w:rPr>
          <w:color w:val="000101"/>
        </w:rPr>
        <w:t>The t</w:t>
      </w:r>
      <w:r w:rsidRPr="008E397A">
        <w:rPr>
          <w:color w:val="060808"/>
        </w:rPr>
        <w:t>ra</w:t>
      </w:r>
      <w:r w:rsidRPr="008E397A">
        <w:rPr>
          <w:color w:val="000101"/>
        </w:rPr>
        <w:t>nsm</w:t>
      </w:r>
      <w:r w:rsidRPr="008E397A">
        <w:rPr>
          <w:color w:val="060808"/>
        </w:rPr>
        <w:t>i</w:t>
      </w:r>
      <w:r w:rsidRPr="008E397A">
        <w:rPr>
          <w:color w:val="000101"/>
        </w:rPr>
        <w:t>tter</w:t>
      </w:r>
      <w:r w:rsidR="00D73AC5">
        <w:rPr>
          <w:color w:val="000101"/>
        </w:rPr>
        <w:t xml:space="preserve"> </w:t>
      </w:r>
      <w:r w:rsidRPr="008E397A">
        <w:rPr>
          <w:color w:val="000101"/>
        </w:rPr>
        <w:t xml:space="preserve">of the </w:t>
      </w:r>
      <w:r w:rsidRPr="008E397A">
        <w:rPr>
          <w:color w:val="060808"/>
        </w:rPr>
        <w:t>CC</w:t>
      </w:r>
      <w:r w:rsidR="00D73AC5">
        <w:rPr>
          <w:color w:val="000101"/>
        </w:rPr>
        <w:t>1101</w:t>
      </w:r>
      <w:r w:rsidRPr="008E397A">
        <w:rPr>
          <w:color w:val="000101"/>
        </w:rPr>
        <w:t>'</w:t>
      </w:r>
      <w:r w:rsidRPr="008E397A">
        <w:rPr>
          <w:color w:val="060808"/>
        </w:rPr>
        <w:t xml:space="preserve">s </w:t>
      </w:r>
      <w:r w:rsidRPr="008E397A">
        <w:rPr>
          <w:color w:val="000101"/>
        </w:rPr>
        <w:t>u</w:t>
      </w:r>
      <w:r w:rsidRPr="008E397A">
        <w:rPr>
          <w:color w:val="060808"/>
        </w:rPr>
        <w:t>s</w:t>
      </w:r>
      <w:r w:rsidRPr="008E397A">
        <w:rPr>
          <w:color w:val="000101"/>
        </w:rPr>
        <w:t>e</w:t>
      </w:r>
      <w:r w:rsidRPr="008E397A">
        <w:rPr>
          <w:color w:val="060808"/>
        </w:rPr>
        <w:t xml:space="preserve">s </w:t>
      </w:r>
      <w:r w:rsidRPr="008E397A">
        <w:rPr>
          <w:color w:val="000101"/>
        </w:rPr>
        <w:t xml:space="preserve">direct </w:t>
      </w:r>
      <w:r w:rsidRPr="008E397A">
        <w:rPr>
          <w:color w:val="060808"/>
        </w:rPr>
        <w:t>sy</w:t>
      </w:r>
      <w:r w:rsidRPr="008E397A">
        <w:rPr>
          <w:color w:val="000101"/>
        </w:rPr>
        <w:t>nthe</w:t>
      </w:r>
      <w:r w:rsidRPr="008E397A">
        <w:rPr>
          <w:color w:val="060808"/>
        </w:rPr>
        <w:t xml:space="preserve">sis </w:t>
      </w:r>
      <w:r w:rsidRPr="008E397A">
        <w:rPr>
          <w:color w:val="000101"/>
        </w:rPr>
        <w:t>t</w:t>
      </w:r>
      <w:r w:rsidRPr="008E397A">
        <w:rPr>
          <w:color w:val="060808"/>
        </w:rPr>
        <w:t>o cr</w:t>
      </w:r>
      <w:r w:rsidRPr="008E397A">
        <w:rPr>
          <w:color w:val="000101"/>
        </w:rPr>
        <w:t>eate the radio freq</w:t>
      </w:r>
      <w:r w:rsidRPr="008E397A">
        <w:rPr>
          <w:color w:val="060808"/>
        </w:rPr>
        <w:t>u</w:t>
      </w:r>
      <w:r w:rsidRPr="008E397A">
        <w:rPr>
          <w:color w:val="000101"/>
        </w:rPr>
        <w:t>ency</w:t>
      </w:r>
      <w:r w:rsidRPr="008E397A">
        <w:rPr>
          <w:color w:val="2B2D2C"/>
        </w:rPr>
        <w:t xml:space="preserve">. </w:t>
      </w:r>
      <w:r w:rsidRPr="008E397A">
        <w:rPr>
          <w:color w:val="000101"/>
        </w:rPr>
        <w:t>Thi</w:t>
      </w:r>
      <w:r w:rsidRPr="008E397A">
        <w:rPr>
          <w:color w:val="060808"/>
        </w:rPr>
        <w:t xml:space="preserve">s </w:t>
      </w:r>
      <w:r w:rsidRPr="008E397A">
        <w:rPr>
          <w:color w:val="000101"/>
        </w:rPr>
        <w:t>met</w:t>
      </w:r>
      <w:r w:rsidRPr="008E397A">
        <w:rPr>
          <w:color w:val="060808"/>
        </w:rPr>
        <w:t>h</w:t>
      </w:r>
      <w:r w:rsidRPr="008E397A">
        <w:rPr>
          <w:color w:val="000101"/>
        </w:rPr>
        <w:t xml:space="preserve">od </w:t>
      </w:r>
      <w:r w:rsidRPr="008E397A">
        <w:rPr>
          <w:color w:val="060808"/>
        </w:rPr>
        <w:t>c</w:t>
      </w:r>
      <w:r w:rsidRPr="008E397A">
        <w:rPr>
          <w:color w:val="000101"/>
        </w:rPr>
        <w:t>reate</w:t>
      </w:r>
      <w:r w:rsidRPr="008E397A">
        <w:rPr>
          <w:color w:val="060808"/>
        </w:rPr>
        <w:t xml:space="preserve">s </w:t>
      </w:r>
      <w:r w:rsidRPr="008E397A">
        <w:rPr>
          <w:color w:val="000101"/>
        </w:rPr>
        <w:t>the points of a waveform and stores them digitally in memor</w:t>
      </w:r>
      <w:r w:rsidRPr="008E397A">
        <w:rPr>
          <w:color w:val="060808"/>
        </w:rPr>
        <w:t>y</w:t>
      </w:r>
      <w:r w:rsidRPr="008E397A">
        <w:rPr>
          <w:color w:val="2B2D2C"/>
        </w:rPr>
        <w:t xml:space="preserve">. </w:t>
      </w:r>
      <w:r w:rsidRPr="008E397A">
        <w:rPr>
          <w:color w:val="000101"/>
        </w:rPr>
        <w:t xml:space="preserve">The </w:t>
      </w:r>
      <w:r w:rsidRPr="008E397A">
        <w:rPr>
          <w:color w:val="060808"/>
        </w:rPr>
        <w:t>s</w:t>
      </w:r>
      <w:r w:rsidRPr="008E397A">
        <w:rPr>
          <w:color w:val="000101"/>
        </w:rPr>
        <w:t>tore</w:t>
      </w:r>
      <w:r w:rsidRPr="008E397A">
        <w:rPr>
          <w:color w:val="060808"/>
        </w:rPr>
        <w:t xml:space="preserve">d </w:t>
      </w:r>
      <w:r w:rsidRPr="008E397A">
        <w:rPr>
          <w:color w:val="000101"/>
        </w:rPr>
        <w:t>point</w:t>
      </w:r>
      <w:r>
        <w:rPr>
          <w:color w:val="060808"/>
        </w:rPr>
        <w:t xml:space="preserve">s </w:t>
      </w:r>
      <w:r w:rsidRPr="008E397A">
        <w:rPr>
          <w:color w:val="060808"/>
        </w:rPr>
        <w:t>a</w:t>
      </w:r>
      <w:r w:rsidRPr="008E397A">
        <w:rPr>
          <w:color w:val="000101"/>
        </w:rPr>
        <w:t>re then recalled to generate the waveform</w:t>
      </w:r>
      <w:r w:rsidRPr="008E397A">
        <w:rPr>
          <w:color w:val="2B2D2C"/>
        </w:rPr>
        <w:t xml:space="preserve">. </w:t>
      </w:r>
      <w:r w:rsidRPr="008E397A">
        <w:rPr>
          <w:color w:val="000101"/>
        </w:rPr>
        <w:t xml:space="preserve">The rate at which the synthesizer </w:t>
      </w:r>
      <w:r w:rsidRPr="008E397A">
        <w:rPr>
          <w:color w:val="060808"/>
        </w:rPr>
        <w:t>c</w:t>
      </w:r>
      <w:r w:rsidRPr="008E397A">
        <w:rPr>
          <w:color w:val="000101"/>
        </w:rPr>
        <w:t>reates one wa</w:t>
      </w:r>
      <w:r w:rsidRPr="008E397A">
        <w:rPr>
          <w:color w:val="060808"/>
        </w:rPr>
        <w:t>v</w:t>
      </w:r>
      <w:r w:rsidRPr="008E397A">
        <w:rPr>
          <w:color w:val="000101"/>
        </w:rPr>
        <w:t>eform translates to the frequency</w:t>
      </w:r>
      <w:r w:rsidRPr="008E397A">
        <w:rPr>
          <w:color w:val="060808"/>
        </w:rPr>
        <w:t xml:space="preserve">. </w:t>
      </w:r>
      <w:r w:rsidR="00D73AC5">
        <w:rPr>
          <w:color w:val="000101"/>
        </w:rPr>
        <w:t>The features of the CC1101’s</w:t>
      </w:r>
      <w:r>
        <w:rPr>
          <w:color w:val="000101"/>
        </w:rPr>
        <w:t xml:space="preserve"> </w:t>
      </w:r>
      <w:r w:rsidRPr="008E397A">
        <w:rPr>
          <w:color w:val="000101"/>
        </w:rPr>
        <w:t>r</w:t>
      </w:r>
      <w:r w:rsidRPr="008E397A">
        <w:rPr>
          <w:color w:val="060808"/>
        </w:rPr>
        <w:t>a</w:t>
      </w:r>
      <w:r w:rsidRPr="008E397A">
        <w:rPr>
          <w:color w:val="000101"/>
        </w:rPr>
        <w:t>dio core include a p</w:t>
      </w:r>
      <w:r w:rsidRPr="008E397A">
        <w:rPr>
          <w:color w:val="060808"/>
        </w:rPr>
        <w:t>r</w:t>
      </w:r>
      <w:r w:rsidRPr="008E397A">
        <w:rPr>
          <w:color w:val="000101"/>
        </w:rPr>
        <w:t>o</w:t>
      </w:r>
      <w:r w:rsidRPr="008E397A">
        <w:rPr>
          <w:color w:val="060808"/>
        </w:rPr>
        <w:t>g</w:t>
      </w:r>
      <w:r w:rsidRPr="008E397A">
        <w:rPr>
          <w:color w:val="000101"/>
        </w:rPr>
        <w:t>r</w:t>
      </w:r>
      <w:r w:rsidRPr="008E397A">
        <w:rPr>
          <w:color w:val="060808"/>
        </w:rPr>
        <w:t>a</w:t>
      </w:r>
      <w:r w:rsidRPr="008E397A">
        <w:rPr>
          <w:color w:val="000101"/>
        </w:rPr>
        <w:t>mmable r</w:t>
      </w:r>
      <w:r w:rsidRPr="008E397A">
        <w:rPr>
          <w:color w:val="060808"/>
        </w:rPr>
        <w:t>a</w:t>
      </w:r>
      <w:r w:rsidRPr="008E397A">
        <w:rPr>
          <w:color w:val="000101"/>
        </w:rPr>
        <w:t>di</w:t>
      </w:r>
      <w:r w:rsidRPr="008E397A">
        <w:rPr>
          <w:color w:val="060808"/>
        </w:rPr>
        <w:t xml:space="preserve">o </w:t>
      </w:r>
      <w:r w:rsidRPr="008E397A">
        <w:rPr>
          <w:color w:val="000101"/>
        </w:rPr>
        <w:t>freq</w:t>
      </w:r>
      <w:r w:rsidRPr="008E397A">
        <w:rPr>
          <w:color w:val="060808"/>
        </w:rPr>
        <w:t>u</w:t>
      </w:r>
      <w:r w:rsidRPr="008E397A">
        <w:rPr>
          <w:color w:val="000101"/>
        </w:rPr>
        <w:t>en</w:t>
      </w:r>
      <w:r w:rsidRPr="008E397A">
        <w:rPr>
          <w:color w:val="060808"/>
        </w:rPr>
        <w:t xml:space="preserve">cy, </w:t>
      </w:r>
      <w:r w:rsidRPr="008E397A">
        <w:rPr>
          <w:color w:val="000101"/>
        </w:rPr>
        <w:t>a programmable data rate</w:t>
      </w:r>
      <w:r w:rsidRPr="008E397A">
        <w:rPr>
          <w:color w:val="060808"/>
        </w:rPr>
        <w:t xml:space="preserve">, </w:t>
      </w:r>
      <w:r w:rsidRPr="008E397A">
        <w:rPr>
          <w:color w:val="000101"/>
        </w:rPr>
        <w:t>high sensit</w:t>
      </w:r>
      <w:r w:rsidRPr="008E397A">
        <w:rPr>
          <w:color w:val="060808"/>
        </w:rPr>
        <w:t>i</w:t>
      </w:r>
      <w:r w:rsidRPr="008E397A">
        <w:rPr>
          <w:color w:val="000101"/>
        </w:rPr>
        <w:t>vity, programmable output po</w:t>
      </w:r>
      <w:r w:rsidRPr="008E397A">
        <w:rPr>
          <w:color w:val="060808"/>
        </w:rPr>
        <w:t>w</w:t>
      </w:r>
      <w:r w:rsidRPr="008E397A">
        <w:rPr>
          <w:color w:val="000101"/>
        </w:rPr>
        <w:t>er</w:t>
      </w:r>
      <w:r>
        <w:rPr>
          <w:color w:val="060808"/>
        </w:rPr>
        <w:t>,</w:t>
      </w:r>
      <w:r w:rsidRPr="008E397A">
        <w:rPr>
          <w:color w:val="060808"/>
        </w:rPr>
        <w:t xml:space="preserve"> </w:t>
      </w:r>
      <w:r w:rsidRPr="008E397A">
        <w:rPr>
          <w:color w:val="000101"/>
        </w:rPr>
        <w:t>support for pac</w:t>
      </w:r>
      <w:r w:rsidRPr="008E397A">
        <w:rPr>
          <w:color w:val="060808"/>
        </w:rPr>
        <w:t>ke</w:t>
      </w:r>
      <w:r w:rsidRPr="008E397A">
        <w:rPr>
          <w:color w:val="000101"/>
        </w:rPr>
        <w:t xml:space="preserve">t-oriented </w:t>
      </w:r>
      <w:r w:rsidRPr="008E397A">
        <w:rPr>
          <w:color w:val="060808"/>
        </w:rPr>
        <w:t>sy</w:t>
      </w:r>
      <w:r w:rsidRPr="008E397A">
        <w:rPr>
          <w:color w:val="000101"/>
        </w:rPr>
        <w:t>stems</w:t>
      </w:r>
      <w:r w:rsidRPr="008E397A">
        <w:rPr>
          <w:color w:val="2B2D2C"/>
        </w:rPr>
        <w:t xml:space="preserve">, </w:t>
      </w:r>
      <w:r w:rsidRPr="008E397A">
        <w:rPr>
          <w:color w:val="000101"/>
        </w:rPr>
        <w:t>support for clear channel asses</w:t>
      </w:r>
      <w:r w:rsidRPr="008E397A">
        <w:rPr>
          <w:color w:val="060808"/>
        </w:rPr>
        <w:t>s</w:t>
      </w:r>
      <w:r w:rsidRPr="008E397A">
        <w:rPr>
          <w:color w:val="000101"/>
        </w:rPr>
        <w:t>ment system</w:t>
      </w:r>
      <w:r w:rsidRPr="008E397A">
        <w:rPr>
          <w:color w:val="060808"/>
        </w:rPr>
        <w:t>s</w:t>
      </w:r>
      <w:r w:rsidRPr="008E397A">
        <w:rPr>
          <w:color w:val="2B2D2C"/>
        </w:rPr>
        <w:t xml:space="preserve">, </w:t>
      </w:r>
      <w:r w:rsidRPr="008E397A">
        <w:rPr>
          <w:color w:val="000101"/>
        </w:rPr>
        <w:t>a</w:t>
      </w:r>
      <w:r w:rsidRPr="008E397A">
        <w:rPr>
          <w:color w:val="060808"/>
        </w:rPr>
        <w:t xml:space="preserve">nd </w:t>
      </w:r>
      <w:r w:rsidRPr="008E397A">
        <w:rPr>
          <w:color w:val="000101"/>
        </w:rPr>
        <w:t>a digital recei</w:t>
      </w:r>
      <w:r w:rsidRPr="008E397A">
        <w:rPr>
          <w:color w:val="060808"/>
        </w:rPr>
        <w:t>v</w:t>
      </w:r>
      <w:r w:rsidRPr="008E397A">
        <w:rPr>
          <w:color w:val="000101"/>
        </w:rPr>
        <w:t>e</w:t>
      </w:r>
      <w:r>
        <w:rPr>
          <w:color w:val="060808"/>
        </w:rPr>
        <w:t xml:space="preserve">d </w:t>
      </w:r>
      <w:r w:rsidRPr="008E397A">
        <w:rPr>
          <w:color w:val="060808"/>
        </w:rPr>
        <w:t>s</w:t>
      </w:r>
      <w:r w:rsidRPr="008E397A">
        <w:rPr>
          <w:color w:val="000101"/>
        </w:rPr>
        <w:t>ign</w:t>
      </w:r>
      <w:r w:rsidRPr="008E397A">
        <w:rPr>
          <w:color w:val="060808"/>
        </w:rPr>
        <w:t>a</w:t>
      </w:r>
      <w:r w:rsidRPr="008E397A">
        <w:rPr>
          <w:color w:val="000101"/>
        </w:rPr>
        <w:t xml:space="preserve">l </w:t>
      </w:r>
      <w:r w:rsidRPr="008E397A">
        <w:rPr>
          <w:color w:val="060808"/>
        </w:rPr>
        <w:t>s</w:t>
      </w:r>
      <w:r w:rsidRPr="008E397A">
        <w:rPr>
          <w:color w:val="000101"/>
        </w:rPr>
        <w:t>t</w:t>
      </w:r>
      <w:r w:rsidRPr="008E397A">
        <w:rPr>
          <w:color w:val="060808"/>
        </w:rPr>
        <w:t>r</w:t>
      </w:r>
      <w:r w:rsidRPr="008E397A">
        <w:rPr>
          <w:color w:val="000101"/>
        </w:rPr>
        <w:t>engt</w:t>
      </w:r>
      <w:r w:rsidRPr="008E397A">
        <w:rPr>
          <w:color w:val="060808"/>
        </w:rPr>
        <w:t xml:space="preserve">h </w:t>
      </w:r>
      <w:r w:rsidRPr="008E397A">
        <w:rPr>
          <w:color w:val="000101"/>
        </w:rPr>
        <w:t>indi</w:t>
      </w:r>
      <w:r w:rsidRPr="008E397A">
        <w:rPr>
          <w:color w:val="060808"/>
        </w:rPr>
        <w:t>c</w:t>
      </w:r>
      <w:r w:rsidRPr="008E397A">
        <w:rPr>
          <w:color w:val="000101"/>
        </w:rPr>
        <w:t>ator</w:t>
      </w:r>
      <w:r w:rsidRPr="008E397A">
        <w:rPr>
          <w:color w:val="2B2D2C"/>
        </w:rPr>
        <w:t xml:space="preserve">. </w:t>
      </w:r>
      <w:r w:rsidRPr="008E397A">
        <w:rPr>
          <w:color w:val="000101"/>
        </w:rPr>
        <w:t>T</w:t>
      </w:r>
      <w:r w:rsidRPr="008E397A">
        <w:rPr>
          <w:color w:val="060808"/>
        </w:rPr>
        <w:t>h</w:t>
      </w:r>
      <w:r w:rsidRPr="008E397A">
        <w:rPr>
          <w:color w:val="000101"/>
        </w:rPr>
        <w:t>e d</w:t>
      </w:r>
      <w:r w:rsidRPr="008E397A">
        <w:rPr>
          <w:color w:val="060808"/>
        </w:rPr>
        <w:t>a</w:t>
      </w:r>
      <w:r w:rsidRPr="008E397A">
        <w:rPr>
          <w:color w:val="000101"/>
        </w:rPr>
        <w:t>t</w:t>
      </w:r>
      <w:r w:rsidRPr="008E397A">
        <w:rPr>
          <w:color w:val="060808"/>
        </w:rPr>
        <w:t>a r</w:t>
      </w:r>
      <w:r w:rsidRPr="008E397A">
        <w:rPr>
          <w:color w:val="000101"/>
        </w:rPr>
        <w:t>ate is prog</w:t>
      </w:r>
      <w:r w:rsidRPr="008E397A">
        <w:rPr>
          <w:color w:val="060808"/>
        </w:rPr>
        <w:t>ra</w:t>
      </w:r>
      <w:r w:rsidRPr="008E397A">
        <w:rPr>
          <w:color w:val="000101"/>
        </w:rPr>
        <w:t>m</w:t>
      </w:r>
      <w:r w:rsidRPr="008E397A">
        <w:rPr>
          <w:color w:val="060808"/>
        </w:rPr>
        <w:t>m</w:t>
      </w:r>
      <w:r w:rsidRPr="008E397A">
        <w:rPr>
          <w:color w:val="000101"/>
        </w:rPr>
        <w:t>able and range</w:t>
      </w:r>
      <w:r w:rsidRPr="008E397A">
        <w:rPr>
          <w:color w:val="060808"/>
        </w:rPr>
        <w:t xml:space="preserve">s </w:t>
      </w:r>
      <w:r w:rsidRPr="008E397A">
        <w:rPr>
          <w:color w:val="000101"/>
        </w:rPr>
        <w:t xml:space="preserve">from </w:t>
      </w:r>
      <w:r w:rsidRPr="008E397A">
        <w:rPr>
          <w:color w:val="060808"/>
        </w:rPr>
        <w:t>0</w:t>
      </w:r>
      <w:r w:rsidRPr="008E397A">
        <w:rPr>
          <w:color w:val="2B2D2C"/>
        </w:rPr>
        <w:t>.</w:t>
      </w:r>
      <w:r>
        <w:rPr>
          <w:color w:val="000101"/>
        </w:rPr>
        <w:t xml:space="preserve">8 to </w:t>
      </w:r>
      <w:r w:rsidRPr="008E397A">
        <w:rPr>
          <w:color w:val="000101"/>
        </w:rPr>
        <w:t>500</w:t>
      </w:r>
      <w:r w:rsidRPr="008E397A">
        <w:rPr>
          <w:color w:val="060808"/>
        </w:rPr>
        <w:t>k</w:t>
      </w:r>
      <w:r w:rsidRPr="008E397A">
        <w:rPr>
          <w:color w:val="000101"/>
        </w:rPr>
        <w:t>Baud. T</w:t>
      </w:r>
      <w:r w:rsidRPr="008E397A">
        <w:rPr>
          <w:color w:val="060808"/>
        </w:rPr>
        <w:t>h</w:t>
      </w:r>
      <w:r w:rsidRPr="008E397A">
        <w:rPr>
          <w:color w:val="000101"/>
        </w:rPr>
        <w:t>e fr</w:t>
      </w:r>
      <w:r w:rsidRPr="008E397A">
        <w:rPr>
          <w:color w:val="060808"/>
        </w:rPr>
        <w:t>e</w:t>
      </w:r>
      <w:r w:rsidRPr="008E397A">
        <w:rPr>
          <w:color w:val="000101"/>
        </w:rPr>
        <w:t>qu</w:t>
      </w:r>
      <w:r w:rsidRPr="008E397A">
        <w:rPr>
          <w:color w:val="060808"/>
        </w:rPr>
        <w:t>en</w:t>
      </w:r>
      <w:r w:rsidRPr="008E397A">
        <w:rPr>
          <w:color w:val="000101"/>
        </w:rPr>
        <w:t>c</w:t>
      </w:r>
      <w:r w:rsidRPr="008E397A">
        <w:rPr>
          <w:color w:val="060808"/>
        </w:rPr>
        <w:t xml:space="preserve">y </w:t>
      </w:r>
      <w:r w:rsidRPr="008E397A">
        <w:rPr>
          <w:color w:val="000101"/>
        </w:rPr>
        <w:t>bands tha</w:t>
      </w:r>
      <w:r w:rsidRPr="008E397A">
        <w:rPr>
          <w:color w:val="060808"/>
        </w:rPr>
        <w:t>t ca</w:t>
      </w:r>
      <w:r w:rsidRPr="008E397A">
        <w:rPr>
          <w:color w:val="000101"/>
        </w:rPr>
        <w:t xml:space="preserve">n be </w:t>
      </w:r>
      <w:r w:rsidRPr="008E397A">
        <w:rPr>
          <w:color w:val="060808"/>
        </w:rPr>
        <w:t>u</w:t>
      </w:r>
      <w:r w:rsidRPr="008E397A">
        <w:rPr>
          <w:color w:val="000101"/>
        </w:rPr>
        <w:t xml:space="preserve">sed to send data are 300MHz to </w:t>
      </w:r>
      <w:r w:rsidRPr="008E397A">
        <w:rPr>
          <w:color w:val="060808"/>
        </w:rPr>
        <w:t>3</w:t>
      </w:r>
      <w:r w:rsidRPr="008E397A">
        <w:rPr>
          <w:color w:val="000101"/>
        </w:rPr>
        <w:t>48MHz</w:t>
      </w:r>
      <w:r w:rsidRPr="008E397A">
        <w:rPr>
          <w:color w:val="060808"/>
        </w:rPr>
        <w:t>, 3</w:t>
      </w:r>
      <w:r w:rsidRPr="008E397A">
        <w:rPr>
          <w:color w:val="000101"/>
        </w:rPr>
        <w:t>89MHz to 4</w:t>
      </w:r>
      <w:r w:rsidRPr="008E397A">
        <w:rPr>
          <w:color w:val="060808"/>
        </w:rPr>
        <w:t>6</w:t>
      </w:r>
      <w:r w:rsidRPr="008E397A">
        <w:rPr>
          <w:color w:val="000101"/>
        </w:rPr>
        <w:t>4</w:t>
      </w:r>
      <w:r w:rsidRPr="008E397A">
        <w:rPr>
          <w:color w:val="060808"/>
        </w:rPr>
        <w:t>M</w:t>
      </w:r>
      <w:r w:rsidRPr="008E397A">
        <w:rPr>
          <w:color w:val="000101"/>
        </w:rPr>
        <w:t>Hz</w:t>
      </w:r>
      <w:r w:rsidRPr="008E397A">
        <w:rPr>
          <w:color w:val="2B2D2C"/>
        </w:rPr>
        <w:t xml:space="preserve">, </w:t>
      </w:r>
      <w:r w:rsidRPr="008E397A">
        <w:rPr>
          <w:color w:val="060808"/>
        </w:rPr>
        <w:t>a</w:t>
      </w:r>
      <w:r w:rsidRPr="008E397A">
        <w:rPr>
          <w:color w:val="000101"/>
        </w:rPr>
        <w:t xml:space="preserve">nd </w:t>
      </w:r>
      <w:r w:rsidRPr="008E397A">
        <w:rPr>
          <w:color w:val="060808"/>
        </w:rPr>
        <w:t>7</w:t>
      </w:r>
      <w:r w:rsidRPr="008E397A">
        <w:rPr>
          <w:color w:val="000101"/>
        </w:rPr>
        <w:t>7</w:t>
      </w:r>
      <w:r w:rsidRPr="008E397A">
        <w:rPr>
          <w:color w:val="060808"/>
        </w:rPr>
        <w:t>9M</w:t>
      </w:r>
      <w:r w:rsidRPr="008E397A">
        <w:rPr>
          <w:color w:val="000101"/>
        </w:rPr>
        <w:t>Hz to 9</w:t>
      </w:r>
      <w:r w:rsidRPr="008E397A">
        <w:rPr>
          <w:color w:val="060808"/>
        </w:rPr>
        <w:t>2</w:t>
      </w:r>
      <w:r w:rsidRPr="008E397A">
        <w:rPr>
          <w:color w:val="000101"/>
        </w:rPr>
        <w:t>8</w:t>
      </w:r>
      <w:r w:rsidRPr="008E397A">
        <w:rPr>
          <w:color w:val="060808"/>
        </w:rPr>
        <w:t>M</w:t>
      </w:r>
      <w:r w:rsidRPr="008E397A">
        <w:rPr>
          <w:color w:val="000101"/>
        </w:rPr>
        <w:t>Hz</w:t>
      </w:r>
      <w:r w:rsidRPr="008E397A">
        <w:rPr>
          <w:color w:val="2B2D2C"/>
        </w:rPr>
        <w:t xml:space="preserve">. </w:t>
      </w:r>
      <w:r w:rsidRPr="008E397A">
        <w:rPr>
          <w:color w:val="000101"/>
        </w:rPr>
        <w:t xml:space="preserve">The data </w:t>
      </w:r>
      <w:r w:rsidRPr="008E397A">
        <w:rPr>
          <w:color w:val="060808"/>
        </w:rPr>
        <w:t>w</w:t>
      </w:r>
      <w:r w:rsidRPr="008E397A">
        <w:rPr>
          <w:color w:val="000101"/>
        </w:rPr>
        <w:t>i</w:t>
      </w:r>
      <w:r w:rsidRPr="008E397A">
        <w:rPr>
          <w:color w:val="060808"/>
        </w:rPr>
        <w:t>l</w:t>
      </w:r>
      <w:r>
        <w:rPr>
          <w:color w:val="000101"/>
        </w:rPr>
        <w:t xml:space="preserve">l be sent </w:t>
      </w:r>
      <w:r w:rsidRPr="008E397A">
        <w:rPr>
          <w:color w:val="000101"/>
        </w:rPr>
        <w:t xml:space="preserve">out on the </w:t>
      </w:r>
      <w:r w:rsidR="00D73AC5">
        <w:rPr>
          <w:color w:val="060808"/>
        </w:rPr>
        <w:t>427</w:t>
      </w:r>
      <w:r w:rsidRPr="008E397A">
        <w:rPr>
          <w:color w:val="060808"/>
        </w:rPr>
        <w:t>M</w:t>
      </w:r>
      <w:r>
        <w:rPr>
          <w:color w:val="000101"/>
        </w:rPr>
        <w:t>Hz band.</w:t>
      </w:r>
    </w:p>
    <w:p w:rsidR="004420D6" w:rsidRPr="008E397A" w:rsidRDefault="004420D6" w:rsidP="008C30D2">
      <w:pPr>
        <w:pStyle w:val="Style"/>
        <w:jc w:val="both"/>
        <w:rPr>
          <w:color w:val="000101"/>
        </w:rPr>
      </w:pPr>
    </w:p>
    <w:p w:rsidR="004420D6" w:rsidRPr="008E397A" w:rsidRDefault="004420D6" w:rsidP="008C30D2">
      <w:pPr>
        <w:pStyle w:val="Style"/>
        <w:jc w:val="both"/>
        <w:rPr>
          <w:color w:val="060808"/>
        </w:rPr>
      </w:pPr>
      <w:r w:rsidRPr="008E397A">
        <w:rPr>
          <w:color w:val="000101"/>
        </w:rPr>
        <w:t>The radio core is controlled us</w:t>
      </w:r>
      <w:r w:rsidRPr="008E397A">
        <w:rPr>
          <w:color w:val="060808"/>
        </w:rPr>
        <w:t>i</w:t>
      </w:r>
      <w:r w:rsidRPr="008E397A">
        <w:rPr>
          <w:color w:val="000101"/>
        </w:rPr>
        <w:t>ng instr</w:t>
      </w:r>
      <w:r w:rsidRPr="008E397A">
        <w:rPr>
          <w:color w:val="060808"/>
        </w:rPr>
        <w:t>uc</w:t>
      </w:r>
      <w:r w:rsidRPr="008E397A">
        <w:rPr>
          <w:color w:val="000101"/>
        </w:rPr>
        <w:t>t</w:t>
      </w:r>
      <w:r w:rsidRPr="008E397A">
        <w:rPr>
          <w:color w:val="060808"/>
        </w:rPr>
        <w:t>i</w:t>
      </w:r>
      <w:r w:rsidRPr="008E397A">
        <w:rPr>
          <w:color w:val="000101"/>
        </w:rPr>
        <w:t>on</w:t>
      </w:r>
      <w:r w:rsidRPr="008E397A">
        <w:rPr>
          <w:color w:val="060808"/>
        </w:rPr>
        <w:t xml:space="preserve">s </w:t>
      </w:r>
      <w:r w:rsidRPr="008E397A">
        <w:rPr>
          <w:color w:val="000101"/>
        </w:rPr>
        <w:t xml:space="preserve">written into the RF1AINSTRxW or </w:t>
      </w:r>
      <w:r w:rsidRPr="008E397A">
        <w:rPr>
          <w:color w:val="000101"/>
        </w:rPr>
        <w:br/>
        <w:t>RF1AINSTR</w:t>
      </w:r>
      <w:r w:rsidRPr="008E397A">
        <w:rPr>
          <w:color w:val="060808"/>
        </w:rPr>
        <w:t>x</w:t>
      </w:r>
      <w:r w:rsidRPr="008E397A">
        <w:rPr>
          <w:color w:val="000101"/>
        </w:rPr>
        <w:t xml:space="preserve">B </w:t>
      </w:r>
      <w:r w:rsidRPr="008E397A">
        <w:rPr>
          <w:color w:val="060808"/>
        </w:rPr>
        <w:t>r</w:t>
      </w:r>
      <w:r w:rsidRPr="008E397A">
        <w:rPr>
          <w:color w:val="000101"/>
        </w:rPr>
        <w:t xml:space="preserve">egisters. </w:t>
      </w:r>
      <w:r w:rsidRPr="008E397A">
        <w:rPr>
          <w:color w:val="060808"/>
        </w:rPr>
        <w:t>S</w:t>
      </w:r>
      <w:r w:rsidRPr="008E397A">
        <w:rPr>
          <w:color w:val="000101"/>
        </w:rPr>
        <w:t>tatu</w:t>
      </w:r>
      <w:r w:rsidRPr="008E397A">
        <w:rPr>
          <w:color w:val="060808"/>
        </w:rPr>
        <w:t xml:space="preserve">s </w:t>
      </w:r>
      <w:r w:rsidRPr="008E397A">
        <w:rPr>
          <w:color w:val="000101"/>
        </w:rPr>
        <w:t>of the ra</w:t>
      </w:r>
      <w:r w:rsidRPr="008E397A">
        <w:rPr>
          <w:color w:val="060808"/>
        </w:rPr>
        <w:t>d</w:t>
      </w:r>
      <w:r w:rsidRPr="008E397A">
        <w:rPr>
          <w:color w:val="000101"/>
        </w:rPr>
        <w:t xml:space="preserve">io core can be read from the </w:t>
      </w:r>
      <w:r w:rsidRPr="008E397A">
        <w:rPr>
          <w:color w:val="000101"/>
        </w:rPr>
        <w:br/>
        <w:t>RF1ASTATxB or RF1ASTAT</w:t>
      </w:r>
      <w:r w:rsidR="00194130">
        <w:rPr>
          <w:color w:val="060808"/>
        </w:rPr>
        <w:t>x</w:t>
      </w:r>
      <w:r w:rsidRPr="008E397A">
        <w:rPr>
          <w:color w:val="000101"/>
        </w:rPr>
        <w:t>W register</w:t>
      </w:r>
      <w:r w:rsidRPr="008E397A">
        <w:rPr>
          <w:color w:val="060808"/>
        </w:rPr>
        <w:t>s</w:t>
      </w:r>
      <w:r w:rsidRPr="008E397A">
        <w:rPr>
          <w:color w:val="2B2D2C"/>
        </w:rPr>
        <w:t xml:space="preserve">. </w:t>
      </w:r>
      <w:r w:rsidRPr="008E397A">
        <w:rPr>
          <w:color w:val="000101"/>
        </w:rPr>
        <w:t>U</w:t>
      </w:r>
      <w:r w:rsidRPr="008E397A">
        <w:rPr>
          <w:color w:val="060808"/>
        </w:rPr>
        <w:t>s</w:t>
      </w:r>
      <w:r w:rsidRPr="008E397A">
        <w:rPr>
          <w:color w:val="000101"/>
        </w:rPr>
        <w:t xml:space="preserve">ing interrupts, the radio core can </w:t>
      </w:r>
      <w:r w:rsidRPr="008E397A">
        <w:rPr>
          <w:color w:val="000101"/>
        </w:rPr>
        <w:br/>
        <w:t>automatically tell the MCU that it has recei</w:t>
      </w:r>
      <w:r w:rsidRPr="008E397A">
        <w:rPr>
          <w:color w:val="060808"/>
        </w:rPr>
        <w:t>v</w:t>
      </w:r>
      <w:r w:rsidRPr="008E397A">
        <w:rPr>
          <w:color w:val="000101"/>
        </w:rPr>
        <w:t>ed data or ha</w:t>
      </w:r>
      <w:r w:rsidRPr="008E397A">
        <w:rPr>
          <w:color w:val="060808"/>
        </w:rPr>
        <w:t xml:space="preserve">s </w:t>
      </w:r>
      <w:r w:rsidRPr="008E397A">
        <w:rPr>
          <w:color w:val="000101"/>
        </w:rPr>
        <w:t>transferred dat</w:t>
      </w:r>
      <w:r w:rsidRPr="008E397A">
        <w:rPr>
          <w:color w:val="060808"/>
        </w:rPr>
        <w:t>a</w:t>
      </w:r>
      <w:r w:rsidRPr="008E397A">
        <w:rPr>
          <w:color w:val="000101"/>
        </w:rPr>
        <w:t>. T</w:t>
      </w:r>
      <w:r w:rsidRPr="008E397A">
        <w:rPr>
          <w:color w:val="060808"/>
        </w:rPr>
        <w:t xml:space="preserve">he </w:t>
      </w:r>
      <w:r w:rsidRPr="008E397A">
        <w:rPr>
          <w:color w:val="060808"/>
        </w:rPr>
        <w:br/>
      </w:r>
      <w:r w:rsidRPr="008E397A">
        <w:rPr>
          <w:color w:val="000101"/>
        </w:rPr>
        <w:t>interrupts available on the r</w:t>
      </w:r>
      <w:r w:rsidRPr="008E397A">
        <w:rPr>
          <w:color w:val="060808"/>
        </w:rPr>
        <w:t>a</w:t>
      </w:r>
      <w:r w:rsidRPr="008E397A">
        <w:rPr>
          <w:color w:val="000101"/>
        </w:rPr>
        <w:t xml:space="preserve">dio core </w:t>
      </w:r>
      <w:r w:rsidRPr="008E397A">
        <w:rPr>
          <w:color w:val="060808"/>
        </w:rPr>
        <w:t>a</w:t>
      </w:r>
      <w:r w:rsidRPr="008E397A">
        <w:rPr>
          <w:color w:val="000101"/>
        </w:rPr>
        <w:t>r</w:t>
      </w:r>
      <w:r w:rsidRPr="008E397A">
        <w:rPr>
          <w:color w:val="060808"/>
        </w:rPr>
        <w:t xml:space="preserve">e </w:t>
      </w:r>
      <w:r>
        <w:rPr>
          <w:color w:val="000101"/>
        </w:rPr>
        <w:t>GDO0, GD</w:t>
      </w:r>
      <w:r w:rsidRPr="008E397A">
        <w:rPr>
          <w:color w:val="000101"/>
        </w:rPr>
        <w:t>01</w:t>
      </w:r>
      <w:r w:rsidRPr="008E397A">
        <w:rPr>
          <w:color w:val="060808"/>
        </w:rPr>
        <w:t xml:space="preserve">, </w:t>
      </w:r>
      <w:r w:rsidRPr="008E397A">
        <w:rPr>
          <w:color w:val="000101"/>
        </w:rPr>
        <w:t>and GD</w:t>
      </w:r>
      <w:r w:rsidRPr="008E397A">
        <w:rPr>
          <w:color w:val="060808"/>
        </w:rPr>
        <w:t>0</w:t>
      </w:r>
      <w:r w:rsidRPr="008E397A">
        <w:rPr>
          <w:color w:val="000101"/>
        </w:rPr>
        <w:t>2</w:t>
      </w:r>
      <w:r w:rsidRPr="008E397A">
        <w:rPr>
          <w:color w:val="060808"/>
        </w:rPr>
        <w:t xml:space="preserve">. </w:t>
      </w:r>
      <w:r w:rsidRPr="008E397A">
        <w:rPr>
          <w:color w:val="000101"/>
        </w:rPr>
        <w:t xml:space="preserve">For each of </w:t>
      </w:r>
      <w:r w:rsidRPr="008E397A">
        <w:rPr>
          <w:color w:val="000101"/>
        </w:rPr>
        <w:br/>
        <w:t xml:space="preserve">the </w:t>
      </w:r>
      <w:r w:rsidRPr="008E397A">
        <w:rPr>
          <w:color w:val="060808"/>
        </w:rPr>
        <w:t>a</w:t>
      </w:r>
      <w:r w:rsidRPr="008E397A">
        <w:rPr>
          <w:color w:val="000101"/>
        </w:rPr>
        <w:t>bo</w:t>
      </w:r>
      <w:r w:rsidRPr="008E397A">
        <w:rPr>
          <w:color w:val="060808"/>
        </w:rPr>
        <w:t>v</w:t>
      </w:r>
      <w:r w:rsidRPr="008E397A">
        <w:rPr>
          <w:color w:val="000101"/>
        </w:rPr>
        <w:t>e int</w:t>
      </w:r>
      <w:r w:rsidRPr="008E397A">
        <w:rPr>
          <w:color w:val="060808"/>
        </w:rPr>
        <w:t>e</w:t>
      </w:r>
      <w:r w:rsidRPr="008E397A">
        <w:rPr>
          <w:color w:val="000101"/>
        </w:rPr>
        <w:t>r</w:t>
      </w:r>
      <w:r w:rsidRPr="008E397A">
        <w:rPr>
          <w:color w:val="060808"/>
        </w:rPr>
        <w:t>r</w:t>
      </w:r>
      <w:r w:rsidRPr="008E397A">
        <w:rPr>
          <w:color w:val="000101"/>
        </w:rPr>
        <w:t>upts there are an interrupt f</w:t>
      </w:r>
      <w:r w:rsidRPr="008E397A">
        <w:rPr>
          <w:color w:val="060808"/>
        </w:rPr>
        <w:t>l</w:t>
      </w:r>
      <w:r w:rsidRPr="008E397A">
        <w:rPr>
          <w:color w:val="000101"/>
        </w:rPr>
        <w:t>ag RFIFG</w:t>
      </w:r>
      <w:r w:rsidRPr="008E397A">
        <w:rPr>
          <w:color w:val="060808"/>
        </w:rPr>
        <w:t xml:space="preserve">x, </w:t>
      </w:r>
      <w:r w:rsidRPr="008E397A">
        <w:rPr>
          <w:color w:val="000101"/>
        </w:rPr>
        <w:t>an int</w:t>
      </w:r>
      <w:r w:rsidRPr="008E397A">
        <w:rPr>
          <w:color w:val="060808"/>
        </w:rPr>
        <w:t>e</w:t>
      </w:r>
      <w:r w:rsidRPr="008E397A">
        <w:rPr>
          <w:color w:val="000101"/>
        </w:rPr>
        <w:t>rr</w:t>
      </w:r>
      <w:r w:rsidRPr="008E397A">
        <w:rPr>
          <w:color w:val="060808"/>
        </w:rPr>
        <w:t>u</w:t>
      </w:r>
      <w:r w:rsidRPr="008E397A">
        <w:rPr>
          <w:color w:val="000101"/>
        </w:rPr>
        <w:t xml:space="preserve">pt enable </w:t>
      </w:r>
      <w:r w:rsidRPr="008E397A">
        <w:rPr>
          <w:color w:val="000101"/>
        </w:rPr>
        <w:br/>
        <w:t>RFIE</w:t>
      </w:r>
      <w:r w:rsidRPr="008E397A">
        <w:rPr>
          <w:color w:val="060808"/>
        </w:rPr>
        <w:t>x</w:t>
      </w:r>
      <w:r w:rsidRPr="008E397A">
        <w:rPr>
          <w:color w:val="000101"/>
        </w:rPr>
        <w:t>, a</w:t>
      </w:r>
      <w:r w:rsidRPr="008E397A">
        <w:rPr>
          <w:color w:val="060808"/>
        </w:rPr>
        <w:t xml:space="preserve">n </w:t>
      </w:r>
      <w:r w:rsidRPr="008E397A">
        <w:rPr>
          <w:color w:val="000101"/>
        </w:rPr>
        <w:t>edge s</w:t>
      </w:r>
      <w:r w:rsidRPr="008E397A">
        <w:rPr>
          <w:color w:val="060808"/>
        </w:rPr>
        <w:t>e</w:t>
      </w:r>
      <w:r w:rsidRPr="008E397A">
        <w:rPr>
          <w:color w:val="000101"/>
        </w:rPr>
        <w:t>lect RFIES</w:t>
      </w:r>
      <w:r w:rsidRPr="008E397A">
        <w:rPr>
          <w:color w:val="060808"/>
        </w:rPr>
        <w:t>x</w:t>
      </w:r>
      <w:r w:rsidRPr="008E397A">
        <w:rPr>
          <w:color w:val="000101"/>
        </w:rPr>
        <w:t xml:space="preserve">, </w:t>
      </w:r>
      <w:r w:rsidRPr="008E397A">
        <w:rPr>
          <w:color w:val="060808"/>
        </w:rPr>
        <w:t>a</w:t>
      </w:r>
      <w:r w:rsidRPr="008E397A">
        <w:rPr>
          <w:color w:val="000101"/>
        </w:rPr>
        <w:t xml:space="preserve">nd </w:t>
      </w:r>
      <w:r w:rsidRPr="008E397A">
        <w:rPr>
          <w:color w:val="060808"/>
        </w:rPr>
        <w:t>a</w:t>
      </w:r>
      <w:r w:rsidRPr="008E397A">
        <w:rPr>
          <w:color w:val="000101"/>
        </w:rPr>
        <w:t>n input bit RFIN</w:t>
      </w:r>
      <w:r w:rsidRPr="008E397A">
        <w:rPr>
          <w:color w:val="060808"/>
        </w:rPr>
        <w:t>x</w:t>
      </w:r>
      <w:r w:rsidRPr="008E397A">
        <w:rPr>
          <w:color w:val="000101"/>
        </w:rPr>
        <w:t>. The i</w:t>
      </w:r>
      <w:r w:rsidRPr="008E397A">
        <w:rPr>
          <w:color w:val="060808"/>
        </w:rPr>
        <w:t>np</w:t>
      </w:r>
      <w:r w:rsidRPr="008E397A">
        <w:rPr>
          <w:color w:val="000101"/>
        </w:rPr>
        <w:t xml:space="preserve">ut </w:t>
      </w:r>
      <w:r w:rsidRPr="008E397A">
        <w:rPr>
          <w:color w:val="060808"/>
        </w:rPr>
        <w:t>b</w:t>
      </w:r>
      <w:r w:rsidRPr="008E397A">
        <w:rPr>
          <w:color w:val="000101"/>
        </w:rPr>
        <w:t xml:space="preserve">it gives the </w:t>
      </w:r>
      <w:r w:rsidRPr="008E397A">
        <w:rPr>
          <w:color w:val="000101"/>
        </w:rPr>
        <w:br/>
      </w:r>
      <w:r w:rsidRPr="008E397A">
        <w:rPr>
          <w:color w:val="060808"/>
        </w:rPr>
        <w:t>ac</w:t>
      </w:r>
      <w:r w:rsidRPr="008E397A">
        <w:rPr>
          <w:color w:val="000101"/>
        </w:rPr>
        <w:t xml:space="preserve">tual </w:t>
      </w:r>
      <w:r w:rsidRPr="008E397A">
        <w:rPr>
          <w:color w:val="060808"/>
        </w:rPr>
        <w:t>s</w:t>
      </w:r>
      <w:r w:rsidRPr="008E397A">
        <w:rPr>
          <w:color w:val="000101"/>
        </w:rPr>
        <w:t>tat</w:t>
      </w:r>
      <w:r w:rsidRPr="008E397A">
        <w:rPr>
          <w:color w:val="060808"/>
        </w:rPr>
        <w:t xml:space="preserve">us </w:t>
      </w:r>
      <w:r w:rsidRPr="008E397A">
        <w:rPr>
          <w:color w:val="000101"/>
        </w:rPr>
        <w:t>o</w:t>
      </w:r>
      <w:r w:rsidRPr="008E397A">
        <w:rPr>
          <w:color w:val="060808"/>
        </w:rPr>
        <w:t xml:space="preserve">f </w:t>
      </w:r>
      <w:r w:rsidRPr="008E397A">
        <w:rPr>
          <w:color w:val="000101"/>
        </w:rPr>
        <w:t xml:space="preserve">a </w:t>
      </w:r>
      <w:r w:rsidRPr="008E397A">
        <w:rPr>
          <w:color w:val="060808"/>
        </w:rPr>
        <w:t>s</w:t>
      </w:r>
      <w:r w:rsidRPr="008E397A">
        <w:rPr>
          <w:color w:val="000101"/>
        </w:rPr>
        <w:t>i</w:t>
      </w:r>
      <w:r w:rsidRPr="008E397A">
        <w:rPr>
          <w:color w:val="060808"/>
        </w:rPr>
        <w:t>g</w:t>
      </w:r>
      <w:r w:rsidRPr="008E397A">
        <w:rPr>
          <w:color w:val="000101"/>
        </w:rPr>
        <w:t xml:space="preserve">nal, the edge </w:t>
      </w:r>
      <w:r w:rsidRPr="008E397A">
        <w:rPr>
          <w:color w:val="060808"/>
        </w:rPr>
        <w:t>s</w:t>
      </w:r>
      <w:r w:rsidRPr="008E397A">
        <w:rPr>
          <w:color w:val="000101"/>
        </w:rPr>
        <w:t>ele</w:t>
      </w:r>
      <w:r w:rsidRPr="008E397A">
        <w:rPr>
          <w:color w:val="060808"/>
        </w:rPr>
        <w:t>c</w:t>
      </w:r>
      <w:r w:rsidRPr="008E397A">
        <w:rPr>
          <w:color w:val="000101"/>
        </w:rPr>
        <w:t xml:space="preserve">t can be positive </w:t>
      </w:r>
      <w:r w:rsidRPr="008E397A">
        <w:rPr>
          <w:color w:val="060808"/>
        </w:rPr>
        <w:t>(</w:t>
      </w:r>
      <w:r w:rsidRPr="008E397A">
        <w:rPr>
          <w:color w:val="000101"/>
        </w:rPr>
        <w:t>0</w:t>
      </w:r>
      <w:r w:rsidRPr="008E397A">
        <w:rPr>
          <w:color w:val="060808"/>
        </w:rPr>
        <w:t xml:space="preserve">) </w:t>
      </w:r>
      <w:r w:rsidRPr="008E397A">
        <w:rPr>
          <w:color w:val="000101"/>
        </w:rPr>
        <w:t>o</w:t>
      </w:r>
      <w:r w:rsidRPr="008E397A">
        <w:rPr>
          <w:color w:val="060808"/>
        </w:rPr>
        <w:t>r n</w:t>
      </w:r>
      <w:r w:rsidRPr="008E397A">
        <w:rPr>
          <w:color w:val="000101"/>
        </w:rPr>
        <w:t>e</w:t>
      </w:r>
      <w:r w:rsidRPr="008E397A">
        <w:rPr>
          <w:color w:val="060808"/>
        </w:rPr>
        <w:t>g</w:t>
      </w:r>
      <w:r w:rsidRPr="008E397A">
        <w:rPr>
          <w:color w:val="000101"/>
        </w:rPr>
        <w:t>ati</w:t>
      </w:r>
      <w:r w:rsidRPr="008E397A">
        <w:rPr>
          <w:color w:val="060808"/>
        </w:rPr>
        <w:t>v</w:t>
      </w:r>
      <w:r w:rsidRPr="008E397A">
        <w:rPr>
          <w:color w:val="000101"/>
        </w:rPr>
        <w:t xml:space="preserve">e </w:t>
      </w:r>
      <w:r w:rsidRPr="008E397A">
        <w:rPr>
          <w:color w:val="060808"/>
        </w:rPr>
        <w:t>(</w:t>
      </w:r>
      <w:r w:rsidRPr="008E397A">
        <w:rPr>
          <w:color w:val="000101"/>
        </w:rPr>
        <w:t xml:space="preserve">1), and </w:t>
      </w:r>
      <w:r w:rsidRPr="008E397A">
        <w:rPr>
          <w:color w:val="000101"/>
        </w:rPr>
        <w:br/>
        <w:t>the enable allo</w:t>
      </w:r>
      <w:r w:rsidRPr="008E397A">
        <w:rPr>
          <w:color w:val="060808"/>
        </w:rPr>
        <w:t xml:space="preserve">ws </w:t>
      </w:r>
      <w:r w:rsidRPr="008E397A">
        <w:rPr>
          <w:color w:val="000101"/>
        </w:rPr>
        <w:t>the flag to tri</w:t>
      </w:r>
      <w:r w:rsidRPr="008E397A">
        <w:rPr>
          <w:color w:val="060808"/>
        </w:rPr>
        <w:t>g</w:t>
      </w:r>
      <w:r w:rsidRPr="008E397A">
        <w:rPr>
          <w:color w:val="000101"/>
        </w:rPr>
        <w:t>ger an interrupt</w:t>
      </w:r>
      <w:r w:rsidRPr="008E397A">
        <w:rPr>
          <w:color w:val="525353"/>
        </w:rPr>
        <w:t xml:space="preserve">. </w:t>
      </w:r>
      <w:r w:rsidRPr="008E397A">
        <w:rPr>
          <w:color w:val="000101"/>
        </w:rPr>
        <w:t>Util</w:t>
      </w:r>
      <w:r w:rsidRPr="008E397A">
        <w:rPr>
          <w:color w:val="060808"/>
        </w:rPr>
        <w:t>i</w:t>
      </w:r>
      <w:r w:rsidRPr="008E397A">
        <w:rPr>
          <w:color w:val="000101"/>
        </w:rPr>
        <w:t>z</w:t>
      </w:r>
      <w:r w:rsidRPr="008E397A">
        <w:rPr>
          <w:color w:val="060808"/>
        </w:rPr>
        <w:t>i</w:t>
      </w:r>
      <w:r w:rsidRPr="008E397A">
        <w:rPr>
          <w:color w:val="000101"/>
        </w:rPr>
        <w:t xml:space="preserve">ng the </w:t>
      </w:r>
      <w:r w:rsidRPr="008E397A">
        <w:rPr>
          <w:color w:val="060808"/>
        </w:rPr>
        <w:t>w</w:t>
      </w:r>
      <w:r w:rsidRPr="008E397A">
        <w:rPr>
          <w:color w:val="000101"/>
        </w:rPr>
        <w:t>a</w:t>
      </w:r>
      <w:r w:rsidRPr="008E397A">
        <w:rPr>
          <w:color w:val="060808"/>
        </w:rPr>
        <w:t>k</w:t>
      </w:r>
      <w:r w:rsidRPr="008E397A">
        <w:rPr>
          <w:color w:val="000101"/>
        </w:rPr>
        <w:t>e on r</w:t>
      </w:r>
      <w:r w:rsidRPr="008E397A">
        <w:rPr>
          <w:color w:val="060808"/>
        </w:rPr>
        <w:t>a</w:t>
      </w:r>
      <w:r w:rsidRPr="008E397A">
        <w:rPr>
          <w:color w:val="000101"/>
        </w:rPr>
        <w:t xml:space="preserve">dio </w:t>
      </w:r>
      <w:r w:rsidRPr="008E397A">
        <w:rPr>
          <w:color w:val="000101"/>
        </w:rPr>
        <w:br/>
        <w:t>feature, power can be saved</w:t>
      </w:r>
      <w:r w:rsidRPr="008E397A">
        <w:rPr>
          <w:color w:val="525353"/>
        </w:rPr>
        <w:t xml:space="preserve">. </w:t>
      </w:r>
      <w:r w:rsidRPr="008E397A">
        <w:rPr>
          <w:color w:val="000101"/>
        </w:rPr>
        <w:t>The rad</w:t>
      </w:r>
      <w:r w:rsidRPr="008E397A">
        <w:rPr>
          <w:color w:val="060808"/>
        </w:rPr>
        <w:t>i</w:t>
      </w:r>
      <w:r w:rsidRPr="008E397A">
        <w:rPr>
          <w:color w:val="000101"/>
        </w:rPr>
        <w:t>o g</w:t>
      </w:r>
      <w:r w:rsidRPr="008E397A">
        <w:rPr>
          <w:color w:val="060808"/>
        </w:rPr>
        <w:t>o</w:t>
      </w:r>
      <w:r w:rsidRPr="008E397A">
        <w:rPr>
          <w:color w:val="000101"/>
        </w:rPr>
        <w:t xml:space="preserve">es into </w:t>
      </w:r>
      <w:r w:rsidRPr="008E397A">
        <w:rPr>
          <w:color w:val="060808"/>
        </w:rPr>
        <w:t xml:space="preserve">a </w:t>
      </w:r>
      <w:r w:rsidRPr="008E397A">
        <w:rPr>
          <w:color w:val="000101"/>
        </w:rPr>
        <w:t xml:space="preserve">sleep </w:t>
      </w:r>
      <w:r w:rsidRPr="008E397A">
        <w:rPr>
          <w:color w:val="060808"/>
        </w:rPr>
        <w:t>s</w:t>
      </w:r>
      <w:r w:rsidRPr="008E397A">
        <w:rPr>
          <w:color w:val="000101"/>
        </w:rPr>
        <w:t>tate that periodicall</w:t>
      </w:r>
      <w:r w:rsidRPr="008E397A">
        <w:rPr>
          <w:color w:val="060808"/>
        </w:rPr>
        <w:t xml:space="preserve">y </w:t>
      </w:r>
      <w:r w:rsidRPr="008E397A">
        <w:rPr>
          <w:color w:val="060808"/>
        </w:rPr>
        <w:br/>
      </w:r>
      <w:r w:rsidRPr="008E397A">
        <w:rPr>
          <w:color w:val="000101"/>
        </w:rPr>
        <w:t>wakes to listen for a packet</w:t>
      </w:r>
      <w:r w:rsidRPr="008E397A">
        <w:rPr>
          <w:color w:val="060808"/>
        </w:rPr>
        <w:t xml:space="preserve">. </w:t>
      </w:r>
      <w:r w:rsidRPr="008E397A">
        <w:rPr>
          <w:color w:val="000101"/>
        </w:rPr>
        <w:t xml:space="preserve">The radio core </w:t>
      </w:r>
      <w:r w:rsidRPr="008E397A">
        <w:rPr>
          <w:color w:val="060808"/>
        </w:rPr>
        <w:t>c</w:t>
      </w:r>
      <w:r w:rsidRPr="008E397A">
        <w:rPr>
          <w:color w:val="000101"/>
        </w:rPr>
        <w:t xml:space="preserve">an then </w:t>
      </w:r>
      <w:r w:rsidRPr="008E397A">
        <w:rPr>
          <w:color w:val="060808"/>
        </w:rPr>
        <w:t>s</w:t>
      </w:r>
      <w:r w:rsidRPr="008E397A">
        <w:rPr>
          <w:color w:val="000101"/>
        </w:rPr>
        <w:t xml:space="preserve">end an interrupt to the </w:t>
      </w:r>
      <w:r w:rsidRPr="008E397A">
        <w:rPr>
          <w:color w:val="000101"/>
        </w:rPr>
        <w:br/>
        <w:t>MCU notifying it that a packet has be</w:t>
      </w:r>
      <w:r w:rsidRPr="008E397A">
        <w:rPr>
          <w:color w:val="060808"/>
        </w:rPr>
        <w:t>e</w:t>
      </w:r>
      <w:r w:rsidRPr="008E397A">
        <w:rPr>
          <w:color w:val="000101"/>
        </w:rPr>
        <w:t xml:space="preserve">n </w:t>
      </w:r>
      <w:r w:rsidRPr="008E397A">
        <w:rPr>
          <w:color w:val="060808"/>
        </w:rPr>
        <w:t>r</w:t>
      </w:r>
      <w:r w:rsidRPr="008E397A">
        <w:rPr>
          <w:color w:val="000101"/>
        </w:rPr>
        <w:t>e</w:t>
      </w:r>
      <w:r w:rsidRPr="008E397A">
        <w:rPr>
          <w:color w:val="060808"/>
        </w:rPr>
        <w:t>c</w:t>
      </w:r>
      <w:r w:rsidRPr="008E397A">
        <w:rPr>
          <w:color w:val="000101"/>
        </w:rPr>
        <w:t>ei</w:t>
      </w:r>
      <w:r w:rsidRPr="008E397A">
        <w:rPr>
          <w:color w:val="060808"/>
        </w:rPr>
        <w:t>v</w:t>
      </w:r>
      <w:r w:rsidRPr="008E397A">
        <w:rPr>
          <w:color w:val="000101"/>
        </w:rPr>
        <w:t>ed. Thi</w:t>
      </w:r>
      <w:r w:rsidRPr="008E397A">
        <w:rPr>
          <w:color w:val="060808"/>
        </w:rPr>
        <w:t xml:space="preserve">s </w:t>
      </w:r>
      <w:r w:rsidRPr="008E397A">
        <w:rPr>
          <w:color w:val="000101"/>
        </w:rPr>
        <w:t xml:space="preserve">is accomplished using the </w:t>
      </w:r>
      <w:r w:rsidRPr="008E397A">
        <w:rPr>
          <w:color w:val="000101"/>
        </w:rPr>
        <w:br/>
        <w:t xml:space="preserve">SWOR strobe after setting </w:t>
      </w:r>
      <w:r w:rsidRPr="008E397A">
        <w:rPr>
          <w:color w:val="060808"/>
        </w:rPr>
        <w:t>WO</w:t>
      </w:r>
      <w:r w:rsidRPr="008E397A">
        <w:rPr>
          <w:color w:val="000101"/>
        </w:rPr>
        <w:t>RCTRL</w:t>
      </w:r>
      <w:r w:rsidRPr="008E397A">
        <w:rPr>
          <w:color w:val="000000"/>
        </w:rPr>
        <w:t>.</w:t>
      </w:r>
      <w:r w:rsidRPr="008E397A">
        <w:rPr>
          <w:color w:val="000101"/>
        </w:rPr>
        <w:t>AL</w:t>
      </w:r>
      <w:r w:rsidRPr="008E397A">
        <w:rPr>
          <w:color w:val="060808"/>
        </w:rPr>
        <w:t>CK</w:t>
      </w:r>
      <w:r>
        <w:rPr>
          <w:color w:val="000101"/>
        </w:rPr>
        <w:t>_PD</w:t>
      </w:r>
      <w:r w:rsidRPr="008E397A">
        <w:rPr>
          <w:color w:val="000101"/>
        </w:rPr>
        <w:t xml:space="preserve"> = </w:t>
      </w:r>
      <w:r w:rsidRPr="008E397A">
        <w:rPr>
          <w:color w:val="000101"/>
          <w:w w:val="74"/>
        </w:rPr>
        <w:t>O</w:t>
      </w:r>
      <w:r w:rsidRPr="008E397A">
        <w:rPr>
          <w:color w:val="060808"/>
          <w:w w:val="74"/>
        </w:rPr>
        <w:t xml:space="preserve">. </w:t>
      </w:r>
      <w:r w:rsidRPr="008E397A">
        <w:rPr>
          <w:color w:val="000101"/>
        </w:rPr>
        <w:t>The timeout is set b</w:t>
      </w:r>
      <w:r w:rsidRPr="008E397A">
        <w:rPr>
          <w:color w:val="060808"/>
        </w:rPr>
        <w:t xml:space="preserve">y </w:t>
      </w:r>
      <w:r w:rsidRPr="008E397A">
        <w:rPr>
          <w:color w:val="060808"/>
        </w:rPr>
        <w:br/>
      </w:r>
      <w:r w:rsidRPr="008E397A">
        <w:rPr>
          <w:color w:val="000101"/>
        </w:rPr>
        <w:t>usi</w:t>
      </w:r>
      <w:r w:rsidRPr="008E397A">
        <w:rPr>
          <w:color w:val="060808"/>
        </w:rPr>
        <w:t>n</w:t>
      </w:r>
      <w:r w:rsidRPr="008E397A">
        <w:rPr>
          <w:color w:val="000101"/>
        </w:rPr>
        <w:t>g MC</w:t>
      </w:r>
      <w:r w:rsidRPr="008E397A">
        <w:rPr>
          <w:color w:val="060808"/>
        </w:rPr>
        <w:t>S</w:t>
      </w:r>
      <w:r w:rsidRPr="008E397A">
        <w:rPr>
          <w:color w:val="000101"/>
        </w:rPr>
        <w:t>M2</w:t>
      </w:r>
      <w:r w:rsidRPr="008E397A">
        <w:rPr>
          <w:color w:val="060808"/>
        </w:rPr>
        <w:t>.</w:t>
      </w:r>
      <w:r w:rsidRPr="008E397A">
        <w:rPr>
          <w:color w:val="000101"/>
        </w:rPr>
        <w:t>R</w:t>
      </w:r>
      <w:r w:rsidRPr="008E397A">
        <w:rPr>
          <w:color w:val="060808"/>
        </w:rPr>
        <w:t>X</w:t>
      </w:r>
      <w:r w:rsidRPr="008E397A">
        <w:rPr>
          <w:color w:val="000101"/>
        </w:rPr>
        <w:t>_TIME</w:t>
      </w:r>
      <w:r w:rsidRPr="008E397A">
        <w:rPr>
          <w:color w:val="000000"/>
        </w:rPr>
        <w:t>.</w:t>
      </w:r>
      <w:r>
        <w:rPr>
          <w:color w:val="000000"/>
        </w:rPr>
        <w:t xml:space="preserve"> </w:t>
      </w:r>
      <w:r w:rsidRPr="008E397A">
        <w:rPr>
          <w:color w:val="000101"/>
        </w:rPr>
        <w:t>T</w:t>
      </w:r>
      <w:r w:rsidRPr="008E397A">
        <w:rPr>
          <w:color w:val="060808"/>
        </w:rPr>
        <w:t>h</w:t>
      </w:r>
      <w:r w:rsidRPr="008E397A">
        <w:rPr>
          <w:color w:val="000101"/>
        </w:rPr>
        <w:t>e terminati</w:t>
      </w:r>
      <w:r w:rsidRPr="008E397A">
        <w:rPr>
          <w:color w:val="060808"/>
        </w:rPr>
        <w:t xml:space="preserve">on </w:t>
      </w:r>
      <w:r w:rsidRPr="008E397A">
        <w:rPr>
          <w:color w:val="000101"/>
        </w:rPr>
        <w:t xml:space="preserve">condition is </w:t>
      </w:r>
      <w:r w:rsidRPr="008E397A">
        <w:rPr>
          <w:color w:val="060808"/>
        </w:rPr>
        <w:t>s</w:t>
      </w:r>
      <w:r w:rsidRPr="008E397A">
        <w:rPr>
          <w:color w:val="000101"/>
        </w:rPr>
        <w:t>et by</w:t>
      </w:r>
      <w:r>
        <w:rPr>
          <w:color w:val="000101"/>
        </w:rPr>
        <w:t xml:space="preserve"> </w:t>
      </w:r>
      <w:r w:rsidRPr="008E397A">
        <w:rPr>
          <w:color w:val="060808"/>
        </w:rPr>
        <w:t>MC</w:t>
      </w:r>
      <w:r w:rsidRPr="008E397A">
        <w:rPr>
          <w:color w:val="000101"/>
        </w:rPr>
        <w:t>SM2</w:t>
      </w:r>
      <w:r w:rsidRPr="008E397A">
        <w:rPr>
          <w:color w:val="525353"/>
        </w:rPr>
        <w:t>.</w:t>
      </w:r>
      <w:r w:rsidRPr="008E397A">
        <w:rPr>
          <w:color w:val="000101"/>
        </w:rPr>
        <w:t>R</w:t>
      </w:r>
      <w:r w:rsidRPr="008E397A">
        <w:rPr>
          <w:color w:val="060808"/>
        </w:rPr>
        <w:t>X</w:t>
      </w:r>
      <w:r>
        <w:rPr>
          <w:color w:val="060808"/>
        </w:rPr>
        <w:t>_</w:t>
      </w:r>
      <w:r w:rsidRPr="008E397A">
        <w:rPr>
          <w:color w:val="000101"/>
        </w:rPr>
        <w:t>TI</w:t>
      </w:r>
      <w:r w:rsidRPr="008E397A">
        <w:rPr>
          <w:color w:val="060808"/>
        </w:rPr>
        <w:t>M</w:t>
      </w:r>
      <w:r>
        <w:rPr>
          <w:color w:val="000101"/>
        </w:rPr>
        <w:t>E_</w:t>
      </w:r>
      <w:r w:rsidRPr="008E397A">
        <w:rPr>
          <w:color w:val="000101"/>
        </w:rPr>
        <w:t xml:space="preserve">QUAL </w:t>
      </w:r>
      <w:r w:rsidRPr="008E397A">
        <w:rPr>
          <w:color w:val="000101"/>
          <w:w w:val="90"/>
        </w:rPr>
        <w:t xml:space="preserve">= </w:t>
      </w:r>
      <w:r w:rsidRPr="008E397A">
        <w:rPr>
          <w:color w:val="000101"/>
          <w:w w:val="72"/>
        </w:rPr>
        <w:t>O</w:t>
      </w:r>
      <w:r w:rsidRPr="008E397A">
        <w:rPr>
          <w:color w:val="060808"/>
          <w:w w:val="72"/>
        </w:rPr>
        <w:t xml:space="preserve">. </w:t>
      </w:r>
      <w:r w:rsidRPr="008E397A">
        <w:rPr>
          <w:color w:val="000101"/>
        </w:rPr>
        <w:t xml:space="preserve">The 0 condition is tells the radio core to </w:t>
      </w:r>
      <w:r w:rsidRPr="008E397A">
        <w:rPr>
          <w:color w:val="060808"/>
        </w:rPr>
        <w:t>co</w:t>
      </w:r>
      <w:r w:rsidRPr="008E397A">
        <w:rPr>
          <w:color w:val="000101"/>
        </w:rPr>
        <w:t xml:space="preserve">ntinue </w:t>
      </w:r>
      <w:r w:rsidRPr="008E397A">
        <w:rPr>
          <w:color w:val="000101"/>
        </w:rPr>
        <w:br/>
        <w:t>r</w:t>
      </w:r>
      <w:r w:rsidRPr="008E397A">
        <w:rPr>
          <w:color w:val="060808"/>
        </w:rPr>
        <w:t>ec</w:t>
      </w:r>
      <w:r w:rsidRPr="008E397A">
        <w:rPr>
          <w:color w:val="000101"/>
        </w:rPr>
        <w:t>ei</w:t>
      </w:r>
      <w:r w:rsidRPr="008E397A">
        <w:rPr>
          <w:color w:val="060808"/>
        </w:rPr>
        <w:t>v</w:t>
      </w:r>
      <w:r w:rsidRPr="008E397A">
        <w:rPr>
          <w:color w:val="000101"/>
        </w:rPr>
        <w:t>e if sync word h</w:t>
      </w:r>
      <w:r w:rsidRPr="008E397A">
        <w:rPr>
          <w:color w:val="060808"/>
        </w:rPr>
        <w:t xml:space="preserve">as </w:t>
      </w:r>
      <w:r w:rsidRPr="008E397A">
        <w:rPr>
          <w:color w:val="000101"/>
        </w:rPr>
        <w:t>been found</w:t>
      </w:r>
      <w:r w:rsidRPr="008E397A">
        <w:rPr>
          <w:color w:val="060808"/>
        </w:rPr>
        <w:t xml:space="preserve">. </w:t>
      </w:r>
      <w:r w:rsidRPr="008E397A">
        <w:rPr>
          <w:color w:val="000101"/>
        </w:rPr>
        <w:t xml:space="preserve">If a </w:t>
      </w:r>
      <w:r w:rsidRPr="008E397A">
        <w:rPr>
          <w:color w:val="060808"/>
        </w:rPr>
        <w:t>sy</w:t>
      </w:r>
      <w:r w:rsidRPr="008E397A">
        <w:rPr>
          <w:color w:val="000101"/>
        </w:rPr>
        <w:t xml:space="preserve">nc </w:t>
      </w:r>
      <w:r w:rsidRPr="008E397A">
        <w:rPr>
          <w:color w:val="060808"/>
        </w:rPr>
        <w:t>w</w:t>
      </w:r>
      <w:r w:rsidRPr="008E397A">
        <w:rPr>
          <w:color w:val="000101"/>
        </w:rPr>
        <w:t>o</w:t>
      </w:r>
      <w:r w:rsidRPr="008E397A">
        <w:rPr>
          <w:color w:val="060808"/>
        </w:rPr>
        <w:t>r</w:t>
      </w:r>
      <w:r w:rsidRPr="008E397A">
        <w:rPr>
          <w:color w:val="000101"/>
        </w:rPr>
        <w:t xml:space="preserve">d </w:t>
      </w:r>
      <w:r w:rsidRPr="008E397A">
        <w:rPr>
          <w:color w:val="060808"/>
        </w:rPr>
        <w:t>is n</w:t>
      </w:r>
      <w:r w:rsidRPr="008E397A">
        <w:rPr>
          <w:color w:val="000101"/>
        </w:rPr>
        <w:t xml:space="preserve">ot </w:t>
      </w:r>
      <w:r w:rsidRPr="008E397A">
        <w:rPr>
          <w:color w:val="060808"/>
        </w:rPr>
        <w:t>fo</w:t>
      </w:r>
      <w:r w:rsidRPr="008E397A">
        <w:rPr>
          <w:color w:val="000101"/>
        </w:rPr>
        <w:t>u</w:t>
      </w:r>
      <w:r w:rsidRPr="008E397A">
        <w:rPr>
          <w:color w:val="060808"/>
        </w:rPr>
        <w:t>nd w</w:t>
      </w:r>
      <w:r w:rsidRPr="008E397A">
        <w:rPr>
          <w:color w:val="000101"/>
        </w:rPr>
        <w:t xml:space="preserve">ithin the </w:t>
      </w:r>
      <w:r w:rsidRPr="008E397A">
        <w:rPr>
          <w:color w:val="060808"/>
        </w:rPr>
        <w:t>s</w:t>
      </w:r>
      <w:r w:rsidRPr="008E397A">
        <w:rPr>
          <w:color w:val="000101"/>
        </w:rPr>
        <w:t xml:space="preserve">et </w:t>
      </w:r>
      <w:r w:rsidRPr="008E397A">
        <w:rPr>
          <w:color w:val="000101"/>
        </w:rPr>
        <w:br/>
        <w:t>M</w:t>
      </w:r>
      <w:r w:rsidRPr="008E397A">
        <w:rPr>
          <w:color w:val="060808"/>
        </w:rPr>
        <w:t>C</w:t>
      </w:r>
      <w:r w:rsidRPr="008E397A">
        <w:rPr>
          <w:color w:val="000101"/>
        </w:rPr>
        <w:t>SM2</w:t>
      </w:r>
      <w:r w:rsidRPr="008E397A">
        <w:rPr>
          <w:color w:val="2B2D2C"/>
        </w:rPr>
        <w:t>.</w:t>
      </w:r>
      <w:r w:rsidRPr="008E397A">
        <w:rPr>
          <w:color w:val="000101"/>
        </w:rPr>
        <w:t>R</w:t>
      </w:r>
      <w:r w:rsidRPr="008E397A">
        <w:rPr>
          <w:color w:val="060808"/>
        </w:rPr>
        <w:t>X</w:t>
      </w:r>
      <w:r w:rsidRPr="008E397A">
        <w:rPr>
          <w:color w:val="000101"/>
        </w:rPr>
        <w:t>_ TIME the r</w:t>
      </w:r>
      <w:r w:rsidRPr="008E397A">
        <w:rPr>
          <w:color w:val="060808"/>
        </w:rPr>
        <w:t>a</w:t>
      </w:r>
      <w:r w:rsidRPr="008E397A">
        <w:rPr>
          <w:color w:val="000101"/>
        </w:rPr>
        <w:t>dio co</w:t>
      </w:r>
      <w:r w:rsidRPr="008E397A">
        <w:rPr>
          <w:color w:val="060808"/>
        </w:rPr>
        <w:t>r</w:t>
      </w:r>
      <w:r w:rsidRPr="008E397A">
        <w:rPr>
          <w:color w:val="000101"/>
        </w:rPr>
        <w:t>e goe</w:t>
      </w:r>
      <w:r w:rsidRPr="008E397A">
        <w:rPr>
          <w:color w:val="060808"/>
        </w:rPr>
        <w:t xml:space="preserve">s </w:t>
      </w:r>
      <w:r w:rsidRPr="008E397A">
        <w:rPr>
          <w:color w:val="000101"/>
        </w:rPr>
        <w:t>bac</w:t>
      </w:r>
      <w:r w:rsidRPr="008E397A">
        <w:rPr>
          <w:color w:val="060808"/>
        </w:rPr>
        <w:t xml:space="preserve">k </w:t>
      </w:r>
      <w:r w:rsidRPr="008E397A">
        <w:rPr>
          <w:color w:val="000101"/>
        </w:rPr>
        <w:t xml:space="preserve">into </w:t>
      </w:r>
      <w:r w:rsidRPr="008E397A">
        <w:rPr>
          <w:color w:val="060808"/>
        </w:rPr>
        <w:t>a s</w:t>
      </w:r>
      <w:r w:rsidRPr="008E397A">
        <w:rPr>
          <w:color w:val="000101"/>
        </w:rPr>
        <w:t>leep mo</w:t>
      </w:r>
      <w:r w:rsidRPr="008E397A">
        <w:rPr>
          <w:color w:val="060808"/>
        </w:rPr>
        <w:t>d</w:t>
      </w:r>
      <w:r w:rsidRPr="008E397A">
        <w:rPr>
          <w:color w:val="000101"/>
        </w:rPr>
        <w:t>e</w:t>
      </w:r>
      <w:r w:rsidRPr="008E397A">
        <w:rPr>
          <w:color w:val="060808"/>
        </w:rPr>
        <w:t xml:space="preserve">. </w:t>
      </w:r>
    </w:p>
    <w:p w:rsidR="007C16F5" w:rsidRPr="008E397A" w:rsidRDefault="007C16F5" w:rsidP="008C30D2">
      <w:pPr>
        <w:pStyle w:val="Style"/>
        <w:jc w:val="both"/>
        <w:rPr>
          <w:color w:val="000101"/>
        </w:rPr>
      </w:pPr>
    </w:p>
    <w:p w:rsidR="00D63261" w:rsidRPr="0035140D" w:rsidRDefault="00D63261" w:rsidP="008C30D2">
      <w:pPr>
        <w:jc w:val="both"/>
        <w:rPr>
          <w:rFonts w:ascii="Arial" w:hAnsi="Arial" w:cs="Arial"/>
        </w:rPr>
      </w:pPr>
      <w:r>
        <w:rPr>
          <w:rFonts w:ascii="Arial" w:hAnsi="Arial" w:cs="Arial"/>
          <w:i/>
        </w:rPr>
        <w:t>Software</w:t>
      </w:r>
      <w:r w:rsidR="00D126F2">
        <w:rPr>
          <w:rFonts w:ascii="Arial" w:hAnsi="Arial" w:cs="Arial"/>
          <w:i/>
        </w:rPr>
        <w:t xml:space="preserve"> – </w:t>
      </w:r>
      <w:r>
        <w:rPr>
          <w:rFonts w:ascii="Arial" w:hAnsi="Arial" w:cs="Arial"/>
        </w:rPr>
        <w:t xml:space="preserve">Detecting Human Motion: Introducing Step, </w:t>
      </w:r>
      <w:proofErr w:type="gramStart"/>
      <w:r>
        <w:rPr>
          <w:rFonts w:ascii="Arial" w:hAnsi="Arial" w:cs="Arial"/>
        </w:rPr>
        <w:t>Fall</w:t>
      </w:r>
      <w:proofErr w:type="gramEnd"/>
      <w:r>
        <w:rPr>
          <w:rFonts w:ascii="Arial" w:hAnsi="Arial" w:cs="Arial"/>
        </w:rPr>
        <w:t xml:space="preserve"> and ADL Algorithms by Dries Vermeiren, Maarten Weyn, and Geert De Ron is where the information was found to detect a fall. In the paper data from the sensor attached to the torso was used to detect falls. By the experiments and research a fall is an event that is characterize by a larger acceleration peak in one or more directions which is followed by a horizontal position. They characterized a typical fall even by a large acceleration peak in one or more directions which is then followed by a horizontal </w:t>
      </w:r>
      <w:r>
        <w:rPr>
          <w:rFonts w:ascii="Arial" w:hAnsi="Arial" w:cs="Arial"/>
        </w:rPr>
        <w:lastRenderedPageBreak/>
        <w:t xml:space="preserve">position. For the detection of a large acceleration the used the magnitude vector of x, y, and z and if it passed a certain threshold and after a certain amount of time when the signal stabilizes and the </w:t>
      </w:r>
      <w:r w:rsidR="000E37E4">
        <w:rPr>
          <w:rFonts w:ascii="Arial" w:hAnsi="Arial" w:cs="Arial"/>
        </w:rPr>
        <w:t>patient</w:t>
      </w:r>
      <w:r>
        <w:rPr>
          <w:rFonts w:ascii="Arial" w:hAnsi="Arial" w:cs="Arial"/>
        </w:rPr>
        <w:t xml:space="preserve"> is horizontal then it is a fall. The </w:t>
      </w:r>
      <w:r w:rsidR="000E37E4">
        <w:rPr>
          <w:rFonts w:ascii="Arial" w:hAnsi="Arial" w:cs="Arial"/>
        </w:rPr>
        <w:t>patient</w:t>
      </w:r>
      <w:r>
        <w:rPr>
          <w:rFonts w:ascii="Arial" w:hAnsi="Arial" w:cs="Arial"/>
        </w:rPr>
        <w:t xml:space="preserve"> being horizontal is categorized by the Y axis being around 0. </w:t>
      </w:r>
    </w:p>
    <w:p w:rsidR="00F26634" w:rsidRPr="00D63261" w:rsidRDefault="00F26634" w:rsidP="008C30D2">
      <w:pPr>
        <w:rPr>
          <w:rFonts w:ascii="Arial" w:hAnsi="Arial" w:cs="Arial"/>
        </w:rPr>
      </w:pPr>
    </w:p>
    <w:p w:rsidR="00790E5A" w:rsidRPr="009F00C4" w:rsidRDefault="00790E5A" w:rsidP="008C30D2">
      <w:pPr>
        <w:jc w:val="both"/>
        <w:outlineLvl w:val="0"/>
        <w:rPr>
          <w:rFonts w:ascii="Arial" w:hAnsi="Arial" w:cs="Arial"/>
          <w:b/>
          <w:i/>
        </w:rPr>
      </w:pPr>
      <w:r w:rsidRPr="009F00C4">
        <w:rPr>
          <w:rFonts w:ascii="Arial" w:hAnsi="Arial" w:cs="Arial"/>
          <w:b/>
          <w:i/>
        </w:rPr>
        <w:t>3.</w:t>
      </w:r>
      <w:r w:rsidR="009F00C4" w:rsidRPr="009F00C4">
        <w:rPr>
          <w:rFonts w:ascii="Arial" w:hAnsi="Arial" w:cs="Arial"/>
          <w:b/>
          <w:i/>
        </w:rPr>
        <w:t>6</w:t>
      </w:r>
      <w:r w:rsidRPr="009F00C4">
        <w:rPr>
          <w:rFonts w:ascii="Arial" w:hAnsi="Arial" w:cs="Arial"/>
          <w:b/>
          <w:i/>
        </w:rPr>
        <w:t xml:space="preserve"> Possible Architecture and Related Diagrams</w:t>
      </w:r>
    </w:p>
    <w:p w:rsidR="00790E5A" w:rsidRDefault="00790E5A" w:rsidP="008C30D2">
      <w:pPr>
        <w:jc w:val="both"/>
        <w:outlineLvl w:val="0"/>
        <w:rPr>
          <w:rFonts w:ascii="Arial" w:hAnsi="Arial" w:cs="Arial"/>
          <w:b/>
          <w:i/>
        </w:rPr>
      </w:pPr>
    </w:p>
    <w:p w:rsidR="00D63261" w:rsidRPr="000A0754" w:rsidRDefault="00790E5A" w:rsidP="008C30D2">
      <w:pPr>
        <w:jc w:val="both"/>
        <w:rPr>
          <w:rFonts w:ascii="Arial" w:hAnsi="Arial" w:cs="Arial"/>
        </w:rPr>
      </w:pPr>
      <w:r w:rsidRPr="007778A4">
        <w:rPr>
          <w:rFonts w:ascii="Arial" w:hAnsi="Arial" w:cs="Arial"/>
        </w:rPr>
        <w:t xml:space="preserve">This project is focusing a lot on the </w:t>
      </w:r>
      <w:r>
        <w:rPr>
          <w:rFonts w:ascii="Arial" w:hAnsi="Arial" w:cs="Arial"/>
        </w:rPr>
        <w:t>patient</w:t>
      </w:r>
      <w:r w:rsidRPr="007778A4">
        <w:rPr>
          <w:rFonts w:ascii="Arial" w:hAnsi="Arial" w:cs="Arial"/>
        </w:rPr>
        <w:t>s comfort</w:t>
      </w:r>
      <w:r>
        <w:rPr>
          <w:rFonts w:ascii="Arial" w:hAnsi="Arial" w:cs="Arial"/>
        </w:rPr>
        <w:t xml:space="preserve"> level</w:t>
      </w:r>
      <w:r w:rsidRPr="007778A4">
        <w:rPr>
          <w:rFonts w:ascii="Arial" w:hAnsi="Arial" w:cs="Arial"/>
        </w:rPr>
        <w:t xml:space="preserve">. One way that comfort </w:t>
      </w:r>
      <w:r w:rsidR="00095615">
        <w:rPr>
          <w:rFonts w:ascii="Arial" w:hAnsi="Arial" w:cs="Arial"/>
        </w:rPr>
        <w:t>is</w:t>
      </w:r>
      <w:r w:rsidRPr="007778A4">
        <w:rPr>
          <w:rFonts w:ascii="Arial" w:hAnsi="Arial" w:cs="Arial"/>
        </w:rPr>
        <w:t xml:space="preserve"> achieved is by making all the </w:t>
      </w:r>
      <w:r>
        <w:rPr>
          <w:rFonts w:ascii="Arial" w:hAnsi="Arial" w:cs="Arial"/>
        </w:rPr>
        <w:t>co</w:t>
      </w:r>
      <w:r w:rsidR="00095615">
        <w:rPr>
          <w:rFonts w:ascii="Arial" w:hAnsi="Arial" w:cs="Arial"/>
        </w:rPr>
        <w:t>mponents wireless; since wire</w:t>
      </w:r>
      <w:r>
        <w:rPr>
          <w:rFonts w:ascii="Arial" w:hAnsi="Arial" w:cs="Arial"/>
        </w:rPr>
        <w:t xml:space="preserve">s would make it uncomfortable, and also a hassle to detangle. To achieve the components being wireless Zigbee and Bluetooth </w:t>
      </w:r>
      <w:r w:rsidR="00095615">
        <w:rPr>
          <w:rFonts w:ascii="Arial" w:hAnsi="Arial" w:cs="Arial"/>
        </w:rPr>
        <w:t>are</w:t>
      </w:r>
      <w:r>
        <w:rPr>
          <w:rFonts w:ascii="Arial" w:hAnsi="Arial" w:cs="Arial"/>
        </w:rPr>
        <w:t xml:space="preserve"> used. On the following diagram</w:t>
      </w:r>
      <w:r w:rsidR="008C10A9">
        <w:rPr>
          <w:rFonts w:ascii="Arial" w:hAnsi="Arial" w:cs="Arial"/>
        </w:rPr>
        <w:t xml:space="preserve">, Figure 47, </w:t>
      </w:r>
      <w:r>
        <w:rPr>
          <w:rFonts w:ascii="Arial" w:hAnsi="Arial" w:cs="Arial"/>
        </w:rPr>
        <w:t>the ma</w:t>
      </w:r>
      <w:r w:rsidR="00095615">
        <w:rPr>
          <w:rFonts w:ascii="Arial" w:hAnsi="Arial" w:cs="Arial"/>
        </w:rPr>
        <w:t>in components are shown. Shown i</w:t>
      </w:r>
      <w:r>
        <w:rPr>
          <w:rFonts w:ascii="Arial" w:hAnsi="Arial" w:cs="Arial"/>
        </w:rPr>
        <w:t>n red and blue is how each of the components communicate</w:t>
      </w:r>
      <w:r w:rsidR="00095615">
        <w:rPr>
          <w:rFonts w:ascii="Arial" w:hAnsi="Arial" w:cs="Arial"/>
        </w:rPr>
        <w:t>s</w:t>
      </w:r>
      <w:r>
        <w:rPr>
          <w:rFonts w:ascii="Arial" w:hAnsi="Arial" w:cs="Arial"/>
        </w:rPr>
        <w:t xml:space="preserve"> wirelessly. The arrow are all going into and out of the devices, one reason is to measure battery life and have it displayed on the main display, located on the waist. </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 xml:space="preserve">There are several architectures that were considered, </w:t>
      </w:r>
      <w:r w:rsidR="00095615">
        <w:rPr>
          <w:rFonts w:ascii="Arial" w:hAnsi="Arial" w:cs="Arial"/>
        </w:rPr>
        <w:t xml:space="preserve">and </w:t>
      </w:r>
      <w:r>
        <w:rPr>
          <w:rFonts w:ascii="Arial" w:hAnsi="Arial" w:cs="Arial"/>
        </w:rPr>
        <w:t xml:space="preserve">all of the parts are mentioned in the figure below. Also an explanation for each device and why it was added to the project in presented. </w:t>
      </w:r>
    </w:p>
    <w:p w:rsidR="00790E5A" w:rsidRDefault="00FC15CC" w:rsidP="008C30D2">
      <w:pPr>
        <w:jc w:val="both"/>
        <w:rPr>
          <w:rFonts w:ascii="Arial" w:hAnsi="Arial" w:cs="Arial"/>
        </w:rPr>
      </w:pPr>
      <w:r>
        <w:rPr>
          <w:noProof/>
        </w:rPr>
        <w:drawing>
          <wp:anchor distT="0" distB="0" distL="114300" distR="114300" simplePos="0" relativeHeight="251671552" behindDoc="1" locked="0" layoutInCell="1" allowOverlap="1">
            <wp:simplePos x="0" y="0"/>
            <wp:positionH relativeFrom="column">
              <wp:posOffset>457200</wp:posOffset>
            </wp:positionH>
            <wp:positionV relativeFrom="paragraph">
              <wp:posOffset>152400</wp:posOffset>
            </wp:positionV>
            <wp:extent cx="1608455" cy="4554855"/>
            <wp:effectExtent l="19050" t="19050" r="10795" b="17145"/>
            <wp:wrapNone/>
            <wp:docPr id="17" name="Picture 1" descr="Description: C:\Users\Giselle\AppData\Local\Microsoft\Windows\Temporary Internet Files\Low\Content.IE5\MSLGJVYY\MC9000540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Giselle\AppData\Local\Microsoft\Windows\Temporary Internet Files\Low\Content.IE5\MSLGJVYY\MC900054011[1].WM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08455" cy="455485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790E5A" w:rsidRDefault="00790E5A" w:rsidP="008C30D2">
      <w:pPr>
        <w:tabs>
          <w:tab w:val="left" w:pos="3483"/>
        </w:tabs>
        <w:jc w:val="both"/>
        <w:rPr>
          <w:rFonts w:ascii="Arial" w:hAnsi="Arial" w:cs="Arial"/>
        </w:rPr>
      </w:pPr>
    </w:p>
    <w:p w:rsidR="00790E5A" w:rsidRPr="005E43C8" w:rsidRDefault="00FC15CC" w:rsidP="008C30D2">
      <w:pPr>
        <w:tabs>
          <w:tab w:val="left" w:pos="3483"/>
        </w:tabs>
        <w:jc w:val="both"/>
        <w:rPr>
          <w:rFonts w:ascii="Arial" w:hAnsi="Arial" w:cs="Arial"/>
        </w:rPr>
      </w:pPr>
      <w:r>
        <w:rPr>
          <w:noProof/>
        </w:rPr>
        <mc:AlternateContent>
          <mc:Choice Requires="wps">
            <w:drawing>
              <wp:anchor distT="0" distB="0" distL="114300" distR="114300" simplePos="0" relativeHeight="251649024" behindDoc="0" locked="0" layoutInCell="1" allowOverlap="1">
                <wp:simplePos x="0" y="0"/>
                <wp:positionH relativeFrom="column">
                  <wp:posOffset>2686685</wp:posOffset>
                </wp:positionH>
                <wp:positionV relativeFrom="paragraph">
                  <wp:posOffset>145415</wp:posOffset>
                </wp:positionV>
                <wp:extent cx="2771775" cy="3657600"/>
                <wp:effectExtent l="0" t="0" r="28575" b="19050"/>
                <wp:wrapNone/>
                <wp:docPr id="4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657600"/>
                        </a:xfrm>
                        <a:prstGeom prst="rect">
                          <a:avLst/>
                        </a:prstGeom>
                        <a:solidFill>
                          <a:srgbClr val="FFFFFF"/>
                        </a:solidFill>
                        <a:ln w="9525">
                          <a:solidFill>
                            <a:sysClr val="windowText" lastClr="000000">
                              <a:lumMod val="100000"/>
                              <a:lumOff val="0"/>
                            </a:sysClr>
                          </a:solidFill>
                          <a:miter lim="800000"/>
                          <a:headEnd/>
                          <a:tailEnd/>
                        </a:ln>
                      </wps:spPr>
                      <wps:txbx>
                        <w:txbxContent>
                          <w:p w:rsidR="000B2618" w:rsidRDefault="000B2618" w:rsidP="000A0754">
                            <w:pPr>
                              <w:pStyle w:val="ListParagraph"/>
                              <w:spacing w:after="0" w:line="240" w:lineRule="auto"/>
                              <w:jc w:val="both"/>
                              <w:rPr>
                                <w:rFonts w:ascii="Arial" w:hAnsi="Arial" w:cs="Arial"/>
                                <w:b/>
                                <w:sz w:val="24"/>
                                <w:szCs w:val="24"/>
                              </w:rPr>
                            </w:pPr>
                            <w:r w:rsidRPr="00FE7410">
                              <w:rPr>
                                <w:rFonts w:ascii="Arial" w:hAnsi="Arial" w:cs="Arial"/>
                                <w:b/>
                                <w:sz w:val="24"/>
                                <w:szCs w:val="24"/>
                              </w:rPr>
                              <w:t>System Kept/Removed</w:t>
                            </w:r>
                          </w:p>
                          <w:p w:rsidR="000B2618" w:rsidRDefault="000B2618" w:rsidP="000A0754">
                            <w:pPr>
                              <w:pStyle w:val="ListParagraph"/>
                              <w:spacing w:after="0" w:line="240" w:lineRule="auto"/>
                              <w:jc w:val="both"/>
                              <w:rPr>
                                <w:rFonts w:ascii="Arial" w:hAnsi="Arial" w:cs="Arial"/>
                                <w:b/>
                                <w:sz w:val="24"/>
                                <w:szCs w:val="24"/>
                              </w:rPr>
                            </w:pPr>
                          </w:p>
                          <w:p w:rsidR="000B2618" w:rsidRPr="00692F1C" w:rsidRDefault="000B2618" w:rsidP="000A0754">
                            <w:pPr>
                              <w:ind w:firstLine="720"/>
                              <w:rPr>
                                <w:rFonts w:ascii="Arial" w:hAnsi="Arial" w:cs="Arial"/>
                              </w:rPr>
                            </w:pPr>
                            <w:r>
                              <w:rPr>
                                <w:rFonts w:ascii="Arial" w:hAnsi="Arial" w:cs="Arial"/>
                                <w:noProof/>
                              </w:rPr>
                              <w:drawing>
                                <wp:inline distT="0" distB="0" distL="0" distR="0">
                                  <wp:extent cx="285750" cy="3143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sidRPr="00692F1C">
                              <w:rPr>
                                <w:rFonts w:ascii="Arial" w:hAnsi="Arial" w:cs="Arial"/>
                              </w:rPr>
                              <w:t xml:space="preserve">Kept </w:t>
                            </w:r>
                          </w:p>
                          <w:p w:rsidR="000B2618" w:rsidRPr="00692F1C" w:rsidRDefault="000B2618" w:rsidP="000A0754">
                            <w:pPr>
                              <w:ind w:firstLine="720"/>
                              <w:rPr>
                                <w:rFonts w:ascii="Arial" w:hAnsi="Arial" w:cs="Arial"/>
                              </w:rPr>
                            </w:pPr>
                            <w:r>
                              <w:rPr>
                                <w:rFonts w:ascii="Arial" w:hAnsi="Arial" w:cs="Arial"/>
                                <w:noProof/>
                              </w:rPr>
                              <w:drawing>
                                <wp:inline distT="0" distB="0" distL="0" distR="0">
                                  <wp:extent cx="295275" cy="3143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692F1C">
                              <w:rPr>
                                <w:rFonts w:ascii="Arial" w:hAnsi="Arial" w:cs="Arial"/>
                              </w:rPr>
                              <w:t>Removed</w:t>
                            </w:r>
                          </w:p>
                          <w:p w:rsidR="000B2618" w:rsidRDefault="000B2618" w:rsidP="000A0754">
                            <w:pPr>
                              <w:pStyle w:val="ListParagraph"/>
                              <w:spacing w:after="0" w:line="240" w:lineRule="auto"/>
                              <w:jc w:val="both"/>
                              <w:rPr>
                                <w:rFonts w:ascii="Arial" w:hAnsi="Arial" w:cs="Arial"/>
                                <w:sz w:val="24"/>
                                <w:szCs w:val="24"/>
                              </w:rPr>
                            </w:pPr>
                          </w:p>
                          <w:p w:rsidR="000B2618" w:rsidRPr="000A0754" w:rsidRDefault="000B2618" w:rsidP="000A0754">
                            <w:pPr>
                              <w:pStyle w:val="ListParagraph"/>
                              <w:numPr>
                                <w:ilvl w:val="0"/>
                                <w:numId w:val="24"/>
                              </w:numPr>
                              <w:spacing w:after="0" w:line="240" w:lineRule="auto"/>
                              <w:jc w:val="both"/>
                              <w:rPr>
                                <w:rFonts w:ascii="Arial" w:hAnsi="Arial" w:cs="Arial"/>
                                <w:sz w:val="24"/>
                                <w:szCs w:val="24"/>
                              </w:rPr>
                            </w:pPr>
                            <w:r w:rsidRPr="00556085">
                              <w:rPr>
                                <w:rFonts w:ascii="Arial" w:hAnsi="Arial" w:cs="Arial"/>
                                <w:sz w:val="24"/>
                                <w:szCs w:val="24"/>
                              </w:rPr>
                              <w:t>Strap for a blood pressure monitor.</w:t>
                            </w:r>
                          </w:p>
                          <w:p w:rsidR="000B2618" w:rsidRPr="000A0754" w:rsidRDefault="000B2618"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Wrist to small finger device for blood pressure. Watch as display for all output.</w:t>
                            </w:r>
                          </w:p>
                          <w:p w:rsidR="000B2618" w:rsidRPr="000A0754" w:rsidRDefault="000B2618"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Vest fall detection sensors.</w:t>
                            </w:r>
                          </w:p>
                          <w:p w:rsidR="000B2618" w:rsidRPr="000A0754" w:rsidRDefault="000B2618"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Chest fall detection sensors.</w:t>
                            </w:r>
                          </w:p>
                          <w:p w:rsidR="000B2618" w:rsidRPr="00556085" w:rsidRDefault="000B2618" w:rsidP="000A0754">
                            <w:pPr>
                              <w:pStyle w:val="ListParagraph"/>
                              <w:numPr>
                                <w:ilvl w:val="0"/>
                                <w:numId w:val="24"/>
                              </w:numPr>
                              <w:spacing w:after="0" w:line="240" w:lineRule="auto"/>
                              <w:jc w:val="both"/>
                              <w:rPr>
                                <w:rFonts w:ascii="Arial" w:hAnsi="Arial" w:cs="Arial"/>
                                <w:sz w:val="24"/>
                                <w:szCs w:val="24"/>
                              </w:rPr>
                            </w:pPr>
                            <w:r w:rsidRPr="00556085">
                              <w:rPr>
                                <w:rFonts w:ascii="Arial" w:hAnsi="Arial" w:cs="Arial"/>
                                <w:sz w:val="24"/>
                                <w:szCs w:val="24"/>
                              </w:rPr>
                              <w:t xml:space="preserve">Belt for RDU, signal transmitter and display. </w:t>
                            </w:r>
                            <w:r>
                              <w:rPr>
                                <w:rFonts w:ascii="Arial" w:hAnsi="Arial" w:cs="Arial"/>
                                <w:sz w:val="24"/>
                                <w:szCs w:val="24"/>
                              </w:rPr>
                              <w:tab/>
                            </w:r>
                            <w:r>
                              <w:rPr>
                                <w:rFonts w:ascii="Arial" w:hAnsi="Arial" w:cs="Arial"/>
                                <w:sz w:val="24"/>
                                <w:szCs w:val="24"/>
                              </w:rPr>
                              <w:tab/>
                            </w:r>
                          </w:p>
                          <w:p w:rsidR="000B2618" w:rsidRPr="000A0754" w:rsidRDefault="000B2618"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Oximeter device for finger.</w:t>
                            </w:r>
                          </w:p>
                          <w:p w:rsidR="000B2618" w:rsidRPr="000A0754" w:rsidRDefault="000B2618"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Thigh fall detection sensor.</w:t>
                            </w:r>
                          </w:p>
                          <w:p w:rsidR="000B2618" w:rsidRPr="005E43C8" w:rsidRDefault="000B2618"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Ankle fall sensor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33" type="#_x0000_t202" style="position:absolute;left:0;text-align:left;margin-left:211.55pt;margin-top:11.45pt;width:218.25pt;height:4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">
                <v:textbox>
                  <w:txbxContent>
                    <w:p w:rsidR="004D47DC" w:rsidRDefault="004D47DC" w:rsidP="000A0754">
                      <w:pPr>
                        <w:pStyle w:val="ListParagraph"/>
                        <w:spacing w:after="0" w:line="240" w:lineRule="auto"/>
                        <w:jc w:val="both"/>
                        <w:rPr>
                          <w:rFonts w:ascii="Arial" w:hAnsi="Arial" w:cs="Arial"/>
                          <w:b/>
                          <w:sz w:val="24"/>
                          <w:szCs w:val="24"/>
                        </w:rPr>
                      </w:pPr>
                      <w:r w:rsidRPr="00FE7410">
                        <w:rPr>
                          <w:rFonts w:ascii="Arial" w:hAnsi="Arial" w:cs="Arial"/>
                          <w:b/>
                          <w:sz w:val="24"/>
                          <w:szCs w:val="24"/>
                        </w:rPr>
                        <w:t>System Kept/Removed</w:t>
                      </w:r>
                    </w:p>
                    <w:p w:rsidR="004D47DC" w:rsidRDefault="004D47DC" w:rsidP="000A0754">
                      <w:pPr>
                        <w:pStyle w:val="ListParagraph"/>
                        <w:spacing w:after="0" w:line="240" w:lineRule="auto"/>
                        <w:jc w:val="both"/>
                        <w:rPr>
                          <w:rFonts w:ascii="Arial" w:hAnsi="Arial" w:cs="Arial"/>
                          <w:b/>
                          <w:sz w:val="24"/>
                          <w:szCs w:val="24"/>
                        </w:rPr>
                      </w:pPr>
                    </w:p>
                    <w:p w:rsidR="004D47DC" w:rsidRPr="00692F1C" w:rsidRDefault="00FC15CC" w:rsidP="000A0754">
                      <w:pPr>
                        <w:ind w:firstLine="720"/>
                        <w:rPr>
                          <w:rFonts w:ascii="Arial" w:hAnsi="Arial" w:cs="Arial"/>
                        </w:rPr>
                      </w:pPr>
                      <w:r>
                        <w:rPr>
                          <w:rFonts w:ascii="Arial" w:hAnsi="Arial" w:cs="Arial"/>
                          <w:noProof/>
                        </w:rPr>
                        <w:drawing>
                          <wp:inline distT="0" distB="0" distL="0" distR="0">
                            <wp:extent cx="285750" cy="3143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sidR="004D47DC" w:rsidRPr="00692F1C">
                        <w:rPr>
                          <w:rFonts w:ascii="Arial" w:hAnsi="Arial" w:cs="Arial"/>
                        </w:rPr>
                        <w:t xml:space="preserve">Kept </w:t>
                      </w:r>
                    </w:p>
                    <w:p w:rsidR="004D47DC" w:rsidRPr="00692F1C" w:rsidRDefault="00FC15CC" w:rsidP="000A0754">
                      <w:pPr>
                        <w:ind w:firstLine="720"/>
                        <w:rPr>
                          <w:rFonts w:ascii="Arial" w:hAnsi="Arial" w:cs="Arial"/>
                        </w:rPr>
                      </w:pPr>
                      <w:r>
                        <w:rPr>
                          <w:rFonts w:ascii="Arial" w:hAnsi="Arial" w:cs="Arial"/>
                          <w:noProof/>
                        </w:rPr>
                        <w:drawing>
                          <wp:inline distT="0" distB="0" distL="0" distR="0">
                            <wp:extent cx="295275" cy="3143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4D47DC" w:rsidRPr="00692F1C">
                        <w:rPr>
                          <w:rFonts w:ascii="Arial" w:hAnsi="Arial" w:cs="Arial"/>
                        </w:rPr>
                        <w:t>Removed</w:t>
                      </w:r>
                    </w:p>
                    <w:p w:rsidR="004D47DC" w:rsidRDefault="004D47DC" w:rsidP="000A0754">
                      <w:pPr>
                        <w:pStyle w:val="ListParagraph"/>
                        <w:spacing w:after="0" w:line="240" w:lineRule="auto"/>
                        <w:jc w:val="both"/>
                        <w:rPr>
                          <w:rFonts w:ascii="Arial" w:hAnsi="Arial" w:cs="Arial"/>
                          <w:sz w:val="24"/>
                          <w:szCs w:val="24"/>
                        </w:rPr>
                      </w:pPr>
                    </w:p>
                    <w:p w:rsidR="004D47DC" w:rsidRPr="000A0754" w:rsidRDefault="004D47DC" w:rsidP="000A0754">
                      <w:pPr>
                        <w:pStyle w:val="ListParagraph"/>
                        <w:numPr>
                          <w:ilvl w:val="0"/>
                          <w:numId w:val="24"/>
                        </w:numPr>
                        <w:spacing w:after="0" w:line="240" w:lineRule="auto"/>
                        <w:jc w:val="both"/>
                        <w:rPr>
                          <w:rFonts w:ascii="Arial" w:hAnsi="Arial" w:cs="Arial"/>
                          <w:sz w:val="24"/>
                          <w:szCs w:val="24"/>
                        </w:rPr>
                      </w:pPr>
                      <w:r w:rsidRPr="00556085">
                        <w:rPr>
                          <w:rFonts w:ascii="Arial" w:hAnsi="Arial" w:cs="Arial"/>
                          <w:sz w:val="24"/>
                          <w:szCs w:val="24"/>
                        </w:rPr>
                        <w:t>Strap for a blood pressure monitor.</w:t>
                      </w:r>
                    </w:p>
                    <w:p w:rsidR="004D47DC" w:rsidRPr="000A0754" w:rsidRDefault="004D47DC"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Wrist to small finger device for blood pressure. Watch as display for all output.</w:t>
                      </w:r>
                    </w:p>
                    <w:p w:rsidR="004D47DC" w:rsidRPr="000A0754" w:rsidRDefault="004D47DC"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Vest fall detection sensors.</w:t>
                      </w:r>
                    </w:p>
                    <w:p w:rsidR="004D47DC" w:rsidRPr="000A0754" w:rsidRDefault="004D47DC"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Chest fall detection sensors.</w:t>
                      </w:r>
                    </w:p>
                    <w:p w:rsidR="004D47DC" w:rsidRPr="00556085" w:rsidRDefault="004D47DC" w:rsidP="000A0754">
                      <w:pPr>
                        <w:pStyle w:val="ListParagraph"/>
                        <w:numPr>
                          <w:ilvl w:val="0"/>
                          <w:numId w:val="24"/>
                        </w:numPr>
                        <w:spacing w:after="0" w:line="240" w:lineRule="auto"/>
                        <w:jc w:val="both"/>
                        <w:rPr>
                          <w:rFonts w:ascii="Arial" w:hAnsi="Arial" w:cs="Arial"/>
                          <w:sz w:val="24"/>
                          <w:szCs w:val="24"/>
                        </w:rPr>
                      </w:pPr>
                      <w:r w:rsidRPr="00556085">
                        <w:rPr>
                          <w:rFonts w:ascii="Arial" w:hAnsi="Arial" w:cs="Arial"/>
                          <w:sz w:val="24"/>
                          <w:szCs w:val="24"/>
                        </w:rPr>
                        <w:t xml:space="preserve">Belt for RDU, signal transmitter and display. </w:t>
                      </w:r>
                      <w:r>
                        <w:rPr>
                          <w:rFonts w:ascii="Arial" w:hAnsi="Arial" w:cs="Arial"/>
                          <w:sz w:val="24"/>
                          <w:szCs w:val="24"/>
                        </w:rPr>
                        <w:tab/>
                      </w:r>
                      <w:r>
                        <w:rPr>
                          <w:rFonts w:ascii="Arial" w:hAnsi="Arial" w:cs="Arial"/>
                          <w:sz w:val="24"/>
                          <w:szCs w:val="24"/>
                        </w:rPr>
                        <w:tab/>
                      </w:r>
                    </w:p>
                    <w:p w:rsidR="004D47DC" w:rsidRPr="000A0754" w:rsidRDefault="004D47DC"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Oximeter device for finger.</w:t>
                      </w:r>
                    </w:p>
                    <w:p w:rsidR="004D47DC" w:rsidRPr="000A0754" w:rsidRDefault="004D47DC"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Thigh fall detection sensor.</w:t>
                      </w:r>
                    </w:p>
                    <w:p w:rsidR="004D47DC" w:rsidRPr="005E43C8" w:rsidRDefault="004D47DC" w:rsidP="000A0754">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Ankle fall sensor</w:t>
                      </w:r>
                    </w:p>
                  </w:txbxContent>
                </v:textbox>
              </v:shape>
            </w:pict>
          </mc:Fallback>
        </mc:AlternateContent>
      </w:r>
    </w:p>
    <w:p w:rsidR="00790E5A" w:rsidRDefault="00790E5A" w:rsidP="008C30D2">
      <w:pPr>
        <w:jc w:val="both"/>
        <w:rPr>
          <w:rFonts w:ascii="Arial" w:hAnsi="Arial" w:cs="Arial"/>
        </w:rPr>
      </w:pPr>
    </w:p>
    <w:p w:rsidR="00790E5A" w:rsidRDefault="00790E5A" w:rsidP="008C30D2">
      <w:pPr>
        <w:jc w:val="both"/>
        <w:rPr>
          <w:rFonts w:ascii="Arial" w:hAnsi="Arial" w:cs="Arial"/>
        </w:rPr>
      </w:pPr>
    </w:p>
    <w:p w:rsidR="00790E5A" w:rsidRDefault="00FC15CC" w:rsidP="008C30D2">
      <w:pPr>
        <w:jc w:val="both"/>
        <w:rPr>
          <w:rFonts w:ascii="Arial" w:hAnsi="Arial" w:cs="Arial"/>
        </w:rPr>
      </w:pPr>
      <w:r>
        <w:rPr>
          <w:noProof/>
        </w:rPr>
        <mc:AlternateContent>
          <mc:Choice Requires="wps">
            <w:drawing>
              <wp:anchor distT="0" distB="0" distL="114300" distR="114300" simplePos="0" relativeHeight="251644928" behindDoc="0" locked="0" layoutInCell="1" allowOverlap="1">
                <wp:simplePos x="0" y="0"/>
                <wp:positionH relativeFrom="column">
                  <wp:posOffset>633095</wp:posOffset>
                </wp:positionH>
                <wp:positionV relativeFrom="paragraph">
                  <wp:posOffset>118745</wp:posOffset>
                </wp:positionV>
                <wp:extent cx="281305" cy="300990"/>
                <wp:effectExtent l="0" t="0" r="23495" b="22860"/>
                <wp:wrapNone/>
                <wp:docPr id="46"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300990"/>
                        </a:xfrm>
                        <a:prstGeom prst="ellipse">
                          <a:avLst/>
                        </a:prstGeom>
                        <a:solidFill>
                          <a:srgbClr val="FF0000"/>
                        </a:solidFill>
                        <a:ln w="9525">
                          <a:solidFill>
                            <a:srgbClr val="FF0000"/>
                          </a:solidFill>
                          <a:round/>
                          <a:headEnd/>
                          <a:tailEnd/>
                        </a:ln>
                      </wps:spPr>
                      <wps:txbx>
                        <w:txbxContent>
                          <w:p w:rsidR="000B2618" w:rsidRPr="00BC0E01" w:rsidRDefault="000B2618" w:rsidP="00790E5A">
                            <w:pPr>
                              <w:jc w:val="center"/>
                              <w:rPr>
                                <w:rFonts w:ascii="Arial" w:hAnsi="Arial" w:cs="Arial"/>
                                <w:b/>
                              </w:rPr>
                            </w:pPr>
                            <w:r w:rsidRPr="00BC0E01">
                              <w:rPr>
                                <w:rFonts w:ascii="Arial" w:hAnsi="Arial" w:cs="Arial"/>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34" style="position:absolute;left:0;text-align:left;margin-left:49.85pt;margin-top:9.35pt;width:22.15pt;height:23.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" fillcolor="red" strokecolor="red">
                <v:textbox>
                  <w:txbxContent>
                    <w:p w:rsidR="004D47DC" w:rsidRPr="00BC0E01" w:rsidRDefault="004D47DC" w:rsidP="00790E5A">
                      <w:pPr>
                        <w:jc w:val="center"/>
                        <w:rPr>
                          <w:rFonts w:ascii="Arial" w:hAnsi="Arial" w:cs="Arial"/>
                          <w:b/>
                        </w:rPr>
                      </w:pPr>
                      <w:r w:rsidRPr="00BC0E01">
                        <w:rPr>
                          <w:rFonts w:ascii="Arial" w:hAnsi="Arial" w:cs="Arial"/>
                          <w:b/>
                        </w:rPr>
                        <w:t>1</w:t>
                      </w:r>
                    </w:p>
                  </w:txbxContent>
                </v:textbox>
              </v:oval>
            </w:pict>
          </mc:Fallback>
        </mc:AlternateContent>
      </w:r>
    </w:p>
    <w:p w:rsidR="00790E5A" w:rsidRDefault="00790E5A" w:rsidP="008C30D2">
      <w:pPr>
        <w:jc w:val="both"/>
        <w:rPr>
          <w:rFonts w:ascii="Arial" w:hAnsi="Arial" w:cs="Arial"/>
        </w:rPr>
      </w:pPr>
    </w:p>
    <w:p w:rsidR="00790E5A" w:rsidRDefault="00FC15CC" w:rsidP="008C30D2">
      <w:pPr>
        <w:jc w:val="both"/>
        <w:rPr>
          <w:rFonts w:ascii="Arial" w:hAnsi="Arial" w:cs="Arial"/>
        </w:rPr>
      </w:pPr>
      <w:r>
        <w:rPr>
          <w:noProof/>
        </w:rPr>
        <mc:AlternateContent>
          <mc:Choice Requires="wps">
            <w:drawing>
              <wp:anchor distT="0" distB="0" distL="114300" distR="114300" simplePos="0" relativeHeight="251652096" behindDoc="0" locked="0" layoutInCell="1" allowOverlap="1">
                <wp:simplePos x="0" y="0"/>
                <wp:positionH relativeFrom="column">
                  <wp:posOffset>1090295</wp:posOffset>
                </wp:positionH>
                <wp:positionV relativeFrom="paragraph">
                  <wp:posOffset>69215</wp:posOffset>
                </wp:positionV>
                <wp:extent cx="281305" cy="300990"/>
                <wp:effectExtent l="0" t="0" r="23495" b="22860"/>
                <wp:wrapNone/>
                <wp:docPr id="45"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300990"/>
                        </a:xfrm>
                        <a:prstGeom prst="ellipse">
                          <a:avLst/>
                        </a:prstGeom>
                        <a:solidFill>
                          <a:srgbClr val="FF0000"/>
                        </a:solidFill>
                        <a:ln w="9525">
                          <a:solidFill>
                            <a:srgbClr val="FF0000"/>
                          </a:solidFill>
                          <a:round/>
                          <a:headEnd/>
                          <a:tailEnd/>
                        </a:ln>
                      </wps:spPr>
                      <wps:txbx>
                        <w:txbxContent>
                          <w:p w:rsidR="000B2618" w:rsidRPr="00BC0E01" w:rsidRDefault="000B2618" w:rsidP="00790E5A">
                            <w:pPr>
                              <w:jc w:val="center"/>
                              <w:rPr>
                                <w:rFonts w:ascii="Arial" w:hAnsi="Arial" w:cs="Arial"/>
                                <w:b/>
                              </w:rPr>
                            </w:pPr>
                            <w:r>
                              <w:rPr>
                                <w:rFonts w:ascii="Arial" w:hAnsi="Arial" w:cs="Arial"/>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035" style="position:absolute;left:0;text-align:left;margin-left:85.85pt;margin-top:5.45pt;width:22.15pt;height:2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" fillcolor="red" strokecolor="red">
                <v:textbox>
                  <w:txbxContent>
                    <w:p w:rsidR="004D47DC" w:rsidRPr="00BC0E01" w:rsidRDefault="004D47DC" w:rsidP="00790E5A">
                      <w:pPr>
                        <w:jc w:val="center"/>
                        <w:rPr>
                          <w:rFonts w:ascii="Arial" w:hAnsi="Arial" w:cs="Arial"/>
                          <w:b/>
                        </w:rPr>
                      </w:pPr>
                      <w:r>
                        <w:rPr>
                          <w:rFonts w:ascii="Arial" w:hAnsi="Arial" w:cs="Arial"/>
                          <w:b/>
                        </w:rPr>
                        <w:t>3</w:t>
                      </w:r>
                    </w:p>
                  </w:txbxContent>
                </v:textbox>
              </v:oval>
            </w:pict>
          </mc:Fallback>
        </mc:AlternateContent>
      </w:r>
    </w:p>
    <w:p w:rsidR="00790E5A" w:rsidRDefault="00FC15CC" w:rsidP="008C30D2">
      <w:pPr>
        <w:jc w:val="both"/>
        <w:rPr>
          <w:rFonts w:ascii="Arial" w:hAnsi="Arial" w:cs="Arial"/>
        </w:rPr>
      </w:pPr>
      <w:r>
        <w:rPr>
          <w:noProof/>
        </w:rPr>
        <mc:AlternateContent>
          <mc:Choice Requires="wps">
            <w:drawing>
              <wp:anchor distT="0" distB="0" distL="114300" distR="114300" simplePos="0" relativeHeight="251650048" behindDoc="0" locked="0" layoutInCell="1" allowOverlap="1">
                <wp:simplePos x="0" y="0"/>
                <wp:positionH relativeFrom="column">
                  <wp:posOffset>1257300</wp:posOffset>
                </wp:positionH>
                <wp:positionV relativeFrom="paragraph">
                  <wp:posOffset>50165</wp:posOffset>
                </wp:positionV>
                <wp:extent cx="276225" cy="300990"/>
                <wp:effectExtent l="0" t="0" r="28575" b="22860"/>
                <wp:wrapNone/>
                <wp:docPr id="4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00990"/>
                        </a:xfrm>
                        <a:prstGeom prst="rect">
                          <a:avLst/>
                        </a:prstGeom>
                        <a:solidFill>
                          <a:srgbClr val="00B050"/>
                        </a:solidFill>
                        <a:ln w="9525">
                          <a:solidFill>
                            <a:srgbClr val="00B050"/>
                          </a:solidFill>
                          <a:miter lim="800000"/>
                          <a:headEnd/>
                          <a:tailEnd/>
                        </a:ln>
                      </wps:spPr>
                      <wps:txbx>
                        <w:txbxContent>
                          <w:p w:rsidR="000B2618" w:rsidRPr="00BC0E01" w:rsidRDefault="000B2618" w:rsidP="00790E5A">
                            <w:pPr>
                              <w:rPr>
                                <w:rFonts w:ascii="Arial" w:hAnsi="Arial" w:cs="Arial"/>
                                <w:b/>
                              </w:rPr>
                            </w:pPr>
                            <w:r>
                              <w:rPr>
                                <w:rFonts w:ascii="Arial" w:hAnsi="Arial" w:cs="Arial"/>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36" style="position:absolute;left:0;text-align:left;margin-left:99pt;margin-top:3.95pt;width:21.75pt;height:2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" fillcolor="#00b050" strokecolor="#00b050">
                <v:textbox>
                  <w:txbxContent>
                    <w:p w:rsidR="004D47DC" w:rsidRPr="00BC0E01" w:rsidRDefault="004D47DC" w:rsidP="00790E5A">
                      <w:pPr>
                        <w:rPr>
                          <w:rFonts w:ascii="Arial" w:hAnsi="Arial" w:cs="Arial"/>
                          <w:b/>
                        </w:rPr>
                      </w:pPr>
                      <w:r>
                        <w:rPr>
                          <w:rFonts w:ascii="Arial" w:hAnsi="Arial" w:cs="Arial"/>
                          <w:b/>
                        </w:rPr>
                        <w:t>4</w:t>
                      </w:r>
                    </w:p>
                  </w:txbxContent>
                </v:textbox>
              </v:rect>
            </w:pict>
          </mc:Fallback>
        </mc:AlternateContent>
      </w:r>
    </w:p>
    <w:p w:rsidR="00790E5A" w:rsidRDefault="00FC15CC" w:rsidP="008C30D2">
      <w:pPr>
        <w:jc w:val="both"/>
        <w:rPr>
          <w:rFonts w:ascii="Arial" w:hAnsi="Arial" w:cs="Arial"/>
        </w:rPr>
      </w:pPr>
      <w:r>
        <w:rPr>
          <w:noProof/>
        </w:rPr>
        <mc:AlternateContent>
          <mc:Choice Requires="wps">
            <w:drawing>
              <wp:anchor distT="0" distB="0" distL="114300" distR="114300" simplePos="0" relativeHeight="251648000" behindDoc="0" locked="0" layoutInCell="1" allowOverlap="1">
                <wp:simplePos x="0" y="0"/>
                <wp:positionH relativeFrom="column">
                  <wp:posOffset>1776095</wp:posOffset>
                </wp:positionH>
                <wp:positionV relativeFrom="paragraph">
                  <wp:posOffset>103505</wp:posOffset>
                </wp:positionV>
                <wp:extent cx="281305" cy="300990"/>
                <wp:effectExtent l="0" t="0" r="23495" b="22860"/>
                <wp:wrapNone/>
                <wp:docPr id="43"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300990"/>
                        </a:xfrm>
                        <a:prstGeom prst="ellipse">
                          <a:avLst/>
                        </a:prstGeom>
                        <a:solidFill>
                          <a:srgbClr val="FF0000"/>
                        </a:solidFill>
                        <a:ln w="9525">
                          <a:solidFill>
                            <a:srgbClr val="FF0000"/>
                          </a:solidFill>
                          <a:round/>
                          <a:headEnd/>
                          <a:tailEnd/>
                        </a:ln>
                      </wps:spPr>
                      <wps:txbx>
                        <w:txbxContent>
                          <w:p w:rsidR="000B2618" w:rsidRPr="00BC0E01" w:rsidRDefault="000B2618" w:rsidP="00790E5A">
                            <w:pPr>
                              <w:jc w:val="center"/>
                              <w:rPr>
                                <w:rFonts w:ascii="Arial" w:hAnsi="Arial" w:cs="Arial"/>
                                <w:b/>
                              </w:rPr>
                            </w:pPr>
                            <w:r>
                              <w:rPr>
                                <w:rFonts w:ascii="Arial" w:hAnsi="Arial" w:cs="Ari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37" style="position:absolute;left:0;text-align:left;margin-left:139.85pt;margin-top:8.15pt;width:22.15pt;height:2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" fillcolor="red" strokecolor="red">
                <v:textbox>
                  <w:txbxContent>
                    <w:p w:rsidR="004D47DC" w:rsidRPr="00BC0E01" w:rsidRDefault="004D47DC" w:rsidP="00790E5A">
                      <w:pPr>
                        <w:jc w:val="center"/>
                        <w:rPr>
                          <w:rFonts w:ascii="Arial" w:hAnsi="Arial" w:cs="Arial"/>
                          <w:b/>
                        </w:rPr>
                      </w:pPr>
                      <w:r>
                        <w:rPr>
                          <w:rFonts w:ascii="Arial" w:hAnsi="Arial" w:cs="Arial"/>
                          <w:b/>
                        </w:rPr>
                        <w:t>2</w:t>
                      </w:r>
                    </w:p>
                  </w:txbxContent>
                </v:textbox>
              </v:oval>
            </w:pict>
          </mc:Fallback>
        </mc:AlternateContent>
      </w:r>
    </w:p>
    <w:p w:rsidR="00790E5A" w:rsidRDefault="00FC15CC" w:rsidP="008C30D2">
      <w:pPr>
        <w:jc w:val="both"/>
        <w:rPr>
          <w:rFonts w:ascii="Arial" w:hAnsi="Arial" w:cs="Arial"/>
        </w:rPr>
      </w:pPr>
      <w:r>
        <w:rPr>
          <w:noProof/>
        </w:rPr>
        <mc:AlternateContent>
          <mc:Choice Requires="wps">
            <w:drawing>
              <wp:anchor distT="0" distB="0" distL="114300" distR="114300" simplePos="0" relativeHeight="251645952" behindDoc="0" locked="0" layoutInCell="1" allowOverlap="1">
                <wp:simplePos x="0" y="0"/>
                <wp:positionH relativeFrom="column">
                  <wp:posOffset>638175</wp:posOffset>
                </wp:positionH>
                <wp:positionV relativeFrom="paragraph">
                  <wp:posOffset>42545</wp:posOffset>
                </wp:positionV>
                <wp:extent cx="276225" cy="300990"/>
                <wp:effectExtent l="0" t="0" r="28575" b="22860"/>
                <wp:wrapNone/>
                <wp:docPr id="4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00990"/>
                        </a:xfrm>
                        <a:prstGeom prst="rect">
                          <a:avLst/>
                        </a:prstGeom>
                        <a:solidFill>
                          <a:srgbClr val="00B050"/>
                        </a:solidFill>
                        <a:ln w="9525">
                          <a:solidFill>
                            <a:srgbClr val="00B050"/>
                          </a:solidFill>
                          <a:miter lim="800000"/>
                          <a:headEnd/>
                          <a:tailEnd/>
                        </a:ln>
                      </wps:spPr>
                      <wps:txbx>
                        <w:txbxContent>
                          <w:p w:rsidR="000B2618" w:rsidRPr="00BC0E01" w:rsidRDefault="000B2618" w:rsidP="00790E5A">
                            <w:pPr>
                              <w:rPr>
                                <w:rFonts w:ascii="Arial" w:hAnsi="Arial" w:cs="Arial"/>
                                <w:b/>
                              </w:rPr>
                            </w:pPr>
                            <w:r>
                              <w:rPr>
                                <w:rFonts w:ascii="Arial" w:hAnsi="Arial" w:cs="Arial"/>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8" style="position:absolute;left:0;text-align:left;margin-left:50.25pt;margin-top:3.35pt;width:21.75pt;height:2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" fillcolor="#00b050" strokecolor="#00b050">
                <v:textbox>
                  <w:txbxContent>
                    <w:p w:rsidR="004D47DC" w:rsidRPr="00BC0E01" w:rsidRDefault="004D47DC" w:rsidP="00790E5A">
                      <w:pPr>
                        <w:rPr>
                          <w:rFonts w:ascii="Arial" w:hAnsi="Arial" w:cs="Arial"/>
                          <w:b/>
                        </w:rPr>
                      </w:pPr>
                      <w:r>
                        <w:rPr>
                          <w:rFonts w:ascii="Arial" w:hAnsi="Arial" w:cs="Arial"/>
                          <w:b/>
                        </w:rPr>
                        <w:t>6</w:t>
                      </w:r>
                    </w:p>
                  </w:txbxContent>
                </v:textbox>
              </v:rect>
            </w:pict>
          </mc:Fallback>
        </mc:AlternateContent>
      </w:r>
    </w:p>
    <w:p w:rsidR="00790E5A" w:rsidRDefault="00FC15CC" w:rsidP="008C30D2">
      <w:pPr>
        <w:jc w:val="both"/>
        <w:rPr>
          <w:rFonts w:ascii="Arial" w:hAnsi="Arial" w:cs="Arial"/>
        </w:rPr>
      </w:pPr>
      <w:r>
        <w:rPr>
          <w:noProof/>
        </w:rPr>
        <mc:AlternateContent>
          <mc:Choice Requires="wps">
            <w:drawing>
              <wp:anchor distT="0" distB="0" distL="114300" distR="114300" simplePos="0" relativeHeight="251643904" behindDoc="0" locked="0" layoutInCell="1" allowOverlap="1">
                <wp:simplePos x="0" y="0"/>
                <wp:positionH relativeFrom="column">
                  <wp:posOffset>1209675</wp:posOffset>
                </wp:positionH>
                <wp:positionV relativeFrom="paragraph">
                  <wp:posOffset>53975</wp:posOffset>
                </wp:positionV>
                <wp:extent cx="276225" cy="300990"/>
                <wp:effectExtent l="0" t="0" r="28575" b="22860"/>
                <wp:wrapNone/>
                <wp:docPr id="3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00990"/>
                        </a:xfrm>
                        <a:prstGeom prst="rect">
                          <a:avLst/>
                        </a:prstGeom>
                        <a:solidFill>
                          <a:srgbClr val="00B050"/>
                        </a:solidFill>
                        <a:ln w="9525">
                          <a:solidFill>
                            <a:srgbClr val="00B050"/>
                          </a:solidFill>
                          <a:miter lim="800000"/>
                          <a:headEnd/>
                          <a:tailEnd/>
                        </a:ln>
                      </wps:spPr>
                      <wps:txbx>
                        <w:txbxContent>
                          <w:p w:rsidR="000B2618" w:rsidRPr="00BC0E01" w:rsidRDefault="000B2618" w:rsidP="00790E5A">
                            <w:pPr>
                              <w:rPr>
                                <w:rFonts w:ascii="Arial" w:hAnsi="Arial" w:cs="Arial"/>
                                <w:b/>
                              </w:rPr>
                            </w:pPr>
                            <w:r>
                              <w:rPr>
                                <w:rFonts w:ascii="Arial" w:hAnsi="Arial" w:cs="Arial"/>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9" style="position:absolute;left:0;text-align:left;margin-left:95.25pt;margin-top:4.25pt;width:21.75pt;height:23.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" fillcolor="#00b050" strokecolor="#00b050">
                <v:textbox>
                  <w:txbxContent>
                    <w:p w:rsidR="004D47DC" w:rsidRPr="00BC0E01" w:rsidRDefault="004D47DC" w:rsidP="00790E5A">
                      <w:pPr>
                        <w:rPr>
                          <w:rFonts w:ascii="Arial" w:hAnsi="Arial" w:cs="Arial"/>
                          <w:b/>
                        </w:rPr>
                      </w:pPr>
                      <w:r>
                        <w:rPr>
                          <w:rFonts w:ascii="Arial" w:hAnsi="Arial" w:cs="Arial"/>
                          <w:b/>
                        </w:rPr>
                        <w:t>5</w:t>
                      </w:r>
                    </w:p>
                  </w:txbxContent>
                </v:textbox>
              </v:rect>
            </w:pict>
          </mc:Fallback>
        </mc:AlternateContent>
      </w:r>
    </w:p>
    <w:p w:rsidR="00790E5A" w:rsidRDefault="00790E5A" w:rsidP="008C30D2">
      <w:pPr>
        <w:jc w:val="both"/>
        <w:rPr>
          <w:rFonts w:ascii="Arial" w:hAnsi="Arial" w:cs="Arial"/>
        </w:rPr>
      </w:pPr>
    </w:p>
    <w:p w:rsidR="00790E5A" w:rsidRDefault="00790E5A" w:rsidP="008C30D2">
      <w:pPr>
        <w:jc w:val="both"/>
        <w:rPr>
          <w:rFonts w:ascii="Arial" w:hAnsi="Arial" w:cs="Arial"/>
        </w:rPr>
      </w:pPr>
    </w:p>
    <w:p w:rsidR="00790E5A" w:rsidRDefault="00FC15CC" w:rsidP="008C30D2">
      <w:pPr>
        <w:jc w:val="both"/>
        <w:rPr>
          <w:rFonts w:ascii="Arial" w:hAnsi="Arial" w:cs="Arial"/>
        </w:rPr>
      </w:pPr>
      <w:r>
        <w:rPr>
          <w:noProof/>
        </w:rPr>
        <mc:AlternateContent>
          <mc:Choice Requires="wps">
            <w:drawing>
              <wp:anchor distT="0" distB="0" distL="114300" distR="114300" simplePos="0" relativeHeight="251646976" behindDoc="0" locked="0" layoutInCell="1" allowOverlap="1">
                <wp:simplePos x="0" y="0"/>
                <wp:positionH relativeFrom="column">
                  <wp:posOffset>914400</wp:posOffset>
                </wp:positionH>
                <wp:positionV relativeFrom="paragraph">
                  <wp:posOffset>141605</wp:posOffset>
                </wp:positionV>
                <wp:extent cx="276225" cy="300990"/>
                <wp:effectExtent l="0" t="0" r="28575" b="22860"/>
                <wp:wrapNone/>
                <wp:docPr id="3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00990"/>
                        </a:xfrm>
                        <a:prstGeom prst="rect">
                          <a:avLst/>
                        </a:prstGeom>
                        <a:solidFill>
                          <a:srgbClr val="00B050"/>
                        </a:solidFill>
                        <a:ln w="9525">
                          <a:solidFill>
                            <a:srgbClr val="00B050"/>
                          </a:solidFill>
                          <a:miter lim="800000"/>
                          <a:headEnd/>
                          <a:tailEnd/>
                        </a:ln>
                      </wps:spPr>
                      <wps:txbx>
                        <w:txbxContent>
                          <w:p w:rsidR="000B2618" w:rsidRPr="00BC0E01" w:rsidRDefault="000B2618" w:rsidP="00790E5A">
                            <w:pPr>
                              <w:rPr>
                                <w:rFonts w:ascii="Arial" w:hAnsi="Arial" w:cs="Arial"/>
                                <w:b/>
                              </w:rPr>
                            </w:pPr>
                            <w:r>
                              <w:rPr>
                                <w:rFonts w:ascii="Arial" w:hAnsi="Arial" w:cs="Arial"/>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40" style="position:absolute;left:0;text-align:left;margin-left:1in;margin-top:11.15pt;width:21.75pt;height:2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" fillcolor="#00b050" strokecolor="#00b050">
                <v:textbox>
                  <w:txbxContent>
                    <w:p w:rsidR="004D47DC" w:rsidRPr="00BC0E01" w:rsidRDefault="004D47DC" w:rsidP="00790E5A">
                      <w:pPr>
                        <w:rPr>
                          <w:rFonts w:ascii="Arial" w:hAnsi="Arial" w:cs="Arial"/>
                          <w:b/>
                        </w:rPr>
                      </w:pPr>
                      <w:r>
                        <w:rPr>
                          <w:rFonts w:ascii="Arial" w:hAnsi="Arial" w:cs="Arial"/>
                          <w:b/>
                        </w:rPr>
                        <w:t>7</w:t>
                      </w:r>
                    </w:p>
                  </w:txbxContent>
                </v:textbox>
              </v:rect>
            </w:pict>
          </mc:Fallback>
        </mc:AlternateContent>
      </w:r>
    </w:p>
    <w:p w:rsidR="00790E5A" w:rsidRDefault="00790E5A" w:rsidP="008C30D2">
      <w:pPr>
        <w:jc w:val="both"/>
        <w:rPr>
          <w:rFonts w:ascii="Arial" w:hAnsi="Arial" w:cs="Arial"/>
        </w:rPr>
      </w:pPr>
    </w:p>
    <w:p w:rsidR="00790E5A" w:rsidRDefault="00790E5A" w:rsidP="008C30D2">
      <w:pPr>
        <w:jc w:val="both"/>
        <w:rPr>
          <w:rFonts w:ascii="Arial" w:hAnsi="Arial" w:cs="Arial"/>
        </w:rPr>
      </w:pPr>
    </w:p>
    <w:p w:rsidR="00790E5A" w:rsidRDefault="00790E5A" w:rsidP="008C30D2">
      <w:pPr>
        <w:jc w:val="both"/>
        <w:rPr>
          <w:rFonts w:ascii="Arial" w:hAnsi="Arial" w:cs="Arial"/>
        </w:rPr>
      </w:pPr>
    </w:p>
    <w:p w:rsidR="00790E5A" w:rsidRDefault="00790E5A" w:rsidP="008C30D2">
      <w:pPr>
        <w:jc w:val="both"/>
        <w:rPr>
          <w:rFonts w:ascii="Arial" w:hAnsi="Arial" w:cs="Arial"/>
        </w:rPr>
      </w:pPr>
    </w:p>
    <w:p w:rsidR="00790E5A" w:rsidRDefault="00790E5A" w:rsidP="008C30D2">
      <w:pPr>
        <w:jc w:val="both"/>
        <w:rPr>
          <w:rFonts w:ascii="Arial" w:hAnsi="Arial" w:cs="Arial"/>
        </w:rPr>
      </w:pPr>
    </w:p>
    <w:p w:rsidR="00790E5A" w:rsidRDefault="00790E5A" w:rsidP="008C30D2">
      <w:pPr>
        <w:jc w:val="both"/>
        <w:rPr>
          <w:rFonts w:ascii="Arial" w:hAnsi="Arial" w:cs="Arial"/>
        </w:rPr>
      </w:pPr>
    </w:p>
    <w:p w:rsidR="00790E5A" w:rsidRDefault="00790E5A" w:rsidP="008C30D2">
      <w:pPr>
        <w:jc w:val="both"/>
        <w:rPr>
          <w:rFonts w:ascii="Arial" w:hAnsi="Arial" w:cs="Arial"/>
        </w:rPr>
      </w:pPr>
    </w:p>
    <w:p w:rsidR="00790E5A" w:rsidRDefault="00FC15CC" w:rsidP="008C30D2">
      <w:pPr>
        <w:jc w:val="both"/>
        <w:rPr>
          <w:rFonts w:ascii="Arial" w:hAnsi="Arial" w:cs="Arial"/>
        </w:rPr>
      </w:pPr>
      <w:r>
        <w:rPr>
          <w:noProof/>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111125</wp:posOffset>
                </wp:positionV>
                <wp:extent cx="281305" cy="300990"/>
                <wp:effectExtent l="0" t="0" r="23495" b="22860"/>
                <wp:wrapNone/>
                <wp:docPr id="37"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300990"/>
                        </a:xfrm>
                        <a:prstGeom prst="ellipse">
                          <a:avLst/>
                        </a:prstGeom>
                        <a:solidFill>
                          <a:srgbClr val="FF0000"/>
                        </a:solidFill>
                        <a:ln w="9525">
                          <a:solidFill>
                            <a:srgbClr val="FF0000"/>
                          </a:solidFill>
                          <a:round/>
                          <a:headEnd/>
                          <a:tailEnd/>
                        </a:ln>
                      </wps:spPr>
                      <wps:txbx>
                        <w:txbxContent>
                          <w:p w:rsidR="000B2618" w:rsidRPr="00BC0E01" w:rsidRDefault="000B2618" w:rsidP="00790E5A">
                            <w:pPr>
                              <w:jc w:val="center"/>
                              <w:rPr>
                                <w:rFonts w:ascii="Arial" w:hAnsi="Arial" w:cs="Arial"/>
                                <w:b/>
                              </w:rPr>
                            </w:pPr>
                            <w:r>
                              <w:rPr>
                                <w:rFonts w:ascii="Arial" w:hAnsi="Arial" w:cs="Arial"/>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7" o:spid="_x0000_s1041" style="position:absolute;left:0;text-align:left;margin-left:54pt;margin-top:8.75pt;width:22.15pt;height:2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" fillcolor="red" strokecolor="red">
                <v:textbox>
                  <w:txbxContent>
                    <w:p w:rsidR="004D47DC" w:rsidRPr="00BC0E01" w:rsidRDefault="004D47DC" w:rsidP="00790E5A">
                      <w:pPr>
                        <w:jc w:val="center"/>
                        <w:rPr>
                          <w:rFonts w:ascii="Arial" w:hAnsi="Arial" w:cs="Arial"/>
                          <w:b/>
                        </w:rPr>
                      </w:pPr>
                      <w:r>
                        <w:rPr>
                          <w:rFonts w:ascii="Arial" w:hAnsi="Arial" w:cs="Arial"/>
                          <w:b/>
                        </w:rPr>
                        <w:t>8</w:t>
                      </w:r>
                    </w:p>
                  </w:txbxContent>
                </v:textbox>
              </v:oval>
            </w:pict>
          </mc:Fallback>
        </mc:AlternateContent>
      </w:r>
    </w:p>
    <w:p w:rsidR="00790E5A" w:rsidRDefault="00790E5A" w:rsidP="008C30D2">
      <w:pPr>
        <w:jc w:val="both"/>
        <w:rPr>
          <w:rFonts w:ascii="Arial" w:hAnsi="Arial" w:cs="Arial"/>
        </w:rPr>
      </w:pPr>
    </w:p>
    <w:p w:rsidR="00ED16DA" w:rsidRPr="00ED16DA" w:rsidRDefault="00ED16DA" w:rsidP="008C30D2">
      <w:pPr>
        <w:jc w:val="both"/>
        <w:rPr>
          <w:rFonts w:ascii="Arial" w:hAnsi="Arial" w:cs="Arial"/>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C10A9">
        <w:rPr>
          <w:rFonts w:ascii="Arial" w:hAnsi="Arial" w:cs="Arial"/>
          <w:sz w:val="20"/>
          <w:szCs w:val="20"/>
        </w:rPr>
        <w:t>Figure 47</w:t>
      </w:r>
      <w:r>
        <w:rPr>
          <w:rFonts w:ascii="Arial" w:hAnsi="Arial" w:cs="Arial"/>
          <w:sz w:val="20"/>
          <w:szCs w:val="20"/>
        </w:rPr>
        <w:t xml:space="preserve"> – System Modifications</w:t>
      </w:r>
    </w:p>
    <w:p w:rsidR="00790E5A" w:rsidRPr="00C7145E" w:rsidRDefault="00C7145E" w:rsidP="008C30D2">
      <w:pPr>
        <w:jc w:val="both"/>
        <w:rPr>
          <w:rFonts w:ascii="Arial" w:hAnsi="Arial" w:cs="Arial"/>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7145E">
        <w:rPr>
          <w:rFonts w:ascii="Arial" w:hAnsi="Arial" w:cs="Arial"/>
          <w:sz w:val="20"/>
          <w:szCs w:val="20"/>
        </w:rPr>
        <w:t xml:space="preserve">Used </w:t>
      </w:r>
      <w:r>
        <w:rPr>
          <w:rFonts w:ascii="Arial" w:hAnsi="Arial" w:cs="Arial"/>
          <w:sz w:val="20"/>
          <w:szCs w:val="20"/>
        </w:rPr>
        <w:t>with permission from Microsoft</w:t>
      </w:r>
    </w:p>
    <w:p w:rsidR="00790E5A" w:rsidRDefault="00790E5A" w:rsidP="008C30D2">
      <w:pPr>
        <w:jc w:val="both"/>
        <w:rPr>
          <w:rFonts w:ascii="Arial" w:hAnsi="Arial" w:cs="Arial"/>
        </w:rPr>
      </w:pPr>
    </w:p>
    <w:p w:rsidR="00095615" w:rsidRDefault="00095615" w:rsidP="008C30D2">
      <w:pPr>
        <w:jc w:val="both"/>
        <w:rPr>
          <w:rFonts w:ascii="Arial" w:hAnsi="Arial" w:cs="Arial"/>
        </w:rPr>
      </w:pPr>
    </w:p>
    <w:p w:rsidR="00790E5A" w:rsidRDefault="00790E5A" w:rsidP="008C30D2">
      <w:pPr>
        <w:jc w:val="both"/>
        <w:rPr>
          <w:rFonts w:ascii="Arial" w:hAnsi="Arial" w:cs="Arial"/>
        </w:rPr>
      </w:pPr>
      <w:r>
        <w:rPr>
          <w:rFonts w:ascii="Arial" w:hAnsi="Arial" w:cs="Arial"/>
        </w:rPr>
        <w:lastRenderedPageBreak/>
        <w:t>The continuous blood pressure device was remove</w:t>
      </w:r>
      <w:r w:rsidR="00095615">
        <w:rPr>
          <w:rFonts w:ascii="Arial" w:hAnsi="Arial" w:cs="Arial"/>
        </w:rPr>
        <w:t>d</w:t>
      </w:r>
      <w:r>
        <w:rPr>
          <w:rFonts w:ascii="Arial" w:hAnsi="Arial" w:cs="Arial"/>
        </w:rPr>
        <w:t xml:space="preserve">; numbers 1 and 2. It is very difficult to get accurate continuous reading from a nonintrusive device. Having an arm band that would inflate and deflate, as common blood pressure machines do, would not only be bothersome but also would not be as continuous as needed and because of the constant movement would not be accurate. There was another possible alternative and it was having the device on the wrist and small finger, which would not need to be continuously inflating and deflating providing comfort to the patient. This device is not well known and is not tested extensively for accuracy; therefore this device was also discarded. </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Having a vest, number 3, to store sensors and have the display on it was another option that was looked at. This option was discarded due to many factors such as: other options were more comfortable to the patient; also the vest is not really needed for the project that is being done.  Also finding the right vest to house the sensors and have it not move with the rest of the torso might be hard and cause some reading that would not be very accurate.</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 xml:space="preserve">Beside the vest a chest strap was also considered; number 4. This chest strap is found in several models of health monitoring systems in the market. On the chest strap fell detection sensors will be places. The chest strap provides a place where the accelerometer and gyroscope can have the minimum amount of movement, for example if instead of placing the sensors here they were place on the wrist. People move their hands so often that the sensors would never have time to collect data and figure out if is normal. The output of the sensors will look very erratic. </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 xml:space="preserve">One of the systems that </w:t>
      </w:r>
      <w:r w:rsidR="008C10A9">
        <w:rPr>
          <w:rFonts w:ascii="Arial" w:hAnsi="Arial" w:cs="Arial"/>
        </w:rPr>
        <w:t>have</w:t>
      </w:r>
      <w:r>
        <w:rPr>
          <w:rFonts w:ascii="Arial" w:hAnsi="Arial" w:cs="Arial"/>
        </w:rPr>
        <w:t xml:space="preserve"> been present throughout the projects stages has been the belt; number 5. Originally though the intent was to make everything be able to be access through a smaller device such as a watch. If this project ever progress further the intent is still to make the display unit smaller. For the first version now being created a bigger device </w:t>
      </w:r>
      <w:r w:rsidR="0056510A">
        <w:rPr>
          <w:rFonts w:ascii="Arial" w:hAnsi="Arial" w:cs="Arial"/>
        </w:rPr>
        <w:t>is</w:t>
      </w:r>
      <w:r>
        <w:rPr>
          <w:rFonts w:ascii="Arial" w:hAnsi="Arial" w:cs="Arial"/>
        </w:rPr>
        <w:t xml:space="preserve"> made so that it can easily be attached to a belt. Another idea that was discarded, as many other ideas were because of accuracy, was having sensors on the waist for fall detection. Having the fall detection sensors on the waist has close to the same problems as having the device on the wrist. Even though the waist is more stable than the wrist, the waist bends making it have not so accurate readings. Another sensor that </w:t>
      </w:r>
      <w:r w:rsidR="00A01FB6">
        <w:rPr>
          <w:rFonts w:ascii="Arial" w:hAnsi="Arial" w:cs="Arial"/>
        </w:rPr>
        <w:t>was considered was</w:t>
      </w:r>
      <w:r>
        <w:rPr>
          <w:rFonts w:ascii="Arial" w:hAnsi="Arial" w:cs="Arial"/>
        </w:rPr>
        <w:t xml:space="preserve"> the temperature sensor. This would let the patient and caregivers know if the patient is suffering from hyperthermia or hypothermia. Some drugs can cause hyperthermia; therefore this information can be transmitted in real time to the physician’s office and in later generations of this device the drug the patient is taking can also be displayed on the screen. Besides hyperthermia, controlled hyperthermia also known as a fever can be detected, a fever is causes by the body’s immune system responding to a bacterial or viral infection. </w:t>
      </w:r>
    </w:p>
    <w:p w:rsidR="00790E5A" w:rsidRDefault="00790E5A" w:rsidP="008C30D2">
      <w:pPr>
        <w:jc w:val="both"/>
        <w:rPr>
          <w:rFonts w:ascii="Arial" w:hAnsi="Arial" w:cs="Arial"/>
        </w:rPr>
      </w:pPr>
    </w:p>
    <w:p w:rsidR="00C7145E" w:rsidRDefault="00C7145E" w:rsidP="008C30D2">
      <w:pPr>
        <w:jc w:val="both"/>
        <w:rPr>
          <w:rFonts w:ascii="Arial" w:hAnsi="Arial" w:cs="Arial"/>
        </w:rPr>
      </w:pPr>
    </w:p>
    <w:p w:rsidR="008C10A9" w:rsidRDefault="008C10A9" w:rsidP="008C30D2">
      <w:pPr>
        <w:jc w:val="both"/>
        <w:rPr>
          <w:rFonts w:ascii="Arial" w:hAnsi="Arial" w:cs="Arial"/>
        </w:rPr>
      </w:pPr>
    </w:p>
    <w:p w:rsidR="00790E5A" w:rsidRDefault="00771112" w:rsidP="008C30D2">
      <w:pPr>
        <w:jc w:val="both"/>
        <w:rPr>
          <w:rFonts w:ascii="Arial" w:hAnsi="Arial" w:cs="Arial"/>
        </w:rPr>
      </w:pPr>
      <w:r>
        <w:rPr>
          <w:rFonts w:ascii="Arial" w:hAnsi="Arial" w:cs="Arial"/>
        </w:rPr>
        <w:lastRenderedPageBreak/>
        <w:t>B</w:t>
      </w:r>
      <w:r w:rsidR="00790E5A">
        <w:rPr>
          <w:rFonts w:ascii="Arial" w:hAnsi="Arial" w:cs="Arial"/>
        </w:rPr>
        <w:t>esides the accelerometer and gyrosco</w:t>
      </w:r>
      <w:r w:rsidR="00A01FB6">
        <w:rPr>
          <w:rFonts w:ascii="Arial" w:hAnsi="Arial" w:cs="Arial"/>
        </w:rPr>
        <w:t>pe that are</w:t>
      </w:r>
      <w:r w:rsidR="00790E5A">
        <w:rPr>
          <w:rFonts w:ascii="Arial" w:hAnsi="Arial" w:cs="Arial"/>
        </w:rPr>
        <w:t xml:space="preserve"> located on the chest, number 4, another accelerometer and gyroscope </w:t>
      </w:r>
      <w:r w:rsidR="00A01FB6">
        <w:rPr>
          <w:rFonts w:ascii="Arial" w:hAnsi="Arial" w:cs="Arial"/>
        </w:rPr>
        <w:t>are</w:t>
      </w:r>
      <w:r w:rsidR="00790E5A">
        <w:rPr>
          <w:rFonts w:ascii="Arial" w:hAnsi="Arial" w:cs="Arial"/>
        </w:rPr>
        <w:t xml:space="preserve"> located on the thigh of the patient, number 7. This additional se</w:t>
      </w:r>
      <w:r w:rsidR="00A01FB6">
        <w:rPr>
          <w:rFonts w:ascii="Arial" w:hAnsi="Arial" w:cs="Arial"/>
        </w:rPr>
        <w:t>nsor is located here also because</w:t>
      </w:r>
      <w:r w:rsidR="00790E5A">
        <w:rPr>
          <w:rFonts w:ascii="Arial" w:hAnsi="Arial" w:cs="Arial"/>
        </w:rPr>
        <w:t xml:space="preserve"> the thigh is sturdy and provides a good place to compare the other sensor on the chest in order to detect a fall.</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More information about the system that is currently being implemented is located in the rest of the paper the sections in where to find the information and a picture of what was kept and how the system might look like on a person is given in the following picture in red</w:t>
      </w:r>
      <w:r w:rsidR="00187242">
        <w:rPr>
          <w:rFonts w:ascii="Arial" w:hAnsi="Arial" w:cs="Arial"/>
        </w:rPr>
        <w:t>, Figure 48</w:t>
      </w:r>
      <w:r>
        <w:rPr>
          <w:rFonts w:ascii="Arial" w:hAnsi="Arial" w:cs="Arial"/>
        </w:rPr>
        <w:t>.</w:t>
      </w:r>
    </w:p>
    <w:p w:rsidR="00790E5A" w:rsidRDefault="00FC15CC" w:rsidP="008C30D2">
      <w:pPr>
        <w:tabs>
          <w:tab w:val="center" w:pos="4320"/>
          <w:tab w:val="left" w:pos="6078"/>
        </w:tabs>
        <w:jc w:val="both"/>
        <w:rPr>
          <w:rFonts w:ascii="Arial" w:hAnsi="Arial" w:cs="Arial"/>
        </w:rPr>
      </w:pPr>
      <w:r>
        <w:rPr>
          <w:noProof/>
        </w:rPr>
        <mc:AlternateContent>
          <mc:Choice Requires="wps">
            <w:drawing>
              <wp:anchor distT="0" distB="0" distL="114300" distR="114300" simplePos="0" relativeHeight="251658240" behindDoc="0" locked="0" layoutInCell="1" allowOverlap="1">
                <wp:simplePos x="0" y="0"/>
                <wp:positionH relativeFrom="column">
                  <wp:posOffset>320675</wp:posOffset>
                </wp:positionH>
                <wp:positionV relativeFrom="paragraph">
                  <wp:posOffset>1198245</wp:posOffset>
                </wp:positionV>
                <wp:extent cx="946150" cy="318770"/>
                <wp:effectExtent l="0" t="0" r="0" b="5080"/>
                <wp:wrapNone/>
                <wp:docPr id="1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618" w:rsidRPr="00F166AE" w:rsidRDefault="000B2618" w:rsidP="00790E5A">
                            <w:pPr>
                              <w:rPr>
                                <w:rFonts w:ascii="Arial" w:hAnsi="Arial" w:cs="Arial"/>
                                <w:i/>
                              </w:rPr>
                            </w:pPr>
                            <w:r>
                              <w:rPr>
                                <w:rFonts w:ascii="Arial" w:hAnsi="Arial" w:cs="Arial"/>
                                <w:i/>
                              </w:rPr>
                              <w:t>4.2 Chest</w:t>
                            </w:r>
                          </w:p>
                          <w:p w:rsidR="000B2618" w:rsidRPr="000D0BA1" w:rsidRDefault="000B2618" w:rsidP="00790E5A">
                            <w:pPr>
                              <w:rPr>
                                <w:rFonts w:ascii="Arial" w:hAnsi="Arial" w:cs="Arial"/>
                              </w:rPr>
                            </w:pPr>
                          </w:p>
                          <w:p w:rsidR="000B2618" w:rsidRPr="000D0BA1" w:rsidRDefault="000B2618" w:rsidP="00790E5A">
                            <w:pPr>
                              <w:rPr>
                                <w:rFonts w:ascii="Arial" w:hAnsi="Arial" w:cs="Arial"/>
                              </w:rPr>
                            </w:pPr>
                          </w:p>
                          <w:p w:rsidR="000B2618" w:rsidRDefault="000B2618" w:rsidP="00790E5A">
                            <w:pPr>
                              <w:rPr>
                                <w:rFonts w:ascii="Arial" w:hAnsi="Arial" w:cs="Arial"/>
                              </w:rPr>
                            </w:pPr>
                            <w:r w:rsidRPr="000D0BA1">
                              <w:rPr>
                                <w:rFonts w:ascii="Arial" w:hAnsi="Arial" w:cs="Arial"/>
                              </w:rPr>
                              <w:t xml:space="preserve">   </w:t>
                            </w:r>
                          </w:p>
                          <w:p w:rsidR="000B2618" w:rsidRDefault="000B2618" w:rsidP="00790E5A">
                            <w:pPr>
                              <w:rPr>
                                <w:rFonts w:ascii="Arial" w:hAnsi="Arial" w:cs="Arial"/>
                              </w:rPr>
                            </w:pPr>
                            <w:r w:rsidRPr="000D0BA1">
                              <w:rPr>
                                <w:rFonts w:ascii="Arial" w:hAnsi="Arial" w:cs="Arial"/>
                              </w:rPr>
                              <w:t xml:space="preserve">      </w:t>
                            </w:r>
                          </w:p>
                          <w:p w:rsidR="000B2618" w:rsidRPr="000D0BA1" w:rsidRDefault="000B2618" w:rsidP="00790E5A">
                            <w:pPr>
                              <w:rPr>
                                <w:rFonts w:ascii="Arial" w:hAnsi="Arial" w:cs="Arial"/>
                              </w:rPr>
                            </w:pPr>
                            <w:r w:rsidRPr="000D0BA1">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2" type="#_x0000_t202" style="position:absolute;left:0;text-align:left;margin-left:25.25pt;margin-top:94.35pt;width:74.5pt;height:2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" filled="f" stroked="f">
                <v:textbox>
                  <w:txbxContent>
                    <w:p w:rsidR="004D47DC" w:rsidRPr="00F166AE" w:rsidRDefault="004D47DC" w:rsidP="00790E5A">
                      <w:pPr>
                        <w:rPr>
                          <w:rFonts w:ascii="Arial" w:hAnsi="Arial" w:cs="Arial"/>
                          <w:i/>
                        </w:rPr>
                      </w:pPr>
                      <w:r>
                        <w:rPr>
                          <w:rFonts w:ascii="Arial" w:hAnsi="Arial" w:cs="Arial"/>
                          <w:i/>
                        </w:rPr>
                        <w:t>4.2 Chest</w:t>
                      </w:r>
                    </w:p>
                    <w:p w:rsidR="004D47DC" w:rsidRPr="000D0BA1" w:rsidRDefault="004D47DC" w:rsidP="00790E5A">
                      <w:pPr>
                        <w:rPr>
                          <w:rFonts w:ascii="Arial" w:hAnsi="Arial" w:cs="Arial"/>
                        </w:rPr>
                      </w:pPr>
                    </w:p>
                    <w:p w:rsidR="004D47DC" w:rsidRPr="000D0BA1" w:rsidRDefault="004D47DC" w:rsidP="00790E5A">
                      <w:pPr>
                        <w:rPr>
                          <w:rFonts w:ascii="Arial" w:hAnsi="Arial" w:cs="Arial"/>
                        </w:rPr>
                      </w:pPr>
                    </w:p>
                    <w:p w:rsidR="004D47DC" w:rsidRDefault="004D47DC" w:rsidP="00790E5A">
                      <w:pPr>
                        <w:rPr>
                          <w:rFonts w:ascii="Arial" w:hAnsi="Arial" w:cs="Arial"/>
                        </w:rPr>
                      </w:pPr>
                      <w:r w:rsidRPr="000D0BA1">
                        <w:rPr>
                          <w:rFonts w:ascii="Arial" w:hAnsi="Arial" w:cs="Arial"/>
                        </w:rPr>
                        <w:t xml:space="preserve">   </w:t>
                      </w:r>
                    </w:p>
                    <w:p w:rsidR="004D47DC" w:rsidRDefault="004D47DC" w:rsidP="00790E5A">
                      <w:pPr>
                        <w:rPr>
                          <w:rFonts w:ascii="Arial" w:hAnsi="Arial" w:cs="Arial"/>
                        </w:rPr>
                      </w:pPr>
                      <w:r w:rsidRPr="000D0BA1">
                        <w:rPr>
                          <w:rFonts w:ascii="Arial" w:hAnsi="Arial" w:cs="Arial"/>
                        </w:rPr>
                        <w:t xml:space="preserve">      </w:t>
                      </w:r>
                    </w:p>
                    <w:p w:rsidR="004D47DC" w:rsidRPr="000D0BA1" w:rsidRDefault="004D47DC" w:rsidP="00790E5A">
                      <w:pPr>
                        <w:rPr>
                          <w:rFonts w:ascii="Arial" w:hAnsi="Arial" w:cs="Arial"/>
                        </w:rPr>
                      </w:pPr>
                      <w:r w:rsidRPr="000D0BA1">
                        <w:rPr>
                          <w:rFonts w:ascii="Arial" w:hAnsi="Arial" w:cs="Arial"/>
                        </w:rPr>
                        <w:t xml:space="preserve">               </w:t>
                      </w:r>
                    </w:p>
                  </w:txbxContent>
                </v:textbox>
              </v:shape>
            </w:pict>
          </mc:Fallback>
        </mc:AlternateContent>
      </w: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1266825</wp:posOffset>
                </wp:positionH>
                <wp:positionV relativeFrom="paragraph">
                  <wp:posOffset>1343024</wp:posOffset>
                </wp:positionV>
                <wp:extent cx="1219200" cy="0"/>
                <wp:effectExtent l="38100" t="76200" r="0" b="95250"/>
                <wp:wrapNone/>
                <wp:docPr id="33"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9" o:spid="_x0000_s1026" type="#_x0000_t32" style="position:absolute;margin-left:99.75pt;margin-top:105.75pt;width:96pt;height:0;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" strokeweight="2pt">
                <v:stroke endarrow="block"/>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320675</wp:posOffset>
                </wp:positionH>
                <wp:positionV relativeFrom="paragraph">
                  <wp:posOffset>1517015</wp:posOffset>
                </wp:positionV>
                <wp:extent cx="946150" cy="318770"/>
                <wp:effectExtent l="0" t="0" r="0" b="5080"/>
                <wp:wrapNone/>
                <wp:docPr id="3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618" w:rsidRPr="00F166AE" w:rsidRDefault="000B2618" w:rsidP="00790E5A">
                            <w:pPr>
                              <w:rPr>
                                <w:rFonts w:ascii="Arial" w:hAnsi="Arial" w:cs="Arial"/>
                                <w:i/>
                              </w:rPr>
                            </w:pPr>
                            <w:r w:rsidRPr="00F166AE">
                              <w:rPr>
                                <w:rFonts w:ascii="Arial" w:hAnsi="Arial" w:cs="Arial"/>
                                <w:i/>
                              </w:rPr>
                              <w:t>4.1 Waist</w:t>
                            </w:r>
                          </w:p>
                          <w:p w:rsidR="000B2618" w:rsidRPr="000D0BA1" w:rsidRDefault="000B2618" w:rsidP="00790E5A">
                            <w:pPr>
                              <w:rPr>
                                <w:rFonts w:ascii="Arial" w:hAnsi="Arial" w:cs="Arial"/>
                              </w:rPr>
                            </w:pPr>
                          </w:p>
                          <w:p w:rsidR="000B2618" w:rsidRPr="000D0BA1" w:rsidRDefault="000B2618" w:rsidP="00790E5A">
                            <w:pPr>
                              <w:rPr>
                                <w:rFonts w:ascii="Arial" w:hAnsi="Arial" w:cs="Arial"/>
                              </w:rPr>
                            </w:pPr>
                          </w:p>
                          <w:p w:rsidR="000B2618" w:rsidRDefault="000B2618" w:rsidP="00790E5A">
                            <w:pPr>
                              <w:rPr>
                                <w:rFonts w:ascii="Arial" w:hAnsi="Arial" w:cs="Arial"/>
                              </w:rPr>
                            </w:pPr>
                            <w:r w:rsidRPr="000D0BA1">
                              <w:rPr>
                                <w:rFonts w:ascii="Arial" w:hAnsi="Arial" w:cs="Arial"/>
                              </w:rPr>
                              <w:t xml:space="preserve">   </w:t>
                            </w:r>
                          </w:p>
                          <w:p w:rsidR="000B2618" w:rsidRDefault="000B2618" w:rsidP="00790E5A">
                            <w:pPr>
                              <w:rPr>
                                <w:rFonts w:ascii="Arial" w:hAnsi="Arial" w:cs="Arial"/>
                              </w:rPr>
                            </w:pPr>
                            <w:r w:rsidRPr="000D0BA1">
                              <w:rPr>
                                <w:rFonts w:ascii="Arial" w:hAnsi="Arial" w:cs="Arial"/>
                              </w:rPr>
                              <w:t xml:space="preserve">      </w:t>
                            </w:r>
                          </w:p>
                          <w:p w:rsidR="000B2618" w:rsidRPr="000D0BA1" w:rsidRDefault="000B2618" w:rsidP="00790E5A">
                            <w:pPr>
                              <w:rPr>
                                <w:rFonts w:ascii="Arial" w:hAnsi="Arial" w:cs="Arial"/>
                              </w:rPr>
                            </w:pPr>
                            <w:r w:rsidRPr="000D0BA1">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3" type="#_x0000_t202" style="position:absolute;left:0;text-align:left;margin-left:25.25pt;margin-top:119.45pt;width:74.5pt;height:2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" filled="f" stroked="f">
                <v:textbox>
                  <w:txbxContent>
                    <w:p w:rsidR="004D47DC" w:rsidRPr="00F166AE" w:rsidRDefault="004D47DC" w:rsidP="00790E5A">
                      <w:pPr>
                        <w:rPr>
                          <w:rFonts w:ascii="Arial" w:hAnsi="Arial" w:cs="Arial"/>
                          <w:i/>
                        </w:rPr>
                      </w:pPr>
                      <w:r w:rsidRPr="00F166AE">
                        <w:rPr>
                          <w:rFonts w:ascii="Arial" w:hAnsi="Arial" w:cs="Arial"/>
                          <w:i/>
                        </w:rPr>
                        <w:t>4.1 Waist</w:t>
                      </w:r>
                    </w:p>
                    <w:p w:rsidR="004D47DC" w:rsidRPr="000D0BA1" w:rsidRDefault="004D47DC" w:rsidP="00790E5A">
                      <w:pPr>
                        <w:rPr>
                          <w:rFonts w:ascii="Arial" w:hAnsi="Arial" w:cs="Arial"/>
                        </w:rPr>
                      </w:pPr>
                    </w:p>
                    <w:p w:rsidR="004D47DC" w:rsidRPr="000D0BA1" w:rsidRDefault="004D47DC" w:rsidP="00790E5A">
                      <w:pPr>
                        <w:rPr>
                          <w:rFonts w:ascii="Arial" w:hAnsi="Arial" w:cs="Arial"/>
                        </w:rPr>
                      </w:pPr>
                    </w:p>
                    <w:p w:rsidR="004D47DC" w:rsidRDefault="004D47DC" w:rsidP="00790E5A">
                      <w:pPr>
                        <w:rPr>
                          <w:rFonts w:ascii="Arial" w:hAnsi="Arial" w:cs="Arial"/>
                        </w:rPr>
                      </w:pPr>
                      <w:r w:rsidRPr="000D0BA1">
                        <w:rPr>
                          <w:rFonts w:ascii="Arial" w:hAnsi="Arial" w:cs="Arial"/>
                        </w:rPr>
                        <w:t xml:space="preserve">   </w:t>
                      </w:r>
                    </w:p>
                    <w:p w:rsidR="004D47DC" w:rsidRDefault="004D47DC" w:rsidP="00790E5A">
                      <w:pPr>
                        <w:rPr>
                          <w:rFonts w:ascii="Arial" w:hAnsi="Arial" w:cs="Arial"/>
                        </w:rPr>
                      </w:pPr>
                      <w:r w:rsidRPr="000D0BA1">
                        <w:rPr>
                          <w:rFonts w:ascii="Arial" w:hAnsi="Arial" w:cs="Arial"/>
                        </w:rPr>
                        <w:t xml:space="preserve">      </w:t>
                      </w:r>
                    </w:p>
                    <w:p w:rsidR="004D47DC" w:rsidRPr="000D0BA1" w:rsidRDefault="004D47DC" w:rsidP="00790E5A">
                      <w:pPr>
                        <w:rPr>
                          <w:rFonts w:ascii="Arial" w:hAnsi="Arial" w:cs="Arial"/>
                        </w:rPr>
                      </w:pPr>
                      <w:r w:rsidRPr="000D0BA1">
                        <w:rPr>
                          <w:rFonts w:ascii="Arial" w:hAnsi="Arial" w:cs="Arial"/>
                        </w:rPr>
                        <w:t xml:space="preserve">               </w:t>
                      </w:r>
                    </w:p>
                  </w:txbxContent>
                </v:textbox>
              </v:shape>
            </w:pict>
          </mc:Fallback>
        </mc:AlternateContent>
      </w: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1266825</wp:posOffset>
                </wp:positionH>
                <wp:positionV relativeFrom="paragraph">
                  <wp:posOffset>1715134</wp:posOffset>
                </wp:positionV>
                <wp:extent cx="1285875" cy="0"/>
                <wp:effectExtent l="38100" t="76200" r="0" b="95250"/>
                <wp:wrapNone/>
                <wp:docPr id="1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587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99.75pt;margin-top:135.05pt;width:101.25pt;height:0;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" strokeweight="2pt">
                <v:stroke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320675</wp:posOffset>
                </wp:positionH>
                <wp:positionV relativeFrom="paragraph">
                  <wp:posOffset>2186940</wp:posOffset>
                </wp:positionV>
                <wp:extent cx="946150" cy="318770"/>
                <wp:effectExtent l="0" t="0" r="0" b="5080"/>
                <wp:wrapNone/>
                <wp:docPr id="1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618" w:rsidRPr="00F166AE" w:rsidRDefault="000B2618" w:rsidP="00790E5A">
                            <w:pPr>
                              <w:rPr>
                                <w:rFonts w:ascii="Arial" w:hAnsi="Arial" w:cs="Arial"/>
                                <w:i/>
                              </w:rPr>
                            </w:pPr>
                            <w:r>
                              <w:rPr>
                                <w:rFonts w:ascii="Arial" w:hAnsi="Arial" w:cs="Arial"/>
                                <w:i/>
                              </w:rPr>
                              <w:t>4.4 Thigh</w:t>
                            </w:r>
                          </w:p>
                          <w:p w:rsidR="000B2618" w:rsidRPr="000D0BA1" w:rsidRDefault="000B2618" w:rsidP="00790E5A">
                            <w:pPr>
                              <w:rPr>
                                <w:rFonts w:ascii="Arial" w:hAnsi="Arial" w:cs="Arial"/>
                              </w:rPr>
                            </w:pPr>
                          </w:p>
                          <w:p w:rsidR="000B2618" w:rsidRPr="000D0BA1" w:rsidRDefault="000B2618" w:rsidP="00790E5A">
                            <w:pPr>
                              <w:rPr>
                                <w:rFonts w:ascii="Arial" w:hAnsi="Arial" w:cs="Arial"/>
                              </w:rPr>
                            </w:pPr>
                          </w:p>
                          <w:p w:rsidR="000B2618" w:rsidRDefault="000B2618" w:rsidP="00790E5A">
                            <w:pPr>
                              <w:rPr>
                                <w:rFonts w:ascii="Arial" w:hAnsi="Arial" w:cs="Arial"/>
                              </w:rPr>
                            </w:pPr>
                            <w:r w:rsidRPr="000D0BA1">
                              <w:rPr>
                                <w:rFonts w:ascii="Arial" w:hAnsi="Arial" w:cs="Arial"/>
                              </w:rPr>
                              <w:t xml:space="preserve">   </w:t>
                            </w:r>
                          </w:p>
                          <w:p w:rsidR="000B2618" w:rsidRDefault="000B2618" w:rsidP="00790E5A">
                            <w:pPr>
                              <w:rPr>
                                <w:rFonts w:ascii="Arial" w:hAnsi="Arial" w:cs="Arial"/>
                              </w:rPr>
                            </w:pPr>
                            <w:r w:rsidRPr="000D0BA1">
                              <w:rPr>
                                <w:rFonts w:ascii="Arial" w:hAnsi="Arial" w:cs="Arial"/>
                              </w:rPr>
                              <w:t xml:space="preserve">      </w:t>
                            </w:r>
                          </w:p>
                          <w:p w:rsidR="000B2618" w:rsidRPr="000D0BA1" w:rsidRDefault="000B2618" w:rsidP="00790E5A">
                            <w:pPr>
                              <w:rPr>
                                <w:rFonts w:ascii="Arial" w:hAnsi="Arial" w:cs="Arial"/>
                              </w:rPr>
                            </w:pPr>
                            <w:r w:rsidRPr="000D0BA1">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4" type="#_x0000_t202" style="position:absolute;left:0;text-align:left;margin-left:25.25pt;margin-top:172.2pt;width:74.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" filled="f" stroked="f">
                <v:textbox>
                  <w:txbxContent>
                    <w:p w:rsidR="004D47DC" w:rsidRPr="00F166AE" w:rsidRDefault="004D47DC" w:rsidP="00790E5A">
                      <w:pPr>
                        <w:rPr>
                          <w:rFonts w:ascii="Arial" w:hAnsi="Arial" w:cs="Arial"/>
                          <w:i/>
                        </w:rPr>
                      </w:pPr>
                      <w:r>
                        <w:rPr>
                          <w:rFonts w:ascii="Arial" w:hAnsi="Arial" w:cs="Arial"/>
                          <w:i/>
                        </w:rPr>
                        <w:t>4.4 Thigh</w:t>
                      </w:r>
                    </w:p>
                    <w:p w:rsidR="004D47DC" w:rsidRPr="000D0BA1" w:rsidRDefault="004D47DC" w:rsidP="00790E5A">
                      <w:pPr>
                        <w:rPr>
                          <w:rFonts w:ascii="Arial" w:hAnsi="Arial" w:cs="Arial"/>
                        </w:rPr>
                      </w:pPr>
                    </w:p>
                    <w:p w:rsidR="004D47DC" w:rsidRPr="000D0BA1" w:rsidRDefault="004D47DC" w:rsidP="00790E5A">
                      <w:pPr>
                        <w:rPr>
                          <w:rFonts w:ascii="Arial" w:hAnsi="Arial" w:cs="Arial"/>
                        </w:rPr>
                      </w:pPr>
                    </w:p>
                    <w:p w:rsidR="004D47DC" w:rsidRDefault="004D47DC" w:rsidP="00790E5A">
                      <w:pPr>
                        <w:rPr>
                          <w:rFonts w:ascii="Arial" w:hAnsi="Arial" w:cs="Arial"/>
                        </w:rPr>
                      </w:pPr>
                      <w:r w:rsidRPr="000D0BA1">
                        <w:rPr>
                          <w:rFonts w:ascii="Arial" w:hAnsi="Arial" w:cs="Arial"/>
                        </w:rPr>
                        <w:t xml:space="preserve">   </w:t>
                      </w:r>
                    </w:p>
                    <w:p w:rsidR="004D47DC" w:rsidRDefault="004D47DC" w:rsidP="00790E5A">
                      <w:pPr>
                        <w:rPr>
                          <w:rFonts w:ascii="Arial" w:hAnsi="Arial" w:cs="Arial"/>
                        </w:rPr>
                      </w:pPr>
                      <w:r w:rsidRPr="000D0BA1">
                        <w:rPr>
                          <w:rFonts w:ascii="Arial" w:hAnsi="Arial" w:cs="Arial"/>
                        </w:rPr>
                        <w:t xml:space="preserve">      </w:t>
                      </w:r>
                    </w:p>
                    <w:p w:rsidR="004D47DC" w:rsidRPr="000D0BA1" w:rsidRDefault="004D47DC" w:rsidP="00790E5A">
                      <w:pPr>
                        <w:rPr>
                          <w:rFonts w:ascii="Arial" w:hAnsi="Arial" w:cs="Arial"/>
                        </w:rPr>
                      </w:pPr>
                      <w:r w:rsidRPr="000D0BA1">
                        <w:rPr>
                          <w:rFonts w:ascii="Arial" w:hAnsi="Arial" w:cs="Arial"/>
                        </w:rPr>
                        <w:t xml:space="preserve">               </w:t>
                      </w:r>
                    </w:p>
                  </w:txbxContent>
                </v:textbox>
              </v:shape>
            </w:pict>
          </mc:Fallback>
        </mc:AlternateContent>
      </w: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1266825</wp:posOffset>
                </wp:positionH>
                <wp:positionV relativeFrom="paragraph">
                  <wp:posOffset>2410459</wp:posOffset>
                </wp:positionV>
                <wp:extent cx="1219200" cy="0"/>
                <wp:effectExtent l="38100" t="76200" r="0" b="95250"/>
                <wp:wrapNone/>
                <wp:docPr id="27"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99.75pt;margin-top:189.8pt;width:96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" strokeweight="2pt">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4460240</wp:posOffset>
                </wp:positionH>
                <wp:positionV relativeFrom="paragraph">
                  <wp:posOffset>1077595</wp:posOffset>
                </wp:positionV>
                <wp:extent cx="946150" cy="318770"/>
                <wp:effectExtent l="0" t="0" r="0" b="5080"/>
                <wp:wrapNone/>
                <wp:docPr id="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618" w:rsidRPr="00F166AE" w:rsidRDefault="000B2618" w:rsidP="00790E5A">
                            <w:pPr>
                              <w:rPr>
                                <w:rFonts w:ascii="Arial" w:hAnsi="Arial" w:cs="Arial"/>
                                <w:i/>
                              </w:rPr>
                            </w:pPr>
                            <w:r>
                              <w:rPr>
                                <w:rFonts w:ascii="Arial" w:hAnsi="Arial" w:cs="Arial"/>
                                <w:i/>
                              </w:rPr>
                              <w:t>4.3 Hand</w:t>
                            </w:r>
                          </w:p>
                          <w:p w:rsidR="000B2618" w:rsidRPr="000D0BA1" w:rsidRDefault="000B2618" w:rsidP="00790E5A">
                            <w:pPr>
                              <w:rPr>
                                <w:rFonts w:ascii="Arial" w:hAnsi="Arial" w:cs="Arial"/>
                              </w:rPr>
                            </w:pPr>
                          </w:p>
                          <w:p w:rsidR="000B2618" w:rsidRPr="000D0BA1" w:rsidRDefault="000B2618" w:rsidP="00790E5A">
                            <w:pPr>
                              <w:rPr>
                                <w:rFonts w:ascii="Arial" w:hAnsi="Arial" w:cs="Arial"/>
                              </w:rPr>
                            </w:pPr>
                          </w:p>
                          <w:p w:rsidR="000B2618" w:rsidRDefault="000B2618" w:rsidP="00790E5A">
                            <w:pPr>
                              <w:rPr>
                                <w:rFonts w:ascii="Arial" w:hAnsi="Arial" w:cs="Arial"/>
                              </w:rPr>
                            </w:pPr>
                            <w:r w:rsidRPr="000D0BA1">
                              <w:rPr>
                                <w:rFonts w:ascii="Arial" w:hAnsi="Arial" w:cs="Arial"/>
                              </w:rPr>
                              <w:t xml:space="preserve">   </w:t>
                            </w:r>
                          </w:p>
                          <w:p w:rsidR="000B2618" w:rsidRDefault="000B2618" w:rsidP="00790E5A">
                            <w:pPr>
                              <w:rPr>
                                <w:rFonts w:ascii="Arial" w:hAnsi="Arial" w:cs="Arial"/>
                              </w:rPr>
                            </w:pPr>
                            <w:r w:rsidRPr="000D0BA1">
                              <w:rPr>
                                <w:rFonts w:ascii="Arial" w:hAnsi="Arial" w:cs="Arial"/>
                              </w:rPr>
                              <w:t xml:space="preserve">      </w:t>
                            </w:r>
                          </w:p>
                          <w:p w:rsidR="000B2618" w:rsidRPr="000D0BA1" w:rsidRDefault="000B2618" w:rsidP="00790E5A">
                            <w:pPr>
                              <w:rPr>
                                <w:rFonts w:ascii="Arial" w:hAnsi="Arial" w:cs="Arial"/>
                              </w:rPr>
                            </w:pPr>
                            <w:r w:rsidRPr="000D0BA1">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5" type="#_x0000_t202" style="position:absolute;left:0;text-align:left;margin-left:351.2pt;margin-top:84.85pt;width:74.5pt;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Ctuw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" filled="f" stroked="f">
                <v:textbox>
                  <w:txbxContent>
                    <w:p w:rsidR="004D47DC" w:rsidRPr="00F166AE" w:rsidRDefault="004D47DC" w:rsidP="00790E5A">
                      <w:pPr>
                        <w:rPr>
                          <w:rFonts w:ascii="Arial" w:hAnsi="Arial" w:cs="Arial"/>
                          <w:i/>
                        </w:rPr>
                      </w:pPr>
                      <w:r>
                        <w:rPr>
                          <w:rFonts w:ascii="Arial" w:hAnsi="Arial" w:cs="Arial"/>
                          <w:i/>
                        </w:rPr>
                        <w:t>4.3 Hand</w:t>
                      </w:r>
                    </w:p>
                    <w:p w:rsidR="004D47DC" w:rsidRPr="000D0BA1" w:rsidRDefault="004D47DC" w:rsidP="00790E5A">
                      <w:pPr>
                        <w:rPr>
                          <w:rFonts w:ascii="Arial" w:hAnsi="Arial" w:cs="Arial"/>
                        </w:rPr>
                      </w:pPr>
                    </w:p>
                    <w:p w:rsidR="004D47DC" w:rsidRPr="000D0BA1" w:rsidRDefault="004D47DC" w:rsidP="00790E5A">
                      <w:pPr>
                        <w:rPr>
                          <w:rFonts w:ascii="Arial" w:hAnsi="Arial" w:cs="Arial"/>
                        </w:rPr>
                      </w:pPr>
                    </w:p>
                    <w:p w:rsidR="004D47DC" w:rsidRDefault="004D47DC" w:rsidP="00790E5A">
                      <w:pPr>
                        <w:rPr>
                          <w:rFonts w:ascii="Arial" w:hAnsi="Arial" w:cs="Arial"/>
                        </w:rPr>
                      </w:pPr>
                      <w:r w:rsidRPr="000D0BA1">
                        <w:rPr>
                          <w:rFonts w:ascii="Arial" w:hAnsi="Arial" w:cs="Arial"/>
                        </w:rPr>
                        <w:t xml:space="preserve">   </w:t>
                      </w:r>
                    </w:p>
                    <w:p w:rsidR="004D47DC" w:rsidRDefault="004D47DC" w:rsidP="00790E5A">
                      <w:pPr>
                        <w:rPr>
                          <w:rFonts w:ascii="Arial" w:hAnsi="Arial" w:cs="Arial"/>
                        </w:rPr>
                      </w:pPr>
                      <w:r w:rsidRPr="000D0BA1">
                        <w:rPr>
                          <w:rFonts w:ascii="Arial" w:hAnsi="Arial" w:cs="Arial"/>
                        </w:rPr>
                        <w:t xml:space="preserve">      </w:t>
                      </w:r>
                    </w:p>
                    <w:p w:rsidR="004D47DC" w:rsidRPr="000D0BA1" w:rsidRDefault="004D47DC" w:rsidP="00790E5A">
                      <w:pPr>
                        <w:rPr>
                          <w:rFonts w:ascii="Arial" w:hAnsi="Arial" w:cs="Arial"/>
                        </w:rPr>
                      </w:pPr>
                      <w:r w:rsidRPr="000D0BA1">
                        <w:rPr>
                          <w:rFonts w:ascii="Arial" w:hAnsi="Arial" w:cs="Arial"/>
                        </w:rPr>
                        <w:t xml:space="preserve">               </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3095625</wp:posOffset>
                </wp:positionH>
                <wp:positionV relativeFrom="paragraph">
                  <wp:posOffset>1209040</wp:posOffset>
                </wp:positionV>
                <wp:extent cx="1306195" cy="9525"/>
                <wp:effectExtent l="0" t="57150" r="46355" b="85725"/>
                <wp:wrapNone/>
                <wp:docPr id="2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95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243.75pt;margin-top:95.2pt;width:102.85pt;height:.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" strokeweight="2pt">
                <v:stroke endarrow="block"/>
              </v:shape>
            </w:pict>
          </mc:Fallback>
        </mc:AlternateContent>
      </w:r>
      <w:r w:rsidR="00790E5A">
        <w:rPr>
          <w:rFonts w:ascii="Arial" w:hAnsi="Arial" w:cs="Arial"/>
        </w:rPr>
        <w:tab/>
      </w:r>
      <w:r>
        <w:rPr>
          <w:rFonts w:ascii="Arial" w:hAnsi="Arial" w:cs="Arial"/>
          <w:noProof/>
        </w:rPr>
        <w:drawing>
          <wp:inline distT="0" distB="0" distL="0" distR="0">
            <wp:extent cx="1447800" cy="4105275"/>
            <wp:effectExtent l="0" t="0" r="0" b="9525"/>
            <wp:docPr id="77" name="Picture 77" descr="Description: C:\Users\Giselle\Desktop\woman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C:\Users\Giselle\Desktop\womanru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47800" cy="4105275"/>
                    </a:xfrm>
                    <a:prstGeom prst="rect">
                      <a:avLst/>
                    </a:prstGeom>
                    <a:noFill/>
                    <a:ln>
                      <a:noFill/>
                    </a:ln>
                  </pic:spPr>
                </pic:pic>
              </a:graphicData>
            </a:graphic>
          </wp:inline>
        </w:drawing>
      </w:r>
    </w:p>
    <w:p w:rsidR="00832A10" w:rsidRPr="00832A10" w:rsidRDefault="00790E5A" w:rsidP="008C30D2">
      <w:pPr>
        <w:jc w:val="center"/>
        <w:rPr>
          <w:rFonts w:ascii="Arial" w:hAnsi="Arial" w:cs="Arial"/>
          <w:sz w:val="20"/>
          <w:szCs w:val="20"/>
        </w:rPr>
      </w:pPr>
      <w:r w:rsidRPr="00832A10">
        <w:rPr>
          <w:rFonts w:ascii="Arial" w:hAnsi="Arial" w:cs="Arial"/>
          <w:sz w:val="20"/>
          <w:szCs w:val="20"/>
        </w:rPr>
        <w:t xml:space="preserve">Figure </w:t>
      </w:r>
      <w:r w:rsidR="008C10A9">
        <w:rPr>
          <w:rFonts w:ascii="Arial" w:hAnsi="Arial" w:cs="Arial"/>
          <w:sz w:val="20"/>
          <w:szCs w:val="20"/>
        </w:rPr>
        <w:t>48</w:t>
      </w:r>
      <w:r w:rsidR="00832A10" w:rsidRPr="00832A10">
        <w:rPr>
          <w:rFonts w:ascii="Arial" w:hAnsi="Arial" w:cs="Arial"/>
          <w:sz w:val="20"/>
          <w:szCs w:val="20"/>
        </w:rPr>
        <w:t xml:space="preserve"> – </w:t>
      </w:r>
      <w:r w:rsidR="00832A10">
        <w:rPr>
          <w:rFonts w:ascii="Arial" w:hAnsi="Arial" w:cs="Arial"/>
          <w:sz w:val="20"/>
          <w:szCs w:val="20"/>
        </w:rPr>
        <w:t>Goal placement for design</w:t>
      </w:r>
    </w:p>
    <w:p w:rsidR="00C7145E" w:rsidRDefault="00C7145E" w:rsidP="008C30D2">
      <w:pPr>
        <w:jc w:val="center"/>
        <w:rPr>
          <w:rFonts w:ascii="Arial" w:hAnsi="Arial" w:cs="Arial"/>
          <w:sz w:val="20"/>
          <w:szCs w:val="20"/>
        </w:rPr>
      </w:pPr>
      <w:r w:rsidRPr="00C7145E">
        <w:rPr>
          <w:rFonts w:ascii="Arial" w:hAnsi="Arial" w:cs="Arial"/>
          <w:sz w:val="20"/>
          <w:szCs w:val="20"/>
        </w:rPr>
        <w:t xml:space="preserve">Used </w:t>
      </w:r>
      <w:r>
        <w:rPr>
          <w:rFonts w:ascii="Arial" w:hAnsi="Arial" w:cs="Arial"/>
          <w:sz w:val="20"/>
          <w:szCs w:val="20"/>
        </w:rPr>
        <w:t>with permission from Microsoft</w:t>
      </w:r>
    </w:p>
    <w:p w:rsidR="00C7145E" w:rsidRPr="00F261EC" w:rsidRDefault="00C7145E" w:rsidP="008C30D2">
      <w:pPr>
        <w:jc w:val="center"/>
        <w:rPr>
          <w:rFonts w:ascii="Arial" w:hAnsi="Arial" w:cs="Arial"/>
        </w:rPr>
      </w:pPr>
    </w:p>
    <w:p w:rsidR="00832A10" w:rsidRDefault="00790E5A" w:rsidP="008C30D2">
      <w:pPr>
        <w:jc w:val="both"/>
        <w:rPr>
          <w:rFonts w:ascii="Arial" w:hAnsi="Arial" w:cs="Arial"/>
        </w:rPr>
      </w:pPr>
      <w:r>
        <w:rPr>
          <w:rFonts w:ascii="Arial" w:hAnsi="Arial" w:cs="Arial"/>
        </w:rPr>
        <w:t xml:space="preserve">There is another important part of the architecture that </w:t>
      </w:r>
      <w:r w:rsidR="00A01FB6">
        <w:rPr>
          <w:rFonts w:ascii="Arial" w:hAnsi="Arial" w:cs="Arial"/>
        </w:rPr>
        <w:t>was not built</w:t>
      </w:r>
      <w:r>
        <w:rPr>
          <w:rFonts w:ascii="Arial" w:hAnsi="Arial" w:cs="Arial"/>
        </w:rPr>
        <w:t xml:space="preserve">, but </w:t>
      </w:r>
      <w:r w:rsidR="00A01FB6">
        <w:rPr>
          <w:rFonts w:ascii="Arial" w:hAnsi="Arial" w:cs="Arial"/>
        </w:rPr>
        <w:t xml:space="preserve">still incorporated </w:t>
      </w:r>
      <w:r w:rsidR="00973464">
        <w:rPr>
          <w:rFonts w:ascii="Arial" w:hAnsi="Arial" w:cs="Arial"/>
        </w:rPr>
        <w:t>in</w:t>
      </w:r>
      <w:r w:rsidR="00A01FB6">
        <w:rPr>
          <w:rFonts w:ascii="Arial" w:hAnsi="Arial" w:cs="Arial"/>
        </w:rPr>
        <w:t>to</w:t>
      </w:r>
      <w:r w:rsidR="00973464">
        <w:rPr>
          <w:rFonts w:ascii="Arial" w:hAnsi="Arial" w:cs="Arial"/>
        </w:rPr>
        <w:t xml:space="preserve"> the</w:t>
      </w:r>
      <w:r>
        <w:rPr>
          <w:rFonts w:ascii="Arial" w:hAnsi="Arial" w:cs="Arial"/>
        </w:rPr>
        <w:t xml:space="preserve"> system and is when the system calls if there is an emergency how is this going to be handled.</w:t>
      </w:r>
      <w:r w:rsidR="00973464">
        <w:rPr>
          <w:rFonts w:ascii="Arial" w:hAnsi="Arial" w:cs="Arial"/>
        </w:rPr>
        <w:t xml:space="preserve">  This is illustrated in the figure below. </w:t>
      </w:r>
      <w:r>
        <w:rPr>
          <w:rFonts w:ascii="Arial" w:hAnsi="Arial" w:cs="Arial"/>
        </w:rPr>
        <w:t xml:space="preserve"> When there is an emergency, the system </w:t>
      </w:r>
      <w:r w:rsidR="00A01FB6">
        <w:rPr>
          <w:rFonts w:ascii="Arial" w:hAnsi="Arial" w:cs="Arial"/>
        </w:rPr>
        <w:t>d</w:t>
      </w:r>
      <w:r>
        <w:rPr>
          <w:rFonts w:ascii="Arial" w:hAnsi="Arial" w:cs="Arial"/>
        </w:rPr>
        <w:t>o</w:t>
      </w:r>
      <w:r w:rsidR="00A01FB6">
        <w:rPr>
          <w:rFonts w:ascii="Arial" w:hAnsi="Arial" w:cs="Arial"/>
        </w:rPr>
        <w:t>es</w:t>
      </w:r>
      <w:r>
        <w:rPr>
          <w:rFonts w:ascii="Arial" w:hAnsi="Arial" w:cs="Arial"/>
        </w:rPr>
        <w:t xml:space="preserve"> two things: Call</w:t>
      </w:r>
      <w:r w:rsidR="00A01FB6">
        <w:rPr>
          <w:rFonts w:ascii="Arial" w:hAnsi="Arial" w:cs="Arial"/>
        </w:rPr>
        <w:t>s</w:t>
      </w:r>
      <w:r>
        <w:rPr>
          <w:rFonts w:ascii="Arial" w:hAnsi="Arial" w:cs="Arial"/>
        </w:rPr>
        <w:t xml:space="preserve"> the emergency telephone number (911 for the North American Numbering Plan -NANP) and the other one send a message to</w:t>
      </w:r>
      <w:r w:rsidR="00887B53">
        <w:rPr>
          <w:rFonts w:ascii="Arial" w:hAnsi="Arial" w:cs="Arial"/>
        </w:rPr>
        <w:t xml:space="preserve"> their caregiver.  As</w:t>
      </w:r>
      <w:r>
        <w:rPr>
          <w:rFonts w:ascii="Arial" w:hAnsi="Arial" w:cs="Arial"/>
        </w:rPr>
        <w:t xml:space="preserve"> see</w:t>
      </w:r>
      <w:r w:rsidR="00887B53">
        <w:rPr>
          <w:rFonts w:ascii="Arial" w:hAnsi="Arial" w:cs="Arial"/>
        </w:rPr>
        <w:t>n</w:t>
      </w:r>
      <w:r>
        <w:rPr>
          <w:rFonts w:ascii="Arial" w:hAnsi="Arial" w:cs="Arial"/>
        </w:rPr>
        <w:t xml:space="preserve"> in the first diagram in this section everything is being sent to the waist, therefore</w:t>
      </w:r>
      <w:r w:rsidR="00A01FB6">
        <w:rPr>
          <w:rFonts w:ascii="Arial" w:hAnsi="Arial" w:cs="Arial"/>
        </w:rPr>
        <w:t xml:space="preserve"> it</w:t>
      </w:r>
      <w:r>
        <w:rPr>
          <w:rFonts w:ascii="Arial" w:hAnsi="Arial" w:cs="Arial"/>
        </w:rPr>
        <w:t xml:space="preserve"> is the waist part that will need to have the algorithm that will discern whether the person is well or in need of assistance. Once the algorithm sees that the person has fallen or his/her vital signs are not within the safe range, the waist will sound off an alarm, vibrate and </w:t>
      </w:r>
      <w:r>
        <w:rPr>
          <w:rFonts w:ascii="Arial" w:hAnsi="Arial" w:cs="Arial"/>
        </w:rPr>
        <w:lastRenderedPageBreak/>
        <w:t>the LEDs will flash. If the pa</w:t>
      </w:r>
      <w:r w:rsidR="00832A10">
        <w:rPr>
          <w:rFonts w:ascii="Arial" w:hAnsi="Arial" w:cs="Arial"/>
        </w:rPr>
        <w:t>tient does not press the Stop</w:t>
      </w:r>
      <w:r>
        <w:rPr>
          <w:rFonts w:ascii="Arial" w:hAnsi="Arial" w:cs="Arial"/>
        </w:rPr>
        <w:t xml:space="preserve"> button, then the device after a short time send</w:t>
      </w:r>
      <w:r w:rsidR="00A01FB6">
        <w:rPr>
          <w:rFonts w:ascii="Arial" w:hAnsi="Arial" w:cs="Arial"/>
        </w:rPr>
        <w:t>s</w:t>
      </w:r>
      <w:r>
        <w:rPr>
          <w:rFonts w:ascii="Arial" w:hAnsi="Arial" w:cs="Arial"/>
        </w:rPr>
        <w:t xml:space="preserve"> a signal to the mobile device that the patient should have with him/her at all times. The signal call</w:t>
      </w:r>
      <w:r w:rsidR="00A01FB6">
        <w:rPr>
          <w:rFonts w:ascii="Arial" w:hAnsi="Arial" w:cs="Arial"/>
        </w:rPr>
        <w:t>s</w:t>
      </w:r>
      <w:r>
        <w:rPr>
          <w:rFonts w:ascii="Arial" w:hAnsi="Arial" w:cs="Arial"/>
        </w:rPr>
        <w:t xml:space="preserve"> emergency services and text</w:t>
      </w:r>
      <w:r w:rsidR="00A01FB6">
        <w:rPr>
          <w:rFonts w:ascii="Arial" w:hAnsi="Arial" w:cs="Arial"/>
        </w:rPr>
        <w:t>s</w:t>
      </w:r>
      <w:r>
        <w:rPr>
          <w:rFonts w:ascii="Arial" w:hAnsi="Arial" w:cs="Arial"/>
        </w:rPr>
        <w:t xml:space="preserve"> a caregiver</w:t>
      </w:r>
      <w:r w:rsidR="00187242">
        <w:rPr>
          <w:rFonts w:ascii="Arial" w:hAnsi="Arial" w:cs="Arial"/>
        </w:rPr>
        <w:t xml:space="preserve"> as illustrated on Figure 49</w:t>
      </w:r>
      <w:r>
        <w:rPr>
          <w:rFonts w:ascii="Arial" w:hAnsi="Arial" w:cs="Arial"/>
        </w:rPr>
        <w:t>.</w:t>
      </w:r>
    </w:p>
    <w:p w:rsidR="00790E5A" w:rsidRDefault="00790E5A" w:rsidP="008C30D2">
      <w:pPr>
        <w:jc w:val="both"/>
        <w:rPr>
          <w:rFonts w:ascii="Arial" w:hAnsi="Arial" w:cs="Arial"/>
        </w:rPr>
      </w:pPr>
    </w:p>
    <w:p w:rsidR="00790E5A" w:rsidRDefault="00973464" w:rsidP="008C30D2">
      <w:pPr>
        <w:jc w:val="center"/>
        <w:rPr>
          <w:rFonts w:ascii="Arial" w:hAnsi="Arial" w:cs="Arial"/>
        </w:rPr>
      </w:pPr>
      <w:r>
        <w:object w:dxaOrig="8004" w:dyaOrig="12334">
          <v:shape id="_x0000_i1048" type="#_x0000_t75" style="width:363.75pt;height:561pt" o:ole="">
            <v:imagedata r:id="rId85" o:title=""/>
          </v:shape>
          <o:OLEObject Type="Embed" ProgID="Visio.Drawing.11" ShapeID="_x0000_i1048" DrawAspect="Content" ObjectID="_1374292913" r:id="rId86"/>
        </w:object>
      </w:r>
    </w:p>
    <w:p w:rsidR="00832A10" w:rsidRPr="00832A10" w:rsidRDefault="00187242" w:rsidP="008C30D2">
      <w:pPr>
        <w:jc w:val="center"/>
        <w:rPr>
          <w:rFonts w:ascii="Arial" w:hAnsi="Arial" w:cs="Arial"/>
          <w:sz w:val="20"/>
          <w:szCs w:val="20"/>
        </w:rPr>
      </w:pPr>
      <w:r>
        <w:rPr>
          <w:rFonts w:ascii="Arial" w:hAnsi="Arial" w:cs="Arial"/>
          <w:sz w:val="20"/>
          <w:szCs w:val="20"/>
        </w:rPr>
        <w:t>Figure 49</w:t>
      </w:r>
      <w:r w:rsidR="00832A10">
        <w:rPr>
          <w:rFonts w:ascii="Arial" w:hAnsi="Arial" w:cs="Arial"/>
          <w:sz w:val="20"/>
          <w:szCs w:val="20"/>
        </w:rPr>
        <w:t xml:space="preserve"> –</w:t>
      </w:r>
      <w:r w:rsidR="00544D67">
        <w:rPr>
          <w:rFonts w:ascii="Arial" w:hAnsi="Arial" w:cs="Arial"/>
          <w:sz w:val="20"/>
          <w:szCs w:val="20"/>
        </w:rPr>
        <w:t xml:space="preserve"> Wireless</w:t>
      </w:r>
      <w:r w:rsidR="00832A10">
        <w:rPr>
          <w:rFonts w:ascii="Arial" w:hAnsi="Arial" w:cs="Arial"/>
          <w:sz w:val="20"/>
          <w:szCs w:val="20"/>
        </w:rPr>
        <w:t xml:space="preserve"> design</w:t>
      </w:r>
    </w:p>
    <w:p w:rsidR="00A01FB6" w:rsidRDefault="00A01FB6" w:rsidP="008C30D2">
      <w:pPr>
        <w:jc w:val="both"/>
        <w:rPr>
          <w:rFonts w:ascii="Arial" w:hAnsi="Arial" w:cs="Arial"/>
          <w:i/>
        </w:rPr>
      </w:pPr>
    </w:p>
    <w:p w:rsidR="00790E5A" w:rsidRPr="00D126F2" w:rsidRDefault="00790E5A" w:rsidP="008C30D2">
      <w:pPr>
        <w:jc w:val="both"/>
        <w:rPr>
          <w:rFonts w:ascii="Arial" w:hAnsi="Arial" w:cs="Arial"/>
          <w:i/>
        </w:rPr>
      </w:pPr>
      <w:r w:rsidRPr="0060291F">
        <w:rPr>
          <w:rFonts w:ascii="Arial" w:hAnsi="Arial" w:cs="Arial"/>
          <w:i/>
        </w:rPr>
        <w:t>Strap material being used</w:t>
      </w:r>
      <w:r w:rsidR="00D126F2">
        <w:rPr>
          <w:rFonts w:ascii="Arial" w:hAnsi="Arial" w:cs="Arial"/>
          <w:i/>
        </w:rPr>
        <w:t xml:space="preserve"> – </w:t>
      </w:r>
      <w:r>
        <w:rPr>
          <w:rFonts w:ascii="Arial" w:hAnsi="Arial" w:cs="Arial"/>
        </w:rPr>
        <w:t xml:space="preserve">As mentioned before, comfort is one of the main objectives of this project. Some of these devices such as the chest strap, thigh strap and the display with all the components use straps to hold these systems in place. One material that </w:t>
      </w:r>
      <w:r w:rsidR="00A01FB6">
        <w:rPr>
          <w:rFonts w:ascii="Arial" w:hAnsi="Arial" w:cs="Arial"/>
        </w:rPr>
        <w:t>was</w:t>
      </w:r>
      <w:r>
        <w:rPr>
          <w:rFonts w:ascii="Arial" w:hAnsi="Arial" w:cs="Arial"/>
        </w:rPr>
        <w:t xml:space="preserve"> considered </w:t>
      </w:r>
      <w:r w:rsidR="00A01FB6">
        <w:rPr>
          <w:rFonts w:ascii="Arial" w:hAnsi="Arial" w:cs="Arial"/>
        </w:rPr>
        <w:t>was</w:t>
      </w:r>
      <w:r>
        <w:rPr>
          <w:rFonts w:ascii="Arial" w:hAnsi="Arial" w:cs="Arial"/>
        </w:rPr>
        <w:t xml:space="preserve"> neoprene or polychloroprem of clorophere. Neoprene has some good characteristics like it provides good stability, it maintains flexibility and it is good for over a wide temperature range. It also stretches making it be able to stretch for comfort, which is able to be made in a variety of shapes. Also it is cushioned and it absorbs the impact, therefore it will be good to but the sensors because it will keep them from getting damaged. It is low friction therefore it will be easy to have the component slide in and out and have the strap cleaned. It is weather-resistance; it has the ability to shed water, making it a good outdoor material. Besides it being good in water it is also good in other times of conditions; snow, sand and dust. If the neoprene material </w:t>
      </w:r>
      <w:r w:rsidR="00A01FB6">
        <w:rPr>
          <w:rFonts w:ascii="Arial" w:hAnsi="Arial" w:cs="Arial"/>
        </w:rPr>
        <w:t>had not been available for any reason</w:t>
      </w:r>
      <w:r>
        <w:rPr>
          <w:rFonts w:ascii="Arial" w:hAnsi="Arial" w:cs="Arial"/>
        </w:rPr>
        <w:t xml:space="preserve"> there </w:t>
      </w:r>
      <w:r w:rsidR="00A01FB6">
        <w:rPr>
          <w:rFonts w:ascii="Arial" w:hAnsi="Arial" w:cs="Arial"/>
        </w:rPr>
        <w:t>was</w:t>
      </w:r>
      <w:r>
        <w:rPr>
          <w:rFonts w:ascii="Arial" w:hAnsi="Arial" w:cs="Arial"/>
        </w:rPr>
        <w:t xml:space="preserve"> also </w:t>
      </w:r>
      <w:r w:rsidR="00A01FB6">
        <w:rPr>
          <w:rFonts w:ascii="Arial" w:hAnsi="Arial" w:cs="Arial"/>
        </w:rPr>
        <w:t>other</w:t>
      </w:r>
      <w:r>
        <w:rPr>
          <w:rFonts w:ascii="Arial" w:hAnsi="Arial" w:cs="Arial"/>
        </w:rPr>
        <w:t xml:space="preserve"> option of having it made of plastic which could easily be cleaned of and with the help of a latch it could be adjusted. There are also some other materials that are also comparable to neoprene; they are discussed in the following paragraphs.</w:t>
      </w:r>
    </w:p>
    <w:p w:rsidR="00790E5A" w:rsidRDefault="00790E5A" w:rsidP="008C30D2">
      <w:pPr>
        <w:jc w:val="both"/>
        <w:rPr>
          <w:rFonts w:ascii="Arial" w:hAnsi="Arial" w:cs="Arial"/>
        </w:rPr>
      </w:pPr>
    </w:p>
    <w:p w:rsidR="00790E5A" w:rsidRPr="00D126F2" w:rsidRDefault="00790E5A" w:rsidP="008C30D2">
      <w:pPr>
        <w:jc w:val="both"/>
        <w:rPr>
          <w:rFonts w:ascii="Arial" w:hAnsi="Arial" w:cs="Arial"/>
          <w:i/>
        </w:rPr>
      </w:pPr>
      <w:r>
        <w:rPr>
          <w:rFonts w:ascii="Arial" w:hAnsi="Arial" w:cs="Arial"/>
          <w:i/>
        </w:rPr>
        <w:t>Nitrile Vs. Neoprene</w:t>
      </w:r>
      <w:r w:rsidR="00D126F2">
        <w:rPr>
          <w:rFonts w:ascii="Arial" w:hAnsi="Arial" w:cs="Arial"/>
          <w:i/>
        </w:rPr>
        <w:t xml:space="preserve"> – </w:t>
      </w:r>
      <w:r>
        <w:rPr>
          <w:rFonts w:ascii="Arial" w:hAnsi="Arial" w:cs="Arial"/>
        </w:rPr>
        <w:t xml:space="preserve">Both Nitrile and neoprene are types of synthetic rubber that have different chemical structures. They both are resistant to heat abrasion, flame, petroleum, or whether about other substances. Nitrile rubber is commonly used to make seals, like the ones in cars, since it is resistant to petroleum products unlike neoprene. The question of which material is better between, Nitrile and neoprene, have more to do with gloves than with straps that are project requires. They are classified as alternatives to latex. </w:t>
      </w:r>
    </w:p>
    <w:p w:rsidR="00790E5A" w:rsidRDefault="00790E5A" w:rsidP="008C30D2">
      <w:pPr>
        <w:jc w:val="both"/>
        <w:rPr>
          <w:rFonts w:ascii="Arial" w:hAnsi="Arial" w:cs="Arial"/>
        </w:rPr>
      </w:pPr>
    </w:p>
    <w:p w:rsidR="00790E5A" w:rsidRPr="00D126F2" w:rsidRDefault="00790E5A" w:rsidP="008C30D2">
      <w:pPr>
        <w:jc w:val="both"/>
        <w:rPr>
          <w:rFonts w:ascii="Arial" w:hAnsi="Arial" w:cs="Arial"/>
          <w:i/>
        </w:rPr>
      </w:pPr>
      <w:r>
        <w:rPr>
          <w:rFonts w:ascii="Arial" w:hAnsi="Arial" w:cs="Arial"/>
          <w:i/>
        </w:rPr>
        <w:t xml:space="preserve">Drytex </w:t>
      </w:r>
      <w:r w:rsidR="00CE784A">
        <w:rPr>
          <w:rFonts w:ascii="Arial" w:hAnsi="Arial" w:cs="Arial"/>
          <w:i/>
        </w:rPr>
        <w:t>vs.</w:t>
      </w:r>
      <w:r>
        <w:rPr>
          <w:rFonts w:ascii="Arial" w:hAnsi="Arial" w:cs="Arial"/>
          <w:i/>
        </w:rPr>
        <w:t xml:space="preserve"> Neoprene</w:t>
      </w:r>
      <w:r w:rsidR="00D126F2">
        <w:rPr>
          <w:rFonts w:ascii="Arial" w:hAnsi="Arial" w:cs="Arial"/>
          <w:i/>
        </w:rPr>
        <w:t xml:space="preserve"> – </w:t>
      </w:r>
      <w:r>
        <w:rPr>
          <w:rFonts w:ascii="Arial" w:hAnsi="Arial" w:cs="Arial"/>
        </w:rPr>
        <w:t>Neoprene provided support and uni</w:t>
      </w:r>
      <w:r w:rsidR="00D351E9">
        <w:rPr>
          <w:rFonts w:ascii="Arial" w:hAnsi="Arial" w:cs="Arial"/>
        </w:rPr>
        <w:t>form compression over the whole</w:t>
      </w:r>
      <w:r>
        <w:rPr>
          <w:rFonts w:ascii="Arial" w:hAnsi="Arial" w:cs="Arial"/>
        </w:rPr>
        <w:t xml:space="preserve">, making a very comfortable material. One of the drawbacks of using neoprene is that is retains sweat because is not a breathable material, therefore the material can acquire a strong odor that is difficult to tolerate. Another drawback and health risk to consider is that some people are allergic to neoprene and can develop skin rashes that cause blistering, itching, and even more severe allergic reactions. Drytex is a material that has a Nylon core and Polyester Lycra fabric that retains the qualities of a neoprene but is also breathable and </w:t>
      </w:r>
      <w:r w:rsidR="0073448F">
        <w:rPr>
          <w:rFonts w:ascii="Arial" w:hAnsi="Arial" w:cs="Arial"/>
        </w:rPr>
        <w:t>non-allergic</w:t>
      </w:r>
      <w:r>
        <w:rPr>
          <w:rFonts w:ascii="Arial" w:hAnsi="Arial" w:cs="Arial"/>
        </w:rPr>
        <w:t xml:space="preserve">. They claim to be more comfortable to wear and there is no foul odor associated with them. </w:t>
      </w:r>
    </w:p>
    <w:p w:rsidR="00790E5A" w:rsidRDefault="00790E5A" w:rsidP="008C30D2">
      <w:pPr>
        <w:jc w:val="both"/>
        <w:rPr>
          <w:rFonts w:ascii="Arial" w:hAnsi="Arial" w:cs="Arial"/>
        </w:rPr>
      </w:pPr>
    </w:p>
    <w:p w:rsidR="00790E5A" w:rsidRPr="00D126F2" w:rsidRDefault="00790E5A" w:rsidP="008C30D2">
      <w:pPr>
        <w:jc w:val="both"/>
        <w:rPr>
          <w:rFonts w:ascii="Arial" w:hAnsi="Arial" w:cs="Arial"/>
          <w:i/>
        </w:rPr>
      </w:pPr>
      <w:r>
        <w:rPr>
          <w:rFonts w:ascii="Arial" w:hAnsi="Arial" w:cs="Arial"/>
          <w:i/>
        </w:rPr>
        <w:t>Hazards of Neoprene</w:t>
      </w:r>
      <w:r w:rsidR="00D126F2">
        <w:rPr>
          <w:rFonts w:ascii="Arial" w:hAnsi="Arial" w:cs="Arial"/>
          <w:i/>
        </w:rPr>
        <w:t xml:space="preserve"> – </w:t>
      </w:r>
      <w:r>
        <w:rPr>
          <w:rFonts w:ascii="Arial" w:hAnsi="Arial" w:cs="Arial"/>
        </w:rPr>
        <w:t xml:space="preserve">Neoprene does have great qualities as mentioned in the paragraphs above; the qualities being comfortable and whether proof among others. It also has some drawback like is a very heavy material. Besides all the pros and cons mentioned, neoprene can be a hazardous material. Neoprene itself is not hazardous, but the production and some adhesives that neoprene contains, may cause skin irritations. Neoprene can also come with ships that may have gotten attached during shipping that is these chips are burn may causes bronchial necrosis, cornea cloudiness and dental discoloration among others. </w:t>
      </w:r>
      <w:r>
        <w:rPr>
          <w:rFonts w:ascii="Arial" w:hAnsi="Arial" w:cs="Arial"/>
        </w:rPr>
        <w:lastRenderedPageBreak/>
        <w:t xml:space="preserve">Also inhaling these chips can cause lung disease and it contains carcinogens.   </w:t>
      </w:r>
    </w:p>
    <w:p w:rsidR="00790E5A" w:rsidRDefault="00790E5A" w:rsidP="008C30D2">
      <w:pPr>
        <w:jc w:val="both"/>
        <w:rPr>
          <w:rFonts w:ascii="Arial" w:hAnsi="Arial" w:cs="Arial"/>
        </w:rPr>
      </w:pPr>
    </w:p>
    <w:p w:rsidR="00790E5A" w:rsidRPr="00D126F2" w:rsidRDefault="00187242" w:rsidP="008C30D2">
      <w:pPr>
        <w:jc w:val="both"/>
        <w:rPr>
          <w:rFonts w:ascii="Arial" w:hAnsi="Arial" w:cs="Arial"/>
          <w:i/>
        </w:rPr>
      </w:pPr>
      <w:r>
        <w:rPr>
          <w:rFonts w:ascii="Arial" w:hAnsi="Arial" w:cs="Arial"/>
          <w:i/>
        </w:rPr>
        <w:t>Why Neopre</w:t>
      </w:r>
      <w:r w:rsidR="00790E5A">
        <w:rPr>
          <w:rFonts w:ascii="Arial" w:hAnsi="Arial" w:cs="Arial"/>
          <w:i/>
        </w:rPr>
        <w:t>ne?</w:t>
      </w:r>
      <w:r w:rsidR="00D126F2">
        <w:rPr>
          <w:rFonts w:ascii="Arial" w:hAnsi="Arial" w:cs="Arial"/>
          <w:i/>
        </w:rPr>
        <w:t xml:space="preserve"> – </w:t>
      </w:r>
      <w:r w:rsidR="00790E5A">
        <w:rPr>
          <w:rFonts w:ascii="Arial" w:hAnsi="Arial" w:cs="Arial"/>
        </w:rPr>
        <w:t xml:space="preserve">Even though neoprene appears as is a very hazardous material, if all the right steps are taken to prevent any burning of the chips and if properly clean and not inhales, this material </w:t>
      </w:r>
      <w:r w:rsidR="00A01FB6">
        <w:rPr>
          <w:rFonts w:ascii="Arial" w:hAnsi="Arial" w:cs="Arial"/>
        </w:rPr>
        <w:t>is</w:t>
      </w:r>
      <w:r w:rsidR="00790E5A">
        <w:rPr>
          <w:rFonts w:ascii="Arial" w:hAnsi="Arial" w:cs="Arial"/>
        </w:rPr>
        <w:t xml:space="preserve"> a good way to have for the straps in these devices. Neoprene is not difficult to clean, the process of cleaning </w:t>
      </w:r>
      <w:r w:rsidR="00CE784A">
        <w:rPr>
          <w:rFonts w:ascii="Arial" w:hAnsi="Arial" w:cs="Arial"/>
        </w:rPr>
        <w:t>it involves, putting it in a sin</w:t>
      </w:r>
      <w:r w:rsidR="00790E5A">
        <w:rPr>
          <w:rFonts w:ascii="Arial" w:hAnsi="Arial" w:cs="Arial"/>
        </w:rPr>
        <w:t>k/tub/bucket and adding a small amount of dish soap, then scrubbing it wit</w:t>
      </w:r>
      <w:r w:rsidR="00CE784A">
        <w:rPr>
          <w:rFonts w:ascii="Arial" w:hAnsi="Arial" w:cs="Arial"/>
        </w:rPr>
        <w:t>h a soft scrub brush, after that,</w:t>
      </w:r>
      <w:r w:rsidR="00790E5A">
        <w:rPr>
          <w:rFonts w:ascii="Arial" w:hAnsi="Arial" w:cs="Arial"/>
        </w:rPr>
        <w:t xml:space="preserve"> washing it and hanging out to dry. The soap part</w:t>
      </w:r>
      <w:r w:rsidR="00CE784A">
        <w:rPr>
          <w:rFonts w:ascii="Arial" w:hAnsi="Arial" w:cs="Arial"/>
        </w:rPr>
        <w:t>,</w:t>
      </w:r>
      <w:r w:rsidR="00790E5A">
        <w:rPr>
          <w:rFonts w:ascii="Arial" w:hAnsi="Arial" w:cs="Arial"/>
        </w:rPr>
        <w:t xml:space="preserve"> besides cleaning it</w:t>
      </w:r>
      <w:r w:rsidR="00CE784A">
        <w:rPr>
          <w:rFonts w:ascii="Arial" w:hAnsi="Arial" w:cs="Arial"/>
        </w:rPr>
        <w:t>,</w:t>
      </w:r>
      <w:r w:rsidR="00790E5A">
        <w:rPr>
          <w:rFonts w:ascii="Arial" w:hAnsi="Arial" w:cs="Arial"/>
        </w:rPr>
        <w:t xml:space="preserve"> also help</w:t>
      </w:r>
      <w:r w:rsidR="00CE784A">
        <w:rPr>
          <w:rFonts w:ascii="Arial" w:hAnsi="Arial" w:cs="Arial"/>
        </w:rPr>
        <w:t>s get rid of odor; for a q</w:t>
      </w:r>
      <w:r w:rsidR="00790E5A">
        <w:rPr>
          <w:rFonts w:ascii="Arial" w:hAnsi="Arial" w:cs="Arial"/>
        </w:rPr>
        <w:t>uick clean</w:t>
      </w:r>
      <w:r w:rsidR="00CE784A">
        <w:rPr>
          <w:rFonts w:ascii="Arial" w:hAnsi="Arial" w:cs="Arial"/>
        </w:rPr>
        <w:t>,</w:t>
      </w:r>
      <w:r w:rsidR="00790E5A">
        <w:rPr>
          <w:rFonts w:ascii="Arial" w:hAnsi="Arial" w:cs="Arial"/>
        </w:rPr>
        <w:t xml:space="preserve"> it can be rinsed out with just water. Because of the cleaning process and so the patient doesn’t have to deal with this two neoprene traps of each size needed </w:t>
      </w:r>
      <w:r w:rsidR="00FC19A7">
        <w:rPr>
          <w:rFonts w:ascii="Arial" w:hAnsi="Arial" w:cs="Arial"/>
        </w:rPr>
        <w:t>are</w:t>
      </w:r>
      <w:r w:rsidR="00790E5A">
        <w:rPr>
          <w:rFonts w:ascii="Arial" w:hAnsi="Arial" w:cs="Arial"/>
        </w:rPr>
        <w:t xml:space="preserve"> purchased. The device on the waist </w:t>
      </w:r>
      <w:r w:rsidR="00A01FB6">
        <w:rPr>
          <w:rFonts w:ascii="Arial" w:hAnsi="Arial" w:cs="Arial"/>
        </w:rPr>
        <w:t>could be modified to</w:t>
      </w:r>
      <w:r w:rsidR="00790E5A">
        <w:rPr>
          <w:rFonts w:ascii="Arial" w:hAnsi="Arial" w:cs="Arial"/>
        </w:rPr>
        <w:t xml:space="preserve"> able to be put both on the neoprene belt and on a belt depending on </w:t>
      </w:r>
      <w:r w:rsidR="00A01FB6">
        <w:rPr>
          <w:rFonts w:ascii="Arial" w:hAnsi="Arial" w:cs="Arial"/>
        </w:rPr>
        <w:t>the desired comfort level.</w:t>
      </w:r>
      <w:r w:rsidR="00790E5A">
        <w:rPr>
          <w:rFonts w:ascii="Arial" w:hAnsi="Arial" w:cs="Arial"/>
        </w:rPr>
        <w:t xml:space="preserve">   </w:t>
      </w:r>
    </w:p>
    <w:p w:rsidR="00C40280" w:rsidRDefault="00C40280" w:rsidP="008C30D2">
      <w:pPr>
        <w:pStyle w:val="Style"/>
        <w:jc w:val="both"/>
        <w:rPr>
          <w:b/>
          <w:bCs/>
          <w:i/>
          <w:iCs/>
          <w:color w:val="000101"/>
        </w:rPr>
      </w:pPr>
    </w:p>
    <w:p w:rsidR="0032113E" w:rsidRDefault="0032113E" w:rsidP="008C30D2">
      <w:pPr>
        <w:pStyle w:val="Style"/>
        <w:jc w:val="both"/>
        <w:rPr>
          <w:b/>
          <w:bCs/>
          <w:i/>
          <w:iCs/>
          <w:color w:val="000101"/>
        </w:rPr>
      </w:pPr>
      <w:r>
        <w:rPr>
          <w:b/>
          <w:bCs/>
          <w:i/>
          <w:iCs/>
          <w:color w:val="000101"/>
        </w:rPr>
        <w:t>3.7</w:t>
      </w:r>
      <w:r w:rsidRPr="008E397A">
        <w:rPr>
          <w:b/>
          <w:bCs/>
          <w:i/>
          <w:iCs/>
          <w:color w:val="000101"/>
        </w:rPr>
        <w:t xml:space="preserve"> Mechanical Design</w:t>
      </w:r>
    </w:p>
    <w:p w:rsidR="0032113E" w:rsidRPr="008E397A" w:rsidRDefault="0032113E" w:rsidP="008C30D2">
      <w:pPr>
        <w:pStyle w:val="Style"/>
        <w:jc w:val="both"/>
        <w:rPr>
          <w:b/>
          <w:bCs/>
          <w:i/>
          <w:iCs/>
          <w:color w:val="000101"/>
        </w:rPr>
      </w:pPr>
      <w:r w:rsidRPr="008E397A">
        <w:rPr>
          <w:b/>
          <w:bCs/>
          <w:i/>
          <w:iCs/>
          <w:color w:val="000101"/>
        </w:rPr>
        <w:t xml:space="preserve"> </w:t>
      </w:r>
    </w:p>
    <w:p w:rsidR="0032113E" w:rsidRPr="00C40280" w:rsidRDefault="0032113E" w:rsidP="008C30D2">
      <w:pPr>
        <w:pStyle w:val="Style"/>
        <w:jc w:val="both"/>
        <w:rPr>
          <w:bCs/>
          <w:color w:val="000101"/>
        </w:rPr>
      </w:pPr>
      <w:r w:rsidRPr="00C40280">
        <w:rPr>
          <w:bCs/>
          <w:color w:val="000101"/>
        </w:rPr>
        <w:t xml:space="preserve">3.7.1 Sensor </w:t>
      </w:r>
    </w:p>
    <w:p w:rsidR="00C40280" w:rsidRPr="008E397A" w:rsidRDefault="00C40280" w:rsidP="008C30D2">
      <w:pPr>
        <w:pStyle w:val="Style"/>
        <w:jc w:val="both"/>
        <w:rPr>
          <w:b/>
          <w:bCs/>
          <w:color w:val="000101"/>
        </w:rPr>
      </w:pPr>
    </w:p>
    <w:p w:rsidR="0032113E" w:rsidRDefault="0032113E" w:rsidP="008C30D2">
      <w:pPr>
        <w:pStyle w:val="Style"/>
        <w:jc w:val="both"/>
        <w:rPr>
          <w:color w:val="000101"/>
        </w:rPr>
      </w:pPr>
      <w:r w:rsidRPr="008E397A">
        <w:rPr>
          <w:color w:val="000101"/>
        </w:rPr>
        <w:t xml:space="preserve">The mechanical design of the sensor clip is the most flexible part of the design. </w:t>
      </w:r>
      <w:r w:rsidRPr="008E397A">
        <w:rPr>
          <w:color w:val="000101"/>
        </w:rPr>
        <w:br/>
        <w:t xml:space="preserve">There </w:t>
      </w:r>
      <w:r w:rsidR="00A01FB6">
        <w:rPr>
          <w:color w:val="000101"/>
        </w:rPr>
        <w:t>were</w:t>
      </w:r>
      <w:r w:rsidRPr="008E397A">
        <w:rPr>
          <w:color w:val="000101"/>
        </w:rPr>
        <w:t xml:space="preserve"> many options </w:t>
      </w:r>
      <w:r>
        <w:rPr>
          <w:color w:val="000101"/>
        </w:rPr>
        <w:t>that are viable to house the LED</w:t>
      </w:r>
      <w:r w:rsidRPr="008E397A">
        <w:rPr>
          <w:color w:val="000101"/>
        </w:rPr>
        <w:t>s and photodiode</w:t>
      </w:r>
      <w:r w:rsidRPr="008E397A">
        <w:rPr>
          <w:color w:val="393B3A"/>
        </w:rPr>
        <w:t xml:space="preserve">. </w:t>
      </w:r>
      <w:r w:rsidRPr="008E397A">
        <w:rPr>
          <w:color w:val="393B3A"/>
        </w:rPr>
        <w:br/>
      </w:r>
      <w:r w:rsidRPr="008E397A">
        <w:rPr>
          <w:color w:val="000101"/>
        </w:rPr>
        <w:t>These op</w:t>
      </w:r>
      <w:r>
        <w:rPr>
          <w:color w:val="000101"/>
        </w:rPr>
        <w:t>tions are shown in section 2.6</w:t>
      </w:r>
      <w:r w:rsidRPr="008E397A">
        <w:rPr>
          <w:color w:val="000101"/>
        </w:rPr>
        <w:t xml:space="preserve">. The final sensor clip design </w:t>
      </w:r>
      <w:r w:rsidR="00A01FB6">
        <w:rPr>
          <w:color w:val="000101"/>
        </w:rPr>
        <w:t>was</w:t>
      </w:r>
      <w:r w:rsidRPr="008E397A">
        <w:rPr>
          <w:color w:val="000101"/>
        </w:rPr>
        <w:t xml:space="preserve"> </w:t>
      </w:r>
      <w:r w:rsidRPr="008E397A">
        <w:rPr>
          <w:color w:val="000101"/>
        </w:rPr>
        <w:br/>
        <w:t>limited by time and budget at</w:t>
      </w:r>
      <w:r>
        <w:rPr>
          <w:color w:val="000101"/>
        </w:rPr>
        <w:t xml:space="preserve"> </w:t>
      </w:r>
      <w:r w:rsidRPr="008E397A">
        <w:rPr>
          <w:color w:val="000101"/>
        </w:rPr>
        <w:t>the end of assembly and testing.</w:t>
      </w:r>
      <w:r>
        <w:rPr>
          <w:color w:val="000101"/>
        </w:rPr>
        <w:t xml:space="preserve"> </w:t>
      </w:r>
      <w:r w:rsidR="00A01FB6">
        <w:rPr>
          <w:color w:val="000101"/>
        </w:rPr>
        <w:t>T</w:t>
      </w:r>
      <w:r w:rsidRPr="008E397A">
        <w:rPr>
          <w:color w:val="000101"/>
        </w:rPr>
        <w:t xml:space="preserve">he best option </w:t>
      </w:r>
      <w:r w:rsidR="00A01FB6">
        <w:rPr>
          <w:color w:val="000101"/>
        </w:rPr>
        <w:t>ended up being</w:t>
      </w:r>
      <w:r w:rsidRPr="008E397A">
        <w:rPr>
          <w:color w:val="000101"/>
        </w:rPr>
        <w:t xml:space="preserve"> to use a sensor clip</w:t>
      </w:r>
      <w:r>
        <w:rPr>
          <w:color w:val="000101"/>
        </w:rPr>
        <w:t xml:space="preserve"> that is manufactured for use i</w:t>
      </w:r>
      <w:r w:rsidRPr="008E397A">
        <w:rPr>
          <w:color w:val="000101"/>
        </w:rPr>
        <w:t xml:space="preserve">n hospitals. This requires </w:t>
      </w:r>
      <w:r>
        <w:rPr>
          <w:color w:val="000101"/>
        </w:rPr>
        <w:t xml:space="preserve">having a sensor Clip which can </w:t>
      </w:r>
      <w:r w:rsidRPr="008E397A">
        <w:rPr>
          <w:color w:val="000101"/>
        </w:rPr>
        <w:t>be obtained from a hos</w:t>
      </w:r>
      <w:r>
        <w:rPr>
          <w:color w:val="000101"/>
        </w:rPr>
        <w:t xml:space="preserve">pital for free if the LEDs or photodiode have stopped working. The </w:t>
      </w:r>
      <w:r w:rsidRPr="008E397A">
        <w:rPr>
          <w:color w:val="000101"/>
        </w:rPr>
        <w:t>components installed will be remov</w:t>
      </w:r>
      <w:r>
        <w:rPr>
          <w:color w:val="000101"/>
        </w:rPr>
        <w:t xml:space="preserve">ed and new parts </w:t>
      </w:r>
      <w:r w:rsidR="00A01FB6">
        <w:rPr>
          <w:color w:val="000101"/>
        </w:rPr>
        <w:t>were</w:t>
      </w:r>
      <w:r>
        <w:rPr>
          <w:color w:val="000101"/>
        </w:rPr>
        <w:t xml:space="preserve"> placed </w:t>
      </w:r>
      <w:r w:rsidRPr="008E397A">
        <w:rPr>
          <w:color w:val="000101"/>
        </w:rPr>
        <w:t xml:space="preserve">in the clip. These parts </w:t>
      </w:r>
      <w:r w:rsidR="00A01FB6">
        <w:rPr>
          <w:color w:val="000101"/>
        </w:rPr>
        <w:t>were already</w:t>
      </w:r>
      <w:r w:rsidRPr="008E397A">
        <w:rPr>
          <w:color w:val="000101"/>
        </w:rPr>
        <w:t xml:space="preserve"> a part of th</w:t>
      </w:r>
      <w:r>
        <w:rPr>
          <w:color w:val="000101"/>
        </w:rPr>
        <w:t xml:space="preserve">e budget and hospitals have no </w:t>
      </w:r>
      <w:r w:rsidRPr="008E397A">
        <w:rPr>
          <w:color w:val="000101"/>
        </w:rPr>
        <w:t>use for broken sensors so they will not be difficult to o</w:t>
      </w:r>
      <w:r>
        <w:rPr>
          <w:color w:val="000101"/>
        </w:rPr>
        <w:t xml:space="preserve">btain. Additionally, this </w:t>
      </w:r>
      <w:r w:rsidR="00A01FB6">
        <w:rPr>
          <w:color w:val="000101"/>
        </w:rPr>
        <w:t>s</w:t>
      </w:r>
      <w:r w:rsidRPr="008E397A">
        <w:rPr>
          <w:color w:val="000101"/>
        </w:rPr>
        <w:t>ave</w:t>
      </w:r>
      <w:r w:rsidR="00A01FB6">
        <w:rPr>
          <w:color w:val="000101"/>
        </w:rPr>
        <w:t>d</w:t>
      </w:r>
      <w:r w:rsidRPr="008E397A">
        <w:rPr>
          <w:color w:val="000101"/>
        </w:rPr>
        <w:t xml:space="preserve"> a lot of time on design and placement testing</w:t>
      </w:r>
      <w:r w:rsidRPr="008E397A">
        <w:rPr>
          <w:color w:val="393B3A"/>
        </w:rPr>
        <w:t xml:space="preserve">. </w:t>
      </w:r>
      <w:r>
        <w:rPr>
          <w:color w:val="000101"/>
        </w:rPr>
        <w:t xml:space="preserve">Since parts </w:t>
      </w:r>
      <w:r w:rsidR="00A01FB6">
        <w:rPr>
          <w:color w:val="000101"/>
        </w:rPr>
        <w:t>already had</w:t>
      </w:r>
      <w:r>
        <w:rPr>
          <w:color w:val="000101"/>
        </w:rPr>
        <w:t xml:space="preserve"> </w:t>
      </w:r>
      <w:r w:rsidRPr="008E397A">
        <w:rPr>
          <w:color w:val="000101"/>
        </w:rPr>
        <w:t>been in the clip, the new parts just need</w:t>
      </w:r>
      <w:r w:rsidR="00A01FB6">
        <w:rPr>
          <w:color w:val="000101"/>
        </w:rPr>
        <w:t>ed</w:t>
      </w:r>
      <w:r w:rsidRPr="008E397A">
        <w:rPr>
          <w:color w:val="000101"/>
        </w:rPr>
        <w:t xml:space="preserve"> to replace the broken ones</w:t>
      </w:r>
      <w:r w:rsidRPr="008E397A">
        <w:rPr>
          <w:color w:val="000000"/>
        </w:rPr>
        <w:t xml:space="preserve">. </w:t>
      </w:r>
      <w:r>
        <w:rPr>
          <w:color w:val="000101"/>
        </w:rPr>
        <w:t xml:space="preserve">This </w:t>
      </w:r>
      <w:r w:rsidR="00A01FB6">
        <w:rPr>
          <w:color w:val="000101"/>
        </w:rPr>
        <w:t>was</w:t>
      </w:r>
      <w:r>
        <w:rPr>
          <w:color w:val="000101"/>
        </w:rPr>
        <w:t xml:space="preserve"> the </w:t>
      </w:r>
      <w:r w:rsidRPr="008E397A">
        <w:rPr>
          <w:color w:val="000101"/>
        </w:rPr>
        <w:t xml:space="preserve">least expensive and quickest way to make a sensor clip. </w:t>
      </w:r>
    </w:p>
    <w:p w:rsidR="0032113E" w:rsidRPr="008E397A" w:rsidRDefault="0032113E" w:rsidP="008C30D2">
      <w:pPr>
        <w:pStyle w:val="Style"/>
        <w:jc w:val="both"/>
        <w:rPr>
          <w:color w:val="000101"/>
        </w:rPr>
      </w:pPr>
    </w:p>
    <w:p w:rsidR="0032113E" w:rsidRPr="008E397A" w:rsidRDefault="0032113E" w:rsidP="008C30D2">
      <w:pPr>
        <w:pStyle w:val="Style"/>
        <w:jc w:val="both"/>
        <w:rPr>
          <w:color w:val="393B3A"/>
        </w:rPr>
      </w:pPr>
      <w:r w:rsidRPr="008E397A">
        <w:rPr>
          <w:color w:val="000101"/>
        </w:rPr>
        <w:t>If limited</w:t>
      </w:r>
      <w:r>
        <w:rPr>
          <w:color w:val="000101"/>
        </w:rPr>
        <w:t xml:space="preserve"> by </w:t>
      </w:r>
      <w:r w:rsidRPr="008E397A">
        <w:rPr>
          <w:color w:val="000101"/>
        </w:rPr>
        <w:t xml:space="preserve">time, a fabric sensor holder </w:t>
      </w:r>
      <w:r w:rsidR="00A01FB6">
        <w:rPr>
          <w:color w:val="000101"/>
        </w:rPr>
        <w:t>was considered as the</w:t>
      </w:r>
      <w:r w:rsidRPr="008E397A">
        <w:rPr>
          <w:color w:val="000101"/>
        </w:rPr>
        <w:t xml:space="preserve"> best option. </w:t>
      </w:r>
      <w:r w:rsidR="00A01FB6">
        <w:rPr>
          <w:color w:val="000101"/>
        </w:rPr>
        <w:t xml:space="preserve">This would have been </w:t>
      </w:r>
      <w:r w:rsidRPr="008E397A">
        <w:rPr>
          <w:color w:val="000101"/>
        </w:rPr>
        <w:t>adjustable</w:t>
      </w:r>
      <w:r>
        <w:rPr>
          <w:color w:val="000101"/>
        </w:rPr>
        <w:t xml:space="preserve"> for </w:t>
      </w:r>
      <w:r w:rsidRPr="008E397A">
        <w:rPr>
          <w:color w:val="000101"/>
        </w:rPr>
        <w:t>different finger sizes</w:t>
      </w:r>
      <w:r w:rsidRPr="008E397A">
        <w:rPr>
          <w:color w:val="393B3A"/>
        </w:rPr>
        <w:t xml:space="preserve">. </w:t>
      </w:r>
      <w:r w:rsidRPr="008E397A">
        <w:rPr>
          <w:color w:val="000101"/>
        </w:rPr>
        <w:t xml:space="preserve">The most difficult part of </w:t>
      </w:r>
      <w:r>
        <w:rPr>
          <w:color w:val="000101"/>
        </w:rPr>
        <w:t xml:space="preserve">this design </w:t>
      </w:r>
      <w:r w:rsidR="00A01FB6">
        <w:rPr>
          <w:color w:val="000101"/>
        </w:rPr>
        <w:t xml:space="preserve">was </w:t>
      </w:r>
      <w:r>
        <w:rPr>
          <w:color w:val="000101"/>
        </w:rPr>
        <w:t>assuring the LED</w:t>
      </w:r>
      <w:r w:rsidRPr="008E397A">
        <w:rPr>
          <w:color w:val="000101"/>
        </w:rPr>
        <w:t>s and photodiode remain parallel</w:t>
      </w:r>
      <w:r w:rsidRPr="008E397A">
        <w:rPr>
          <w:color w:val="000000"/>
        </w:rPr>
        <w:t xml:space="preserve">. </w:t>
      </w:r>
      <w:r>
        <w:rPr>
          <w:color w:val="000101"/>
        </w:rPr>
        <w:t>This</w:t>
      </w:r>
      <w:r w:rsidRPr="008E397A">
        <w:rPr>
          <w:color w:val="000101"/>
        </w:rPr>
        <w:t xml:space="preserve"> can be attached with elastic to stretch over a finger, or the fabric can attach on eithe</w:t>
      </w:r>
      <w:r>
        <w:rPr>
          <w:color w:val="000101"/>
        </w:rPr>
        <w:t>r side so the placement is com</w:t>
      </w:r>
      <w:r w:rsidRPr="008E397A">
        <w:rPr>
          <w:color w:val="000101"/>
        </w:rPr>
        <w:t>pletely variable</w:t>
      </w:r>
      <w:r w:rsidRPr="008E397A">
        <w:rPr>
          <w:color w:val="393B3A"/>
        </w:rPr>
        <w:t xml:space="preserve">. </w:t>
      </w:r>
      <w:r w:rsidRPr="008E397A">
        <w:rPr>
          <w:color w:val="000101"/>
        </w:rPr>
        <w:t>This</w:t>
      </w:r>
      <w:r>
        <w:rPr>
          <w:color w:val="000101"/>
        </w:rPr>
        <w:t xml:space="preserve"> may </w:t>
      </w:r>
      <w:r w:rsidRPr="008E397A">
        <w:rPr>
          <w:color w:val="000101"/>
        </w:rPr>
        <w:t>not be the best idea fo</w:t>
      </w:r>
      <w:r>
        <w:rPr>
          <w:color w:val="000101"/>
        </w:rPr>
        <w:t>r a marketable product, as many will not know how to place the LED</w:t>
      </w:r>
      <w:r w:rsidRPr="008E397A">
        <w:rPr>
          <w:color w:val="000101"/>
        </w:rPr>
        <w:t>s and photodiode to assure that an accurate reading is obtained</w:t>
      </w:r>
      <w:r w:rsidRPr="008E397A">
        <w:rPr>
          <w:color w:val="212222"/>
        </w:rPr>
        <w:t xml:space="preserve">. </w:t>
      </w:r>
      <w:r w:rsidRPr="008E397A">
        <w:rPr>
          <w:color w:val="000101"/>
        </w:rPr>
        <w:t>In this case, more than one size of finger cuff can be cr</w:t>
      </w:r>
      <w:r>
        <w:rPr>
          <w:color w:val="000101"/>
        </w:rPr>
        <w:t>eated. This assures that the LED</w:t>
      </w:r>
      <w:r w:rsidRPr="008E397A">
        <w:rPr>
          <w:color w:val="000101"/>
        </w:rPr>
        <w:t>s and photodiode will remain in the proper place</w:t>
      </w:r>
      <w:r w:rsidRPr="008E397A">
        <w:rPr>
          <w:color w:val="393B3A"/>
        </w:rPr>
        <w:t xml:space="preserve">. </w:t>
      </w:r>
    </w:p>
    <w:p w:rsidR="0032113E" w:rsidRDefault="0032113E" w:rsidP="008C30D2">
      <w:pPr>
        <w:pStyle w:val="Style"/>
        <w:jc w:val="both"/>
        <w:rPr>
          <w:color w:val="000101"/>
        </w:rPr>
      </w:pPr>
    </w:p>
    <w:p w:rsidR="00A01FB6" w:rsidRPr="008E397A" w:rsidRDefault="0032113E" w:rsidP="008C30D2">
      <w:pPr>
        <w:pStyle w:val="Style"/>
        <w:jc w:val="both"/>
        <w:rPr>
          <w:color w:val="000101"/>
        </w:rPr>
      </w:pPr>
      <w:r>
        <w:rPr>
          <w:color w:val="000101"/>
        </w:rPr>
        <w:t>If neither th</w:t>
      </w:r>
      <w:r w:rsidRPr="008E397A">
        <w:rPr>
          <w:color w:val="000101"/>
        </w:rPr>
        <w:t xml:space="preserve">e budget nor time </w:t>
      </w:r>
      <w:r w:rsidR="00A01FB6">
        <w:rPr>
          <w:color w:val="000101"/>
        </w:rPr>
        <w:t>had been</w:t>
      </w:r>
      <w:r w:rsidRPr="008E397A">
        <w:rPr>
          <w:color w:val="000101"/>
        </w:rPr>
        <w:t xml:space="preserve"> limited, a soft case </w:t>
      </w:r>
      <w:r w:rsidR="00A01FB6">
        <w:rPr>
          <w:color w:val="000101"/>
        </w:rPr>
        <w:t>could have</w:t>
      </w:r>
      <w:r w:rsidRPr="008E397A">
        <w:rPr>
          <w:color w:val="000101"/>
        </w:rPr>
        <w:t xml:space="preserve"> be</w:t>
      </w:r>
      <w:r w:rsidR="00A01FB6">
        <w:rPr>
          <w:color w:val="000101"/>
        </w:rPr>
        <w:t>en</w:t>
      </w:r>
      <w:r w:rsidRPr="008E397A">
        <w:rPr>
          <w:color w:val="000101"/>
        </w:rPr>
        <w:t xml:space="preserve"> used. By molding the</w:t>
      </w:r>
      <w:r w:rsidR="00FC19A7">
        <w:rPr>
          <w:color w:val="000101"/>
        </w:rPr>
        <w:t xml:space="preserve"> </w:t>
      </w:r>
      <w:r w:rsidRPr="008E397A">
        <w:rPr>
          <w:color w:val="000101"/>
        </w:rPr>
        <w:t>cli</w:t>
      </w:r>
      <w:r>
        <w:rPr>
          <w:color w:val="000101"/>
        </w:rPr>
        <w:t>p in silicon or alginate, a vari</w:t>
      </w:r>
      <w:r w:rsidRPr="008E397A">
        <w:rPr>
          <w:color w:val="000101"/>
        </w:rPr>
        <w:t>able size cuff can be created</w:t>
      </w:r>
      <w:r w:rsidRPr="008E397A">
        <w:rPr>
          <w:color w:val="000000"/>
        </w:rPr>
        <w:t xml:space="preserve">. </w:t>
      </w:r>
      <w:r w:rsidRPr="008E397A">
        <w:rPr>
          <w:color w:val="000101"/>
        </w:rPr>
        <w:t xml:space="preserve">This will not require multiple sizes since the material is so moldable that </w:t>
      </w:r>
      <w:r w:rsidRPr="008E397A">
        <w:rPr>
          <w:color w:val="000101"/>
        </w:rPr>
        <w:lastRenderedPageBreak/>
        <w:t>a shape can be created which will allow stretching in only</w:t>
      </w:r>
      <w:r>
        <w:rPr>
          <w:color w:val="000101"/>
        </w:rPr>
        <w:t xml:space="preserve"> one direction and keep the com</w:t>
      </w:r>
      <w:r w:rsidRPr="008E397A">
        <w:rPr>
          <w:color w:val="000101"/>
        </w:rPr>
        <w:t xml:space="preserve">ponents in their proper orientation in relation to each other. This option is not expensive, but is slightly pricier than the previous two options. The sensor design </w:t>
      </w:r>
      <w:r w:rsidR="00A01FB6">
        <w:rPr>
          <w:color w:val="000101"/>
        </w:rPr>
        <w:t>was not</w:t>
      </w:r>
      <w:r w:rsidRPr="008E397A">
        <w:rPr>
          <w:color w:val="000101"/>
        </w:rPr>
        <w:t xml:space="preserve"> finalized until the end of the project</w:t>
      </w:r>
      <w:r w:rsidRPr="008E397A">
        <w:rPr>
          <w:color w:val="000000"/>
        </w:rPr>
        <w:t xml:space="preserve">. </w:t>
      </w:r>
      <w:r>
        <w:rPr>
          <w:color w:val="000101"/>
        </w:rPr>
        <w:t>This is not because of unkn</w:t>
      </w:r>
      <w:r w:rsidRPr="008E397A">
        <w:rPr>
          <w:color w:val="000101"/>
        </w:rPr>
        <w:t xml:space="preserve">own variables in the schematic </w:t>
      </w:r>
      <w:r>
        <w:rPr>
          <w:color w:val="000101"/>
        </w:rPr>
        <w:t xml:space="preserve">designs, but because </w:t>
      </w:r>
      <w:r w:rsidR="00A01FB6">
        <w:rPr>
          <w:color w:val="000101"/>
        </w:rPr>
        <w:t>they were</w:t>
      </w:r>
      <w:r>
        <w:rPr>
          <w:color w:val="000101"/>
        </w:rPr>
        <w:t xml:space="preserve"> </w:t>
      </w:r>
      <w:r w:rsidRPr="008E397A">
        <w:rPr>
          <w:color w:val="000101"/>
        </w:rPr>
        <w:t>three extremely useful options</w:t>
      </w:r>
      <w:r w:rsidRPr="008E397A">
        <w:rPr>
          <w:color w:val="393B3A"/>
        </w:rPr>
        <w:t xml:space="preserve">. </w:t>
      </w:r>
      <w:r w:rsidRPr="008E397A">
        <w:rPr>
          <w:color w:val="000101"/>
        </w:rPr>
        <w:t xml:space="preserve">It </w:t>
      </w:r>
      <w:r w:rsidR="00A01FB6">
        <w:rPr>
          <w:color w:val="000101"/>
        </w:rPr>
        <w:t>was</w:t>
      </w:r>
      <w:r w:rsidRPr="008E397A">
        <w:rPr>
          <w:color w:val="000101"/>
        </w:rPr>
        <w:t xml:space="preserve"> unnecessary to finalize it without first</w:t>
      </w:r>
      <w:r>
        <w:rPr>
          <w:color w:val="000101"/>
        </w:rPr>
        <w:t xml:space="preserve"> testing </w:t>
      </w:r>
      <w:r w:rsidRPr="008E397A">
        <w:rPr>
          <w:color w:val="000101"/>
        </w:rPr>
        <w:t>which design will work best with the resources the project allows</w:t>
      </w:r>
      <w:r w:rsidRPr="008E397A">
        <w:rPr>
          <w:color w:val="212222"/>
        </w:rPr>
        <w:t xml:space="preserve">. </w:t>
      </w:r>
      <w:r>
        <w:rPr>
          <w:color w:val="000101"/>
        </w:rPr>
        <w:t xml:space="preserve">This means </w:t>
      </w:r>
      <w:r w:rsidRPr="008E397A">
        <w:rPr>
          <w:color w:val="000101"/>
        </w:rPr>
        <w:t xml:space="preserve">that the sensor clip design </w:t>
      </w:r>
      <w:r w:rsidR="00A01FB6">
        <w:rPr>
          <w:color w:val="000101"/>
        </w:rPr>
        <w:t>was</w:t>
      </w:r>
      <w:r w:rsidRPr="008E397A">
        <w:rPr>
          <w:color w:val="000101"/>
        </w:rPr>
        <w:t xml:space="preserve"> left to the end of</w:t>
      </w:r>
      <w:r>
        <w:rPr>
          <w:color w:val="000101"/>
        </w:rPr>
        <w:t xml:space="preserve"> the project without causing a </w:t>
      </w:r>
      <w:r w:rsidRPr="008E397A">
        <w:rPr>
          <w:color w:val="000101"/>
        </w:rPr>
        <w:t xml:space="preserve">major upset in any part of the design. </w:t>
      </w:r>
      <w:r w:rsidR="00A01FB6">
        <w:rPr>
          <w:color w:val="000101"/>
        </w:rPr>
        <w:t xml:space="preserve"> In the end, the project used the discarded hospital sensor clip, both for the reliability and wearability.</w:t>
      </w:r>
    </w:p>
    <w:p w:rsidR="0032113E" w:rsidRDefault="0032113E" w:rsidP="008C30D2">
      <w:pPr>
        <w:pStyle w:val="Style"/>
        <w:jc w:val="both"/>
        <w:rPr>
          <w:b/>
          <w:bCs/>
          <w:color w:val="000101"/>
        </w:rPr>
      </w:pPr>
    </w:p>
    <w:p w:rsidR="0032113E" w:rsidRPr="00C40280" w:rsidRDefault="0032113E" w:rsidP="008C30D2">
      <w:pPr>
        <w:pStyle w:val="Style"/>
        <w:jc w:val="both"/>
        <w:rPr>
          <w:bCs/>
          <w:color w:val="000101"/>
        </w:rPr>
      </w:pPr>
      <w:r w:rsidRPr="00C40280">
        <w:rPr>
          <w:bCs/>
          <w:color w:val="000101"/>
        </w:rPr>
        <w:t>3.7.2 Trans</w:t>
      </w:r>
      <w:r w:rsidR="00CF1ABF">
        <w:rPr>
          <w:bCs/>
          <w:color w:val="000101"/>
        </w:rPr>
        <w:t xml:space="preserve">mitting </w:t>
      </w:r>
      <w:r w:rsidR="007E3A7B">
        <w:rPr>
          <w:bCs/>
          <w:color w:val="000101"/>
        </w:rPr>
        <w:t>U</w:t>
      </w:r>
      <w:r w:rsidRPr="00C40280">
        <w:rPr>
          <w:bCs/>
          <w:color w:val="000101"/>
        </w:rPr>
        <w:t>nit</w:t>
      </w:r>
    </w:p>
    <w:p w:rsidR="0032113E" w:rsidRDefault="0032113E" w:rsidP="008C30D2">
      <w:pPr>
        <w:pStyle w:val="Style"/>
        <w:jc w:val="both"/>
        <w:rPr>
          <w:b/>
          <w:bCs/>
          <w:color w:val="000101"/>
        </w:rPr>
      </w:pPr>
    </w:p>
    <w:p w:rsidR="0032113E" w:rsidRPr="008E397A" w:rsidRDefault="005C77D4" w:rsidP="008C30D2">
      <w:pPr>
        <w:pStyle w:val="Style"/>
        <w:jc w:val="both"/>
        <w:rPr>
          <w:color w:val="000100"/>
        </w:rPr>
      </w:pPr>
      <w:r>
        <w:rPr>
          <w:color w:val="000100"/>
        </w:rPr>
        <w:t>T</w:t>
      </w:r>
      <w:r w:rsidR="0032113E" w:rsidRPr="008E397A">
        <w:rPr>
          <w:color w:val="000100"/>
        </w:rPr>
        <w:t xml:space="preserve">he TSU's main PCB </w:t>
      </w:r>
      <w:r>
        <w:rPr>
          <w:color w:val="000100"/>
        </w:rPr>
        <w:t>has</w:t>
      </w:r>
      <w:r w:rsidR="0032113E" w:rsidRPr="008E397A">
        <w:rPr>
          <w:color w:val="000100"/>
        </w:rPr>
        <w:t xml:space="preserve"> dim</w:t>
      </w:r>
      <w:r w:rsidR="0032113E">
        <w:rPr>
          <w:color w:val="000100"/>
        </w:rPr>
        <w:t xml:space="preserve">ensions </w:t>
      </w:r>
      <w:r w:rsidR="00187242">
        <w:rPr>
          <w:color w:val="000100"/>
        </w:rPr>
        <w:t>of approximately 3.94</w:t>
      </w:r>
      <w:r w:rsidR="0032113E" w:rsidRPr="008E397A">
        <w:rPr>
          <w:color w:val="000100"/>
        </w:rPr>
        <w:t xml:space="preserve">" x </w:t>
      </w:r>
      <w:r w:rsidR="00187242">
        <w:rPr>
          <w:color w:val="000100"/>
        </w:rPr>
        <w:t>3.15</w:t>
      </w:r>
      <w:r w:rsidR="0032113E">
        <w:rPr>
          <w:color w:val="000100"/>
        </w:rPr>
        <w:t xml:space="preserve">" and the battery which </w:t>
      </w:r>
      <w:r>
        <w:rPr>
          <w:color w:val="000100"/>
        </w:rPr>
        <w:t>is</w:t>
      </w:r>
      <w:r w:rsidR="0032113E" w:rsidRPr="008E397A">
        <w:rPr>
          <w:color w:val="000100"/>
        </w:rPr>
        <w:t xml:space="preserve"> hous</w:t>
      </w:r>
      <w:r w:rsidR="00187242">
        <w:rPr>
          <w:color w:val="000100"/>
        </w:rPr>
        <w:t>ed with the TSU has a size of 20</w:t>
      </w:r>
      <w:r w:rsidR="0032113E" w:rsidRPr="008E397A">
        <w:rPr>
          <w:color w:val="000100"/>
        </w:rPr>
        <w:t>mm dia</w:t>
      </w:r>
      <w:r w:rsidR="00187242">
        <w:rPr>
          <w:color w:val="000100"/>
        </w:rPr>
        <w:t>meter</w:t>
      </w:r>
      <w:r w:rsidR="0032113E">
        <w:rPr>
          <w:color w:val="000100"/>
        </w:rPr>
        <w:t xml:space="preserve">. The outer </w:t>
      </w:r>
      <w:r w:rsidR="0032113E" w:rsidRPr="008E397A">
        <w:rPr>
          <w:color w:val="000100"/>
        </w:rPr>
        <w:t>di</w:t>
      </w:r>
      <w:r w:rsidR="008A2764">
        <w:rPr>
          <w:color w:val="000100"/>
        </w:rPr>
        <w:t>mensions of the casing of the JB-35 Pare 5.00</w:t>
      </w:r>
      <w:r w:rsidR="0032113E" w:rsidRPr="008E397A">
        <w:rPr>
          <w:color w:val="000100"/>
        </w:rPr>
        <w:t xml:space="preserve">" </w:t>
      </w:r>
      <w:r w:rsidR="008A2764">
        <w:rPr>
          <w:color w:val="000100"/>
        </w:rPr>
        <w:t>x 3.80" x 1.50</w:t>
      </w:r>
      <w:r w:rsidR="0032113E">
        <w:rPr>
          <w:color w:val="000100"/>
        </w:rPr>
        <w:t xml:space="preserve">" and the inner </w:t>
      </w:r>
      <w:r w:rsidR="00CA0AD1">
        <w:rPr>
          <w:color w:val="000100"/>
        </w:rPr>
        <w:t>dimensions are 4.53" x 3.65</w:t>
      </w:r>
      <w:r w:rsidR="0032113E" w:rsidRPr="008E397A">
        <w:rPr>
          <w:color w:val="000100"/>
        </w:rPr>
        <w:t>" measuring from the center of the screw posts. The length of</w:t>
      </w:r>
      <w:r w:rsidR="0032113E">
        <w:rPr>
          <w:color w:val="000100"/>
        </w:rPr>
        <w:t xml:space="preserve"> </w:t>
      </w:r>
      <w:r w:rsidR="0032113E" w:rsidRPr="008E397A">
        <w:rPr>
          <w:color w:val="000100"/>
        </w:rPr>
        <w:t xml:space="preserve">the battery </w:t>
      </w:r>
      <w:r w:rsidR="0032113E" w:rsidRPr="008E397A">
        <w:rPr>
          <w:color w:val="000000"/>
        </w:rPr>
        <w:t>i</w:t>
      </w:r>
      <w:r w:rsidR="0032113E">
        <w:rPr>
          <w:color w:val="000100"/>
        </w:rPr>
        <w:t xml:space="preserve">n inches </w:t>
      </w:r>
      <w:r w:rsidR="008A2764">
        <w:rPr>
          <w:color w:val="000100"/>
        </w:rPr>
        <w:t>is 0.79</w:t>
      </w:r>
      <w:r w:rsidR="0032113E" w:rsidRPr="008E397A">
        <w:rPr>
          <w:color w:val="000100"/>
        </w:rPr>
        <w:t>". The width of the battery is 0</w:t>
      </w:r>
      <w:r w:rsidR="0032113E" w:rsidRPr="008E397A">
        <w:rPr>
          <w:color w:val="2F2F30"/>
        </w:rPr>
        <w:t>.</w:t>
      </w:r>
      <w:r w:rsidR="008A2764">
        <w:rPr>
          <w:color w:val="000100"/>
        </w:rPr>
        <w:t>79</w:t>
      </w:r>
      <w:r w:rsidR="0032113E">
        <w:rPr>
          <w:color w:val="000100"/>
        </w:rPr>
        <w:t xml:space="preserve">" and </w:t>
      </w:r>
      <w:r w:rsidR="0032113E" w:rsidRPr="008E397A">
        <w:rPr>
          <w:color w:val="000100"/>
        </w:rPr>
        <w:t>the width of the P</w:t>
      </w:r>
      <w:r w:rsidR="00CA0AD1">
        <w:rPr>
          <w:color w:val="000100"/>
        </w:rPr>
        <w:t>CB is 1.5". A minimum width of 1.25</w:t>
      </w:r>
      <w:r w:rsidR="0032113E">
        <w:rPr>
          <w:color w:val="000100"/>
        </w:rPr>
        <w:t xml:space="preserve">" is needed to house both </w:t>
      </w:r>
      <w:r w:rsidR="0032113E" w:rsidRPr="008E397A">
        <w:rPr>
          <w:color w:val="000100"/>
        </w:rPr>
        <w:t>components</w:t>
      </w:r>
      <w:r w:rsidR="0032113E" w:rsidRPr="008E397A">
        <w:rPr>
          <w:color w:val="0C0E0D"/>
        </w:rPr>
        <w:t xml:space="preserve">; </w:t>
      </w:r>
      <w:r w:rsidR="0032113E" w:rsidRPr="008E397A">
        <w:rPr>
          <w:color w:val="000100"/>
        </w:rPr>
        <w:t>however both parts will be placed opposite each othe</w:t>
      </w:r>
      <w:r w:rsidR="0032113E">
        <w:rPr>
          <w:color w:val="000100"/>
        </w:rPr>
        <w:t xml:space="preserve">r in the TSU </w:t>
      </w:r>
      <w:r w:rsidR="0032113E" w:rsidRPr="008E397A">
        <w:rPr>
          <w:color w:val="000100"/>
        </w:rPr>
        <w:t>housing. Both the battery and the PCB will</w:t>
      </w:r>
      <w:r w:rsidR="0032113E">
        <w:rPr>
          <w:color w:val="000100"/>
        </w:rPr>
        <w:t xml:space="preserve"> be securely placed inside the </w:t>
      </w:r>
      <w:r w:rsidR="0032113E" w:rsidRPr="008E397A">
        <w:rPr>
          <w:color w:val="000100"/>
        </w:rPr>
        <w:t xml:space="preserve">housing. </w:t>
      </w:r>
    </w:p>
    <w:p w:rsidR="0032113E" w:rsidRDefault="0032113E" w:rsidP="008C30D2">
      <w:pPr>
        <w:pStyle w:val="Style"/>
        <w:jc w:val="both"/>
        <w:rPr>
          <w:color w:val="000100"/>
        </w:rPr>
      </w:pPr>
    </w:p>
    <w:p w:rsidR="0032113E" w:rsidRDefault="0032113E" w:rsidP="008C30D2">
      <w:pPr>
        <w:pStyle w:val="Style"/>
        <w:jc w:val="both"/>
        <w:rPr>
          <w:color w:val="0C0E0D"/>
        </w:rPr>
      </w:pPr>
      <w:r w:rsidRPr="008E397A">
        <w:rPr>
          <w:color w:val="000100"/>
        </w:rPr>
        <w:t xml:space="preserve">The housing </w:t>
      </w:r>
      <w:r w:rsidR="005C77D4">
        <w:rPr>
          <w:color w:val="000100"/>
        </w:rPr>
        <w:t>is</w:t>
      </w:r>
      <w:r w:rsidRPr="008E397A">
        <w:rPr>
          <w:color w:val="000100"/>
        </w:rPr>
        <w:t xml:space="preserve"> held in place on the wri</w:t>
      </w:r>
      <w:r>
        <w:rPr>
          <w:color w:val="0C0E0D"/>
        </w:rPr>
        <w:t>s</w:t>
      </w:r>
      <w:r w:rsidRPr="008E397A">
        <w:rPr>
          <w:color w:val="000100"/>
        </w:rPr>
        <w:t xml:space="preserve">t by a Velcro strap that is fed through </w:t>
      </w:r>
      <w:r w:rsidRPr="008E397A">
        <w:rPr>
          <w:color w:val="000100"/>
        </w:rPr>
        <w:br/>
        <w:t>tw</w:t>
      </w:r>
      <w:r>
        <w:rPr>
          <w:color w:val="000100"/>
        </w:rPr>
        <w:t>o slots in the bottom of the TS</w:t>
      </w:r>
      <w:r w:rsidRPr="008E397A">
        <w:rPr>
          <w:color w:val="000100"/>
        </w:rPr>
        <w:t>U</w:t>
      </w:r>
      <w:r w:rsidRPr="008E397A">
        <w:rPr>
          <w:color w:val="0C0E0D"/>
        </w:rPr>
        <w:t xml:space="preserve">. </w:t>
      </w:r>
      <w:r w:rsidRPr="008E397A">
        <w:rPr>
          <w:color w:val="000100"/>
        </w:rPr>
        <w:t>Each sl</w:t>
      </w:r>
      <w:r>
        <w:rPr>
          <w:color w:val="000100"/>
        </w:rPr>
        <w:t>ot will have dim</w:t>
      </w:r>
      <w:r w:rsidRPr="008E397A">
        <w:rPr>
          <w:color w:val="000100"/>
        </w:rPr>
        <w:t xml:space="preserve">ensions of 1" x 0.25" </w:t>
      </w:r>
      <w:r w:rsidRPr="008E397A">
        <w:rPr>
          <w:color w:val="000100"/>
        </w:rPr>
        <w:br/>
        <w:t>and will be 2</w:t>
      </w:r>
      <w:r w:rsidRPr="008E397A">
        <w:rPr>
          <w:color w:val="0C0E0D"/>
        </w:rPr>
        <w:t>.</w:t>
      </w:r>
      <w:r w:rsidRPr="008E397A">
        <w:rPr>
          <w:color w:val="000100"/>
        </w:rPr>
        <w:t>00" from each other</w:t>
      </w:r>
      <w:r w:rsidRPr="008E397A">
        <w:rPr>
          <w:color w:val="0C0E0D"/>
        </w:rPr>
        <w:t xml:space="preserve">. </w:t>
      </w:r>
      <w:r w:rsidRPr="008E397A">
        <w:rPr>
          <w:color w:val="000100"/>
        </w:rPr>
        <w:t xml:space="preserve">Two sides of the TSU will have holes of </w:t>
      </w:r>
      <w:r w:rsidRPr="008E397A">
        <w:rPr>
          <w:color w:val="000100"/>
        </w:rPr>
        <w:br/>
        <w:t>diameter 0.25"</w:t>
      </w:r>
      <w:r w:rsidRPr="008E397A">
        <w:rPr>
          <w:color w:val="0C0E0D"/>
        </w:rPr>
        <w:t xml:space="preserve">. </w:t>
      </w:r>
      <w:r w:rsidRPr="008E397A">
        <w:rPr>
          <w:color w:val="000100"/>
        </w:rPr>
        <w:t>The hole on the 2</w:t>
      </w:r>
      <w:r w:rsidRPr="008E397A">
        <w:rPr>
          <w:color w:val="000000"/>
        </w:rPr>
        <w:t>.</w:t>
      </w:r>
      <w:r w:rsidRPr="008E397A">
        <w:rPr>
          <w:color w:val="000100"/>
        </w:rPr>
        <w:t xml:space="preserve">470" </w:t>
      </w:r>
      <w:r w:rsidRPr="008E397A">
        <w:rPr>
          <w:color w:val="0C0E0D"/>
        </w:rPr>
        <w:t>s</w:t>
      </w:r>
      <w:r w:rsidRPr="008E397A">
        <w:rPr>
          <w:color w:val="000100"/>
        </w:rPr>
        <w:t xml:space="preserve">ide </w:t>
      </w:r>
      <w:r w:rsidR="005C77D4">
        <w:rPr>
          <w:color w:val="000100"/>
        </w:rPr>
        <w:t>is</w:t>
      </w:r>
      <w:r w:rsidRPr="008E397A">
        <w:rPr>
          <w:color w:val="000100"/>
        </w:rPr>
        <w:t xml:space="preserve"> u</w:t>
      </w:r>
      <w:r w:rsidRPr="008E397A">
        <w:rPr>
          <w:color w:val="0C0E0D"/>
        </w:rPr>
        <w:t>s</w:t>
      </w:r>
      <w:r w:rsidRPr="008E397A">
        <w:rPr>
          <w:color w:val="000100"/>
        </w:rPr>
        <w:t xml:space="preserve">ed as a port for charging </w:t>
      </w:r>
      <w:r w:rsidRPr="008E397A">
        <w:rPr>
          <w:color w:val="000100"/>
        </w:rPr>
        <w:br/>
        <w:t>the battery inside the housing</w:t>
      </w:r>
      <w:r w:rsidRPr="008E397A">
        <w:rPr>
          <w:color w:val="2F2F30"/>
        </w:rPr>
        <w:t xml:space="preserve">. </w:t>
      </w:r>
      <w:r w:rsidRPr="008E397A">
        <w:rPr>
          <w:color w:val="000100"/>
        </w:rPr>
        <w:t>The power cord of the battery'</w:t>
      </w:r>
      <w:r w:rsidR="005C77D4">
        <w:rPr>
          <w:color w:val="000100"/>
        </w:rPr>
        <w:t>s</w:t>
      </w:r>
      <w:r w:rsidRPr="008E397A">
        <w:rPr>
          <w:color w:val="000100"/>
        </w:rPr>
        <w:t xml:space="preserve"> charger </w:t>
      </w:r>
      <w:r w:rsidR="005C77D4">
        <w:rPr>
          <w:color w:val="000100"/>
        </w:rPr>
        <w:t>is</w:t>
      </w:r>
      <w:r w:rsidRPr="008E397A">
        <w:rPr>
          <w:color w:val="000100"/>
        </w:rPr>
        <w:t xml:space="preserve"> </w:t>
      </w:r>
      <w:r w:rsidRPr="008E397A">
        <w:rPr>
          <w:color w:val="000100"/>
        </w:rPr>
        <w:br/>
        <w:t xml:space="preserve">plugged into a panel mount plug on the unit, and removed upon completion of the </w:t>
      </w:r>
      <w:r w:rsidRPr="008E397A">
        <w:rPr>
          <w:color w:val="000100"/>
        </w:rPr>
        <w:br/>
        <w:t>charging cycle</w:t>
      </w:r>
      <w:r w:rsidRPr="008E397A">
        <w:rPr>
          <w:color w:val="0C0E0D"/>
        </w:rPr>
        <w:t xml:space="preserve">. </w:t>
      </w:r>
      <w:r w:rsidRPr="008E397A">
        <w:rPr>
          <w:color w:val="000100"/>
        </w:rPr>
        <w:t>The hole on the 3</w:t>
      </w:r>
      <w:r w:rsidRPr="008E397A">
        <w:rPr>
          <w:color w:val="0C0E0D"/>
        </w:rPr>
        <w:t>.</w:t>
      </w:r>
      <w:r w:rsidRPr="008E397A">
        <w:rPr>
          <w:color w:val="000100"/>
        </w:rPr>
        <w:t>295" side of the TSU serve</w:t>
      </w:r>
      <w:r w:rsidR="005C77D4">
        <w:rPr>
          <w:color w:val="000100"/>
        </w:rPr>
        <w:t>s</w:t>
      </w:r>
      <w:r w:rsidRPr="008E397A">
        <w:rPr>
          <w:color w:val="000100"/>
        </w:rPr>
        <w:t xml:space="preserve"> as the </w:t>
      </w:r>
      <w:r w:rsidRPr="008E397A">
        <w:rPr>
          <w:color w:val="000100"/>
        </w:rPr>
        <w:br/>
        <w:t>connection po</w:t>
      </w:r>
      <w:r w:rsidRPr="008E397A">
        <w:rPr>
          <w:color w:val="0C0E0D"/>
        </w:rPr>
        <w:t>i</w:t>
      </w:r>
      <w:r w:rsidRPr="008E397A">
        <w:rPr>
          <w:color w:val="000100"/>
        </w:rPr>
        <w:t>nt between the finger un</w:t>
      </w:r>
      <w:r w:rsidRPr="008E397A">
        <w:rPr>
          <w:color w:val="0C0E0D"/>
        </w:rPr>
        <w:t>i</w:t>
      </w:r>
      <w:r w:rsidRPr="008E397A">
        <w:rPr>
          <w:color w:val="000100"/>
        </w:rPr>
        <w:t xml:space="preserve">t and the TSU PCB. The cable coming </w:t>
      </w:r>
      <w:r w:rsidRPr="008E397A">
        <w:rPr>
          <w:color w:val="000100"/>
        </w:rPr>
        <w:br/>
        <w:t xml:space="preserve">from the finger unit, with the </w:t>
      </w:r>
      <w:r>
        <w:rPr>
          <w:color w:val="000100"/>
        </w:rPr>
        <w:t>LED</w:t>
      </w:r>
      <w:r w:rsidRPr="008E397A">
        <w:rPr>
          <w:color w:val="000100"/>
        </w:rPr>
        <w:t>s and pho</w:t>
      </w:r>
      <w:r>
        <w:rPr>
          <w:color w:val="000100"/>
        </w:rPr>
        <w:t>todiode, connect</w:t>
      </w:r>
      <w:r w:rsidR="005C77D4">
        <w:rPr>
          <w:color w:val="000100"/>
        </w:rPr>
        <w:t>s</w:t>
      </w:r>
      <w:r>
        <w:rPr>
          <w:color w:val="000100"/>
        </w:rPr>
        <w:t xml:space="preserve"> to the TS</w:t>
      </w:r>
      <w:r w:rsidRPr="008E397A">
        <w:rPr>
          <w:color w:val="000100"/>
        </w:rPr>
        <w:t xml:space="preserve">U main </w:t>
      </w:r>
      <w:r w:rsidRPr="008E397A">
        <w:rPr>
          <w:color w:val="000100"/>
        </w:rPr>
        <w:br/>
        <w:t>PCB. The housing should be arranged on the wrist so that the connecto</w:t>
      </w:r>
      <w:r>
        <w:rPr>
          <w:color w:val="000100"/>
        </w:rPr>
        <w:t xml:space="preserve">r to the </w:t>
      </w:r>
      <w:r>
        <w:rPr>
          <w:color w:val="000100"/>
        </w:rPr>
        <w:br/>
        <w:t>finger unit is pointed</w:t>
      </w:r>
      <w:r w:rsidRPr="008E397A">
        <w:rPr>
          <w:color w:val="000100"/>
        </w:rPr>
        <w:t xml:space="preserve"> in the direction of the hand. This is done so that the finger </w:t>
      </w:r>
      <w:r w:rsidRPr="008E397A">
        <w:rPr>
          <w:color w:val="000100"/>
        </w:rPr>
        <w:br/>
        <w:t>unit can be connected to the TSU housing easily</w:t>
      </w:r>
      <w:r w:rsidRPr="008E397A">
        <w:rPr>
          <w:color w:val="0C0E0D"/>
        </w:rPr>
        <w:t xml:space="preserve">. </w:t>
      </w:r>
      <w:r w:rsidR="00CA0AD1">
        <w:rPr>
          <w:color w:val="0C0E0D"/>
        </w:rPr>
        <w:t>Figure 50 better demonstrates the structure of the casing for the sensors.</w:t>
      </w:r>
    </w:p>
    <w:p w:rsidR="00CA0AD1" w:rsidRDefault="00CA0AD1" w:rsidP="008C30D2">
      <w:pPr>
        <w:pStyle w:val="Style"/>
        <w:jc w:val="both"/>
        <w:rPr>
          <w:color w:val="0C0E0D"/>
        </w:rPr>
      </w:pPr>
    </w:p>
    <w:p w:rsidR="00CA0AD1" w:rsidRDefault="00FC15CC" w:rsidP="00CA0AD1">
      <w:pPr>
        <w:pStyle w:val="Style"/>
        <w:jc w:val="center"/>
        <w:rPr>
          <w:noProof/>
        </w:rPr>
      </w:pPr>
      <w:r>
        <w:rPr>
          <w:noProof/>
        </w:rPr>
        <w:lastRenderedPageBreak/>
        <w:drawing>
          <wp:inline distT="0" distB="0" distL="0" distR="0">
            <wp:extent cx="4095750" cy="3914775"/>
            <wp:effectExtent l="0" t="0" r="0" b="9525"/>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95750" cy="3914775"/>
                    </a:xfrm>
                    <a:prstGeom prst="rect">
                      <a:avLst/>
                    </a:prstGeom>
                    <a:noFill/>
                    <a:ln>
                      <a:noFill/>
                    </a:ln>
                  </pic:spPr>
                </pic:pic>
              </a:graphicData>
            </a:graphic>
          </wp:inline>
        </w:drawing>
      </w:r>
    </w:p>
    <w:p w:rsidR="003B3DFE" w:rsidRDefault="003B3DFE" w:rsidP="003B3DFE">
      <w:pPr>
        <w:pStyle w:val="Style"/>
        <w:jc w:val="center"/>
        <w:rPr>
          <w:color w:val="000101"/>
          <w:sz w:val="20"/>
          <w:szCs w:val="20"/>
        </w:rPr>
      </w:pPr>
      <w:r>
        <w:rPr>
          <w:color w:val="000101"/>
          <w:sz w:val="20"/>
          <w:szCs w:val="20"/>
        </w:rPr>
        <w:t xml:space="preserve">Figure 50 – TSU casing </w:t>
      </w:r>
    </w:p>
    <w:p w:rsidR="003B3DFE" w:rsidRDefault="003B3DFE" w:rsidP="003B3DFE">
      <w:pPr>
        <w:pStyle w:val="Style"/>
        <w:jc w:val="center"/>
        <w:rPr>
          <w:color w:val="000101"/>
          <w:sz w:val="20"/>
          <w:szCs w:val="20"/>
        </w:rPr>
      </w:pPr>
      <w:r>
        <w:rPr>
          <w:color w:val="000101"/>
          <w:sz w:val="20"/>
          <w:szCs w:val="20"/>
        </w:rPr>
        <w:t xml:space="preserve">Reprint with the permission from </w:t>
      </w:r>
      <w:proofErr w:type="spellStart"/>
      <w:r>
        <w:rPr>
          <w:color w:val="000101"/>
          <w:sz w:val="20"/>
          <w:szCs w:val="20"/>
        </w:rPr>
        <w:t>Polycase</w:t>
      </w:r>
      <w:proofErr w:type="spellEnd"/>
    </w:p>
    <w:p w:rsidR="003B3DFE" w:rsidRDefault="003B3DFE" w:rsidP="003B3DFE">
      <w:pPr>
        <w:pStyle w:val="Style"/>
        <w:jc w:val="center"/>
        <w:rPr>
          <w:color w:val="000101"/>
          <w:sz w:val="20"/>
          <w:szCs w:val="20"/>
        </w:rPr>
      </w:pPr>
    </w:p>
    <w:p w:rsidR="0032113E" w:rsidRPr="00C40280" w:rsidRDefault="0032113E" w:rsidP="008C30D2">
      <w:pPr>
        <w:pStyle w:val="Style"/>
        <w:jc w:val="both"/>
        <w:rPr>
          <w:bCs/>
          <w:color w:val="000100"/>
        </w:rPr>
      </w:pPr>
      <w:r w:rsidRPr="00C40280">
        <w:rPr>
          <w:bCs/>
          <w:color w:val="000100"/>
        </w:rPr>
        <w:t xml:space="preserve">3.7.3 </w:t>
      </w:r>
      <w:r w:rsidRPr="00C40280">
        <w:rPr>
          <w:color w:val="000100"/>
          <w:w w:val="106"/>
        </w:rPr>
        <w:t xml:space="preserve">Receiving Display </w:t>
      </w:r>
      <w:r w:rsidRPr="00C40280">
        <w:rPr>
          <w:bCs/>
          <w:color w:val="000100"/>
        </w:rPr>
        <w:t xml:space="preserve">Unit </w:t>
      </w:r>
    </w:p>
    <w:p w:rsidR="0032113E" w:rsidRPr="004F33A6" w:rsidRDefault="0032113E" w:rsidP="008C30D2">
      <w:pPr>
        <w:pStyle w:val="Style"/>
        <w:jc w:val="both"/>
        <w:rPr>
          <w:b/>
          <w:bCs/>
          <w:color w:val="000100"/>
        </w:rPr>
      </w:pPr>
    </w:p>
    <w:p w:rsidR="0032113E" w:rsidRDefault="0032113E" w:rsidP="008C30D2">
      <w:pPr>
        <w:pStyle w:val="Style"/>
        <w:jc w:val="both"/>
        <w:rPr>
          <w:color w:val="0C0E0D"/>
        </w:rPr>
      </w:pPr>
      <w:r>
        <w:rPr>
          <w:color w:val="000100"/>
        </w:rPr>
        <w:t>The RD</w:t>
      </w:r>
      <w:r w:rsidRPr="008E397A">
        <w:rPr>
          <w:color w:val="000100"/>
        </w:rPr>
        <w:t>U is the base station of the wireless pulse-oximeter</w:t>
      </w:r>
      <w:r>
        <w:rPr>
          <w:color w:val="000100"/>
        </w:rPr>
        <w:t xml:space="preserve"> and the fall detection. It contains the </w:t>
      </w:r>
      <w:r w:rsidRPr="008E397A">
        <w:rPr>
          <w:color w:val="000100"/>
        </w:rPr>
        <w:t>display, LED indicators, alarms and its own power source</w:t>
      </w:r>
      <w:r w:rsidRPr="008E397A">
        <w:rPr>
          <w:color w:val="2F2F30"/>
        </w:rPr>
        <w:t xml:space="preserve">. </w:t>
      </w:r>
      <w:r w:rsidR="005C77D4">
        <w:rPr>
          <w:color w:val="000100"/>
        </w:rPr>
        <w:t xml:space="preserve">The unit is to be </w:t>
      </w:r>
      <w:r>
        <w:rPr>
          <w:color w:val="000100"/>
        </w:rPr>
        <w:t>position</w:t>
      </w:r>
      <w:r w:rsidR="005C77D4">
        <w:rPr>
          <w:color w:val="000100"/>
        </w:rPr>
        <w:t>ed</w:t>
      </w:r>
      <w:r>
        <w:rPr>
          <w:color w:val="000100"/>
        </w:rPr>
        <w:t xml:space="preserve"> in front of the waist</w:t>
      </w:r>
      <w:r w:rsidRPr="008E397A">
        <w:rPr>
          <w:color w:val="000100"/>
        </w:rPr>
        <w:t xml:space="preserve">, </w:t>
      </w:r>
      <w:r w:rsidR="005C77D4">
        <w:rPr>
          <w:color w:val="000100"/>
        </w:rPr>
        <w:t>having</w:t>
      </w:r>
      <w:r w:rsidRPr="008E397A">
        <w:rPr>
          <w:color w:val="000100"/>
        </w:rPr>
        <w:t xml:space="preserve"> an AC power adapter </w:t>
      </w:r>
      <w:r w:rsidRPr="008E397A">
        <w:rPr>
          <w:color w:val="0C0E0D"/>
        </w:rPr>
        <w:t xml:space="preserve">as </w:t>
      </w:r>
      <w:r w:rsidRPr="008E397A">
        <w:rPr>
          <w:color w:val="000100"/>
        </w:rPr>
        <w:t>well a</w:t>
      </w:r>
      <w:r w:rsidRPr="008E397A">
        <w:rPr>
          <w:color w:val="0C0E0D"/>
        </w:rPr>
        <w:t xml:space="preserve">s </w:t>
      </w:r>
      <w:r w:rsidR="005C77D4">
        <w:rPr>
          <w:color w:val="000100"/>
        </w:rPr>
        <w:t>the ability</w:t>
      </w:r>
      <w:r w:rsidRPr="008E397A">
        <w:rPr>
          <w:color w:val="000100"/>
        </w:rPr>
        <w:t xml:space="preserve"> to be unplugged</w:t>
      </w:r>
      <w:r>
        <w:rPr>
          <w:color w:val="000100"/>
        </w:rPr>
        <w:t xml:space="preserve"> charge directly into an AC power outlet</w:t>
      </w:r>
      <w:r w:rsidRPr="008E397A">
        <w:rPr>
          <w:color w:val="000100"/>
        </w:rPr>
        <w:t xml:space="preserve">. It </w:t>
      </w:r>
      <w:r w:rsidR="005C77D4">
        <w:rPr>
          <w:color w:val="000100"/>
        </w:rPr>
        <w:t>is</w:t>
      </w:r>
      <w:r w:rsidRPr="008E397A">
        <w:rPr>
          <w:color w:val="000100"/>
        </w:rPr>
        <w:t xml:space="preserve"> housed in </w:t>
      </w:r>
      <w:r w:rsidRPr="008E397A">
        <w:rPr>
          <w:color w:val="0C0E0D"/>
        </w:rPr>
        <w:t xml:space="preserve">a </w:t>
      </w:r>
      <w:r w:rsidRPr="008E397A">
        <w:rPr>
          <w:color w:val="000100"/>
        </w:rPr>
        <w:t>stan</w:t>
      </w:r>
      <w:r>
        <w:rPr>
          <w:color w:val="000100"/>
        </w:rPr>
        <w:t>dard case purchased online and m</w:t>
      </w:r>
      <w:r w:rsidRPr="008E397A">
        <w:rPr>
          <w:color w:val="000100"/>
        </w:rPr>
        <w:t>odified to fit the de</w:t>
      </w:r>
      <w:r>
        <w:rPr>
          <w:color w:val="000100"/>
        </w:rPr>
        <w:t>s</w:t>
      </w:r>
      <w:r w:rsidRPr="008E397A">
        <w:rPr>
          <w:color w:val="000100"/>
        </w:rPr>
        <w:t>ign's needs</w:t>
      </w:r>
      <w:r>
        <w:rPr>
          <w:color w:val="0C0E0D"/>
        </w:rPr>
        <w:t>.</w:t>
      </w:r>
    </w:p>
    <w:p w:rsidR="0032113E" w:rsidRDefault="0032113E" w:rsidP="008C30D2">
      <w:pPr>
        <w:pStyle w:val="Style"/>
        <w:jc w:val="both"/>
        <w:rPr>
          <w:color w:val="0C0E0D"/>
        </w:rPr>
      </w:pPr>
    </w:p>
    <w:p w:rsidR="0032113E" w:rsidRDefault="0032113E" w:rsidP="008C30D2">
      <w:pPr>
        <w:pStyle w:val="Style"/>
        <w:jc w:val="both"/>
        <w:rPr>
          <w:color w:val="000101"/>
        </w:rPr>
      </w:pPr>
      <w:r w:rsidRPr="008E397A">
        <w:rPr>
          <w:color w:val="000101"/>
        </w:rPr>
        <w:t>The unit need</w:t>
      </w:r>
      <w:r w:rsidR="005C77D4">
        <w:rPr>
          <w:color w:val="000101"/>
        </w:rPr>
        <w:t>ed</w:t>
      </w:r>
      <w:r w:rsidRPr="008E397A">
        <w:rPr>
          <w:color w:val="000101"/>
        </w:rPr>
        <w:t xml:space="preserve"> to have several different holes drilled into the face and the </w:t>
      </w:r>
      <w:r w:rsidRPr="008E397A">
        <w:rPr>
          <w:color w:val="000101"/>
        </w:rPr>
        <w:br/>
        <w:t>bac</w:t>
      </w:r>
      <w:r w:rsidRPr="008E397A">
        <w:rPr>
          <w:color w:val="050707"/>
        </w:rPr>
        <w:t>k</w:t>
      </w:r>
      <w:r w:rsidRPr="008E397A">
        <w:rPr>
          <w:color w:val="232424"/>
        </w:rPr>
        <w:t xml:space="preserve">. </w:t>
      </w:r>
      <w:r>
        <w:rPr>
          <w:color w:val="000101"/>
        </w:rPr>
        <w:t>The display and battery life LE</w:t>
      </w:r>
      <w:r w:rsidRPr="008E397A">
        <w:rPr>
          <w:color w:val="000101"/>
        </w:rPr>
        <w:t xml:space="preserve">D array both show through rectangular </w:t>
      </w:r>
      <w:r w:rsidRPr="008E397A">
        <w:rPr>
          <w:color w:val="000101"/>
        </w:rPr>
        <w:br/>
        <w:t>hole</w:t>
      </w:r>
      <w:r w:rsidRPr="008E397A">
        <w:rPr>
          <w:color w:val="050707"/>
        </w:rPr>
        <w:t xml:space="preserve">s </w:t>
      </w:r>
      <w:r w:rsidRPr="008E397A">
        <w:rPr>
          <w:color w:val="000101"/>
        </w:rPr>
        <w:t>cut into the f</w:t>
      </w:r>
      <w:r w:rsidRPr="008E397A">
        <w:rPr>
          <w:color w:val="050707"/>
        </w:rPr>
        <w:t>a</w:t>
      </w:r>
      <w:r w:rsidRPr="008E397A">
        <w:rPr>
          <w:color w:val="000101"/>
        </w:rPr>
        <w:t xml:space="preserve">ce. Each LED </w:t>
      </w:r>
      <w:r w:rsidR="005C77D4">
        <w:rPr>
          <w:color w:val="000101"/>
        </w:rPr>
        <w:t>has</w:t>
      </w:r>
      <w:r w:rsidRPr="008E397A">
        <w:rPr>
          <w:color w:val="000101"/>
        </w:rPr>
        <w:t xml:space="preserve"> a separate circular cut out</w:t>
      </w:r>
      <w:r w:rsidRPr="008E397A">
        <w:rPr>
          <w:color w:val="050707"/>
        </w:rPr>
        <w:t xml:space="preserve">. </w:t>
      </w:r>
      <w:r w:rsidRPr="008E397A">
        <w:rPr>
          <w:color w:val="000101"/>
        </w:rPr>
        <w:t xml:space="preserve">They </w:t>
      </w:r>
      <w:r w:rsidRPr="008E397A">
        <w:rPr>
          <w:color w:val="000101"/>
        </w:rPr>
        <w:br/>
        <w:t xml:space="preserve">also have panel mount LED holders to keep them in place. Small circular holes </w:t>
      </w:r>
      <w:r w:rsidRPr="008E397A">
        <w:rPr>
          <w:color w:val="000101"/>
        </w:rPr>
        <w:br/>
      </w:r>
      <w:r w:rsidR="005C77D4">
        <w:rPr>
          <w:color w:val="000101"/>
        </w:rPr>
        <w:t>are</w:t>
      </w:r>
      <w:r>
        <w:rPr>
          <w:color w:val="000101"/>
        </w:rPr>
        <w:t xml:space="preserve"> cut out of the housing over the piezoelectric buzzer</w:t>
      </w:r>
      <w:r w:rsidRPr="008E397A">
        <w:rPr>
          <w:color w:val="000101"/>
        </w:rPr>
        <w:t>.</w:t>
      </w:r>
      <w:r>
        <w:rPr>
          <w:color w:val="000101"/>
        </w:rPr>
        <w:t xml:space="preserve"> This allow</w:t>
      </w:r>
      <w:r w:rsidR="005C77D4">
        <w:rPr>
          <w:color w:val="000101"/>
        </w:rPr>
        <w:t>s</w:t>
      </w:r>
      <w:r>
        <w:rPr>
          <w:color w:val="000101"/>
        </w:rPr>
        <w:t xml:space="preserve"> more sound to </w:t>
      </w:r>
      <w:r w:rsidRPr="008E397A">
        <w:rPr>
          <w:color w:val="000101"/>
        </w:rPr>
        <w:t>escape the unit instead of being muffled or distorted</w:t>
      </w:r>
      <w:r w:rsidRPr="008E397A">
        <w:rPr>
          <w:color w:val="232424"/>
        </w:rPr>
        <w:t xml:space="preserve">. </w:t>
      </w:r>
      <w:r w:rsidRPr="008E397A">
        <w:rPr>
          <w:color w:val="000101"/>
        </w:rPr>
        <w:t>Addi</w:t>
      </w:r>
      <w:r>
        <w:rPr>
          <w:color w:val="000101"/>
        </w:rPr>
        <w:t>ti</w:t>
      </w:r>
      <w:r w:rsidRPr="008E397A">
        <w:rPr>
          <w:color w:val="000101"/>
        </w:rPr>
        <w:t xml:space="preserve">onal cutouts </w:t>
      </w:r>
      <w:r w:rsidR="005C77D4">
        <w:rPr>
          <w:color w:val="000101"/>
        </w:rPr>
        <w:t>are</w:t>
      </w:r>
      <w:r>
        <w:rPr>
          <w:color w:val="000101"/>
        </w:rPr>
        <w:t xml:space="preserve"> </w:t>
      </w:r>
      <w:r w:rsidRPr="008E397A">
        <w:rPr>
          <w:color w:val="000101"/>
        </w:rPr>
        <w:t>made for the AC plug, the switch and the batteries. The A</w:t>
      </w:r>
      <w:r w:rsidRPr="008E397A">
        <w:rPr>
          <w:color w:val="050707"/>
        </w:rPr>
        <w:t xml:space="preserve">C </w:t>
      </w:r>
      <w:r>
        <w:rPr>
          <w:color w:val="000101"/>
        </w:rPr>
        <w:t>plug ha</w:t>
      </w:r>
      <w:r w:rsidR="005C77D4">
        <w:rPr>
          <w:color w:val="000101"/>
        </w:rPr>
        <w:t>s</w:t>
      </w:r>
      <w:r>
        <w:rPr>
          <w:color w:val="000101"/>
        </w:rPr>
        <w:t xml:space="preserve"> a </w:t>
      </w:r>
      <w:r w:rsidRPr="008E397A">
        <w:rPr>
          <w:color w:val="000101"/>
        </w:rPr>
        <w:t xml:space="preserve">small round hole large enough to fit the AC plug without having any open </w:t>
      </w:r>
      <w:r w:rsidRPr="008E397A">
        <w:rPr>
          <w:color w:val="050707"/>
        </w:rPr>
        <w:t>s</w:t>
      </w:r>
      <w:r w:rsidRPr="008E397A">
        <w:rPr>
          <w:color w:val="000101"/>
        </w:rPr>
        <w:t xml:space="preserve">pace </w:t>
      </w:r>
      <w:r w:rsidRPr="008E397A">
        <w:rPr>
          <w:color w:val="000101"/>
        </w:rPr>
        <w:br/>
        <w:t>to the inside of the unit. The switch ha</w:t>
      </w:r>
      <w:r w:rsidR="005C77D4">
        <w:rPr>
          <w:color w:val="000101"/>
        </w:rPr>
        <w:t>s</w:t>
      </w:r>
      <w:r w:rsidRPr="008E397A">
        <w:rPr>
          <w:color w:val="000101"/>
        </w:rPr>
        <w:t xml:space="preserve"> a small rectangular slot that </w:t>
      </w:r>
      <w:r w:rsidRPr="008E397A">
        <w:rPr>
          <w:color w:val="000101"/>
        </w:rPr>
        <w:br/>
        <w:t>allow</w:t>
      </w:r>
      <w:r w:rsidR="005C77D4">
        <w:rPr>
          <w:color w:val="000101"/>
        </w:rPr>
        <w:t>s</w:t>
      </w:r>
      <w:r w:rsidRPr="008E397A">
        <w:rPr>
          <w:color w:val="000101"/>
        </w:rPr>
        <w:t xml:space="preserve"> at least</w:t>
      </w:r>
      <w:r>
        <w:rPr>
          <w:color w:val="000101"/>
        </w:rPr>
        <w:t xml:space="preserve"> </w:t>
      </w:r>
      <w:r w:rsidRPr="008E397A">
        <w:rPr>
          <w:color w:val="000101"/>
        </w:rPr>
        <w:t>the actuator of the switch to be outside the unit and be</w:t>
      </w:r>
      <w:r>
        <w:rPr>
          <w:color w:val="000101"/>
        </w:rPr>
        <w:t xml:space="preserve"> long enough to move it bet</w:t>
      </w:r>
      <w:r w:rsidRPr="008E397A">
        <w:rPr>
          <w:color w:val="000101"/>
        </w:rPr>
        <w:t>ween positions</w:t>
      </w:r>
      <w:r w:rsidRPr="008E397A">
        <w:rPr>
          <w:color w:val="050707"/>
        </w:rPr>
        <w:t xml:space="preserve">. </w:t>
      </w:r>
      <w:r w:rsidRPr="008E397A">
        <w:rPr>
          <w:color w:val="000101"/>
        </w:rPr>
        <w:t xml:space="preserve">The batteries have a larger cutout. The battery holder </w:t>
      </w:r>
      <w:r w:rsidR="005C77D4">
        <w:rPr>
          <w:color w:val="000101"/>
        </w:rPr>
        <w:t>is</w:t>
      </w:r>
      <w:r w:rsidRPr="008E397A">
        <w:rPr>
          <w:color w:val="000101"/>
        </w:rPr>
        <w:t xml:space="preserve"> mounted inside the unit an</w:t>
      </w:r>
      <w:r w:rsidRPr="008E397A">
        <w:rPr>
          <w:color w:val="050707"/>
        </w:rPr>
        <w:t xml:space="preserve">d </w:t>
      </w:r>
      <w:r w:rsidRPr="008E397A">
        <w:rPr>
          <w:color w:val="000101"/>
        </w:rPr>
        <w:t>a co</w:t>
      </w:r>
      <w:r w:rsidRPr="008E397A">
        <w:rPr>
          <w:color w:val="050707"/>
        </w:rPr>
        <w:t>v</w:t>
      </w:r>
      <w:r w:rsidR="002E0188">
        <w:rPr>
          <w:color w:val="000101"/>
        </w:rPr>
        <w:t>er is</w:t>
      </w:r>
      <w:r w:rsidRPr="008E397A">
        <w:rPr>
          <w:color w:val="000101"/>
        </w:rPr>
        <w:t xml:space="preserve"> created to allow the batteries to be changed without allowing access to the PCBs or other circuitr</w:t>
      </w:r>
      <w:r w:rsidRPr="008E397A">
        <w:rPr>
          <w:color w:val="050707"/>
        </w:rPr>
        <w:t>y</w:t>
      </w:r>
      <w:r w:rsidRPr="008E397A">
        <w:rPr>
          <w:color w:val="000101"/>
        </w:rPr>
        <w:t>.</w:t>
      </w:r>
    </w:p>
    <w:p w:rsidR="0032113E" w:rsidRPr="008E397A" w:rsidRDefault="0032113E" w:rsidP="008C30D2">
      <w:pPr>
        <w:pStyle w:val="Style"/>
        <w:jc w:val="both"/>
        <w:rPr>
          <w:color w:val="000101"/>
        </w:rPr>
      </w:pPr>
      <w:r w:rsidRPr="008E397A">
        <w:rPr>
          <w:color w:val="000101"/>
        </w:rPr>
        <w:lastRenderedPageBreak/>
        <w:t xml:space="preserve"> </w:t>
      </w:r>
    </w:p>
    <w:p w:rsidR="0032113E" w:rsidRPr="008E397A" w:rsidRDefault="0032113E" w:rsidP="008C30D2">
      <w:pPr>
        <w:pStyle w:val="Style"/>
        <w:jc w:val="both"/>
        <w:rPr>
          <w:color w:val="3B3B3C"/>
        </w:rPr>
      </w:pPr>
      <w:proofErr w:type="spellStart"/>
      <w:r w:rsidRPr="008E397A">
        <w:rPr>
          <w:color w:val="000101"/>
        </w:rPr>
        <w:t>Pol</w:t>
      </w:r>
      <w:r>
        <w:rPr>
          <w:color w:val="000101"/>
        </w:rPr>
        <w:t>yc</w:t>
      </w:r>
      <w:r w:rsidRPr="008E397A">
        <w:rPr>
          <w:color w:val="000101"/>
        </w:rPr>
        <w:t>ase</w:t>
      </w:r>
      <w:proofErr w:type="spellEnd"/>
      <w:r w:rsidRPr="008E397A">
        <w:rPr>
          <w:color w:val="000101"/>
        </w:rPr>
        <w:t xml:space="preserve"> has a large selection of differently sized ca</w:t>
      </w:r>
      <w:r w:rsidRPr="008E397A">
        <w:rPr>
          <w:color w:val="050707"/>
        </w:rPr>
        <w:t>s</w:t>
      </w:r>
      <w:r w:rsidRPr="008E397A">
        <w:rPr>
          <w:color w:val="000101"/>
        </w:rPr>
        <w:t xml:space="preserve">es that can be utilized for </w:t>
      </w:r>
      <w:r w:rsidRPr="008E397A">
        <w:rPr>
          <w:color w:val="000101"/>
        </w:rPr>
        <w:br/>
        <w:t>this design</w:t>
      </w:r>
      <w:r w:rsidRPr="008E397A">
        <w:rPr>
          <w:color w:val="050707"/>
        </w:rPr>
        <w:t xml:space="preserve">. </w:t>
      </w:r>
      <w:r w:rsidRPr="008E397A">
        <w:rPr>
          <w:color w:val="000101"/>
        </w:rPr>
        <w:t>Since the PCB</w:t>
      </w:r>
      <w:r>
        <w:rPr>
          <w:color w:val="000101"/>
        </w:rPr>
        <w:t>, display</w:t>
      </w:r>
      <w:r w:rsidRPr="008E397A">
        <w:rPr>
          <w:color w:val="000101"/>
        </w:rPr>
        <w:t xml:space="preserve"> and batteries will dete</w:t>
      </w:r>
      <w:r w:rsidRPr="008E397A">
        <w:rPr>
          <w:color w:val="050707"/>
        </w:rPr>
        <w:t>r</w:t>
      </w:r>
      <w:r w:rsidRPr="008E397A">
        <w:rPr>
          <w:color w:val="000101"/>
        </w:rPr>
        <w:t>m</w:t>
      </w:r>
      <w:r w:rsidRPr="008E397A">
        <w:rPr>
          <w:color w:val="050707"/>
        </w:rPr>
        <w:t>i</w:t>
      </w:r>
      <w:r w:rsidRPr="008E397A">
        <w:rPr>
          <w:color w:val="000101"/>
        </w:rPr>
        <w:t>ne the inside dimens</w:t>
      </w:r>
      <w:r w:rsidRPr="008E397A">
        <w:rPr>
          <w:color w:val="050707"/>
        </w:rPr>
        <w:t>i</w:t>
      </w:r>
      <w:r w:rsidRPr="008E397A">
        <w:rPr>
          <w:color w:val="000101"/>
        </w:rPr>
        <w:t>ons</w:t>
      </w:r>
      <w:r>
        <w:rPr>
          <w:color w:val="000101"/>
        </w:rPr>
        <w:t xml:space="preserve"> of </w:t>
      </w:r>
      <w:r w:rsidRPr="008E397A">
        <w:rPr>
          <w:color w:val="000101"/>
        </w:rPr>
        <w:t xml:space="preserve">the unit, the selection is </w:t>
      </w:r>
      <w:r w:rsidRPr="008E397A">
        <w:rPr>
          <w:color w:val="050707"/>
        </w:rPr>
        <w:t>na</w:t>
      </w:r>
      <w:r w:rsidRPr="008E397A">
        <w:rPr>
          <w:color w:val="000101"/>
        </w:rPr>
        <w:t>rr</w:t>
      </w:r>
      <w:r w:rsidRPr="008E397A">
        <w:rPr>
          <w:color w:val="050707"/>
        </w:rPr>
        <w:t>o</w:t>
      </w:r>
      <w:r w:rsidRPr="008E397A">
        <w:rPr>
          <w:color w:val="000101"/>
        </w:rPr>
        <w:t xml:space="preserve">wed down </w:t>
      </w:r>
      <w:r w:rsidRPr="008E397A">
        <w:rPr>
          <w:color w:val="050707"/>
        </w:rPr>
        <w:t>s</w:t>
      </w:r>
      <w:r w:rsidRPr="008E397A">
        <w:rPr>
          <w:color w:val="000101"/>
        </w:rPr>
        <w:t>u</w:t>
      </w:r>
      <w:r w:rsidRPr="008E397A">
        <w:rPr>
          <w:color w:val="050707"/>
        </w:rPr>
        <w:t>bs</w:t>
      </w:r>
      <w:r w:rsidRPr="008E397A">
        <w:rPr>
          <w:color w:val="000101"/>
        </w:rPr>
        <w:t>t</w:t>
      </w:r>
      <w:r w:rsidRPr="008E397A">
        <w:rPr>
          <w:color w:val="050707"/>
        </w:rPr>
        <w:t>a</w:t>
      </w:r>
      <w:r w:rsidRPr="008E397A">
        <w:rPr>
          <w:color w:val="000101"/>
        </w:rPr>
        <w:t>ntiall</w:t>
      </w:r>
      <w:r w:rsidRPr="008E397A">
        <w:rPr>
          <w:color w:val="050707"/>
        </w:rPr>
        <w:t xml:space="preserve">y. </w:t>
      </w:r>
      <w:r w:rsidR="005C77D4">
        <w:rPr>
          <w:color w:val="000101"/>
        </w:rPr>
        <w:t>The PCB measures 5.15</w:t>
      </w:r>
      <w:r>
        <w:rPr>
          <w:color w:val="000101"/>
        </w:rPr>
        <w:t xml:space="preserve">" x </w:t>
      </w:r>
      <w:r w:rsidR="005C77D4">
        <w:rPr>
          <w:color w:val="000101"/>
        </w:rPr>
        <w:t>4</w:t>
      </w:r>
      <w:r w:rsidRPr="008E397A">
        <w:rPr>
          <w:color w:val="000101"/>
        </w:rPr>
        <w:t xml:space="preserve">" and a battery holder for three M batteries is approximately 2.50 </w:t>
      </w:r>
      <w:r w:rsidRPr="008E397A">
        <w:rPr>
          <w:color w:val="050707"/>
        </w:rPr>
        <w:t>"</w:t>
      </w:r>
      <w:r w:rsidRPr="008E397A">
        <w:rPr>
          <w:color w:val="000101"/>
        </w:rPr>
        <w:t>x 2</w:t>
      </w:r>
      <w:r w:rsidRPr="008E397A">
        <w:rPr>
          <w:color w:val="050707"/>
        </w:rPr>
        <w:t>.</w:t>
      </w:r>
      <w:r w:rsidRPr="008E397A">
        <w:rPr>
          <w:color w:val="000101"/>
        </w:rPr>
        <w:t>50". This means the</w:t>
      </w:r>
      <w:r>
        <w:rPr>
          <w:color w:val="000101"/>
        </w:rPr>
        <w:t xml:space="preserve"> case ha</w:t>
      </w:r>
      <w:r w:rsidR="005C77D4">
        <w:rPr>
          <w:color w:val="000101"/>
        </w:rPr>
        <w:t>s</w:t>
      </w:r>
      <w:r>
        <w:rPr>
          <w:color w:val="000101"/>
        </w:rPr>
        <w:t xml:space="preserve"> to be at least 5</w:t>
      </w:r>
      <w:r w:rsidR="005C77D4">
        <w:rPr>
          <w:color w:val="000101"/>
        </w:rPr>
        <w:t>" wide and 4</w:t>
      </w:r>
      <w:r w:rsidRPr="008E397A">
        <w:rPr>
          <w:color w:val="000101"/>
        </w:rPr>
        <w:t>" long</w:t>
      </w:r>
      <w:r>
        <w:rPr>
          <w:color w:val="000101"/>
        </w:rPr>
        <w:t xml:space="preserve"> and 1.5” thick based </w:t>
      </w:r>
      <w:r w:rsidRPr="008E397A">
        <w:rPr>
          <w:color w:val="000101"/>
        </w:rPr>
        <w:t>on the orientation of the board and battery holder</w:t>
      </w:r>
      <w:r w:rsidRPr="008E397A">
        <w:rPr>
          <w:color w:val="3B3B3C"/>
        </w:rPr>
        <w:t xml:space="preserve">. </w:t>
      </w:r>
    </w:p>
    <w:p w:rsidR="0032113E" w:rsidRDefault="0032113E" w:rsidP="008C30D2">
      <w:pPr>
        <w:pStyle w:val="Style"/>
        <w:jc w:val="both"/>
        <w:rPr>
          <w:color w:val="000101"/>
        </w:rPr>
      </w:pPr>
    </w:p>
    <w:p w:rsidR="0032113E" w:rsidRDefault="0032113E" w:rsidP="008C30D2">
      <w:pPr>
        <w:pStyle w:val="Style"/>
        <w:jc w:val="both"/>
        <w:rPr>
          <w:color w:val="000101"/>
        </w:rPr>
      </w:pPr>
      <w:r w:rsidRPr="008E397A">
        <w:rPr>
          <w:color w:val="000101"/>
        </w:rPr>
        <w:t>The ta</w:t>
      </w:r>
      <w:r w:rsidR="003B3DFE">
        <w:rPr>
          <w:color w:val="000101"/>
        </w:rPr>
        <w:t xml:space="preserve">llest part on </w:t>
      </w:r>
      <w:r>
        <w:rPr>
          <w:color w:val="000101"/>
        </w:rPr>
        <w:t>the PCB is the LC</w:t>
      </w:r>
      <w:r w:rsidRPr="008E397A">
        <w:rPr>
          <w:color w:val="000101"/>
        </w:rPr>
        <w:t xml:space="preserve">D at </w:t>
      </w:r>
      <w:r>
        <w:rPr>
          <w:color w:val="000101"/>
        </w:rPr>
        <w:t>10.60</w:t>
      </w:r>
      <w:r w:rsidRPr="008E397A">
        <w:rPr>
          <w:color w:val="000101"/>
        </w:rPr>
        <w:t>mm (approximately 0</w:t>
      </w:r>
      <w:r w:rsidRPr="008E397A">
        <w:rPr>
          <w:color w:val="232424"/>
        </w:rPr>
        <w:t>.</w:t>
      </w:r>
      <w:r>
        <w:rPr>
          <w:color w:val="000101"/>
        </w:rPr>
        <w:t>42</w:t>
      </w:r>
      <w:r w:rsidRPr="008E397A">
        <w:rPr>
          <w:color w:val="000101"/>
        </w:rPr>
        <w:t>")</w:t>
      </w:r>
      <w:r>
        <w:rPr>
          <w:color w:val="050707"/>
        </w:rPr>
        <w:t xml:space="preserve">. </w:t>
      </w:r>
      <w:r w:rsidR="003B3DFE">
        <w:rPr>
          <w:color w:val="000101"/>
        </w:rPr>
        <w:t xml:space="preserve">For this unit, the </w:t>
      </w:r>
      <w:r w:rsidRPr="008E397A">
        <w:rPr>
          <w:color w:val="000101"/>
        </w:rPr>
        <w:t>di</w:t>
      </w:r>
      <w:r w:rsidRPr="008E397A">
        <w:rPr>
          <w:color w:val="050707"/>
        </w:rPr>
        <w:t>s</w:t>
      </w:r>
      <w:r w:rsidRPr="008E397A">
        <w:rPr>
          <w:color w:val="000101"/>
        </w:rPr>
        <w:t>play should be flush wit</w:t>
      </w:r>
      <w:r w:rsidRPr="008E397A">
        <w:rPr>
          <w:color w:val="050707"/>
        </w:rPr>
        <w:t xml:space="preserve">h </w:t>
      </w:r>
      <w:r w:rsidRPr="008E397A">
        <w:rPr>
          <w:color w:val="000101"/>
        </w:rPr>
        <w:t>the fa</w:t>
      </w:r>
      <w:r w:rsidRPr="008E397A">
        <w:rPr>
          <w:color w:val="050707"/>
        </w:rPr>
        <w:t>c</w:t>
      </w:r>
      <w:r w:rsidRPr="008E397A">
        <w:rPr>
          <w:color w:val="000101"/>
        </w:rPr>
        <w:t>e of the ca</w:t>
      </w:r>
      <w:r w:rsidR="003B3DFE">
        <w:rPr>
          <w:color w:val="000101"/>
        </w:rPr>
        <w:t xml:space="preserve">se and the LED array should be </w:t>
      </w:r>
      <w:r w:rsidRPr="008E397A">
        <w:rPr>
          <w:color w:val="000101"/>
        </w:rPr>
        <w:t>raised slightly above it. Since the</w:t>
      </w:r>
      <w:r w:rsidRPr="008E397A">
        <w:rPr>
          <w:color w:val="050707"/>
        </w:rPr>
        <w:t xml:space="preserve">y </w:t>
      </w:r>
      <w:r w:rsidRPr="008E397A">
        <w:rPr>
          <w:color w:val="000101"/>
        </w:rPr>
        <w:t xml:space="preserve">have such a variety", two cases are </w:t>
      </w:r>
      <w:r w:rsidRPr="008E397A">
        <w:rPr>
          <w:color w:val="000101"/>
        </w:rPr>
        <w:br/>
        <w:t>co</w:t>
      </w:r>
      <w:r w:rsidRPr="008E397A">
        <w:rPr>
          <w:color w:val="050707"/>
        </w:rPr>
        <w:t>ns</w:t>
      </w:r>
      <w:r>
        <w:rPr>
          <w:color w:val="000101"/>
        </w:rPr>
        <w:t>id</w:t>
      </w:r>
      <w:r w:rsidRPr="008E397A">
        <w:rPr>
          <w:color w:val="000101"/>
        </w:rPr>
        <w:t>ered</w:t>
      </w:r>
      <w:r w:rsidRPr="008E397A">
        <w:rPr>
          <w:color w:val="232424"/>
        </w:rPr>
        <w:t xml:space="preserve">. </w:t>
      </w:r>
      <w:r w:rsidRPr="008E397A">
        <w:rPr>
          <w:color w:val="000101"/>
        </w:rPr>
        <w:t xml:space="preserve">If the dimensions </w:t>
      </w:r>
      <w:r w:rsidR="005C77D4">
        <w:rPr>
          <w:color w:val="000101"/>
        </w:rPr>
        <w:t xml:space="preserve">had </w:t>
      </w:r>
      <w:r w:rsidRPr="008E397A">
        <w:rPr>
          <w:color w:val="000101"/>
        </w:rPr>
        <w:t xml:space="preserve">change, </w:t>
      </w:r>
      <w:r w:rsidRPr="008E397A">
        <w:rPr>
          <w:color w:val="050707"/>
        </w:rPr>
        <w:t>t</w:t>
      </w:r>
      <w:r w:rsidRPr="008E397A">
        <w:rPr>
          <w:color w:val="000101"/>
        </w:rPr>
        <w:t xml:space="preserve">hen there </w:t>
      </w:r>
      <w:r w:rsidR="005C77D4">
        <w:rPr>
          <w:color w:val="000101"/>
        </w:rPr>
        <w:t>were</w:t>
      </w:r>
      <w:r w:rsidRPr="008E397A">
        <w:rPr>
          <w:color w:val="000101"/>
        </w:rPr>
        <w:t xml:space="preserve"> alternative</w:t>
      </w:r>
      <w:r w:rsidR="005C77D4">
        <w:rPr>
          <w:color w:val="000101"/>
        </w:rPr>
        <w:t>s</w:t>
      </w:r>
      <w:r w:rsidRPr="008E397A">
        <w:rPr>
          <w:color w:val="000101"/>
        </w:rPr>
        <w:t xml:space="preserve">. The first </w:t>
      </w:r>
      <w:r w:rsidR="005C77D4">
        <w:rPr>
          <w:color w:val="000101"/>
        </w:rPr>
        <w:t xml:space="preserve">was </w:t>
      </w:r>
      <w:r>
        <w:rPr>
          <w:color w:val="000101"/>
        </w:rPr>
        <w:t>the LP-55FMB</w:t>
      </w:r>
      <w:r w:rsidRPr="008E397A">
        <w:rPr>
          <w:color w:val="000101"/>
        </w:rPr>
        <w:t xml:space="preserve"> and the </w:t>
      </w:r>
      <w:r w:rsidRPr="008E397A">
        <w:rPr>
          <w:color w:val="050707"/>
        </w:rPr>
        <w:t>s</w:t>
      </w:r>
      <w:r w:rsidRPr="008E397A">
        <w:rPr>
          <w:color w:val="000101"/>
        </w:rPr>
        <w:t>ec</w:t>
      </w:r>
      <w:r w:rsidRPr="008E397A">
        <w:rPr>
          <w:color w:val="050707"/>
        </w:rPr>
        <w:t>o</w:t>
      </w:r>
      <w:r w:rsidRPr="008E397A">
        <w:rPr>
          <w:color w:val="000101"/>
        </w:rPr>
        <w:t xml:space="preserve">nd the DC-34P. Both </w:t>
      </w:r>
      <w:r w:rsidRPr="008E397A">
        <w:rPr>
          <w:color w:val="050707"/>
        </w:rPr>
        <w:t>c</w:t>
      </w:r>
      <w:r w:rsidRPr="008E397A">
        <w:rPr>
          <w:color w:val="000101"/>
        </w:rPr>
        <w:t xml:space="preserve">ases have mounting holes to </w:t>
      </w:r>
      <w:r w:rsidRPr="008E397A">
        <w:rPr>
          <w:color w:val="050707"/>
        </w:rPr>
        <w:t>a</w:t>
      </w:r>
      <w:r w:rsidRPr="008E397A">
        <w:rPr>
          <w:color w:val="000101"/>
        </w:rPr>
        <w:t>llow sc</w:t>
      </w:r>
      <w:r w:rsidRPr="008E397A">
        <w:rPr>
          <w:color w:val="050707"/>
        </w:rPr>
        <w:t>r</w:t>
      </w:r>
      <w:r>
        <w:rPr>
          <w:color w:val="000101"/>
        </w:rPr>
        <w:t>ew to be passed through the PCB</w:t>
      </w:r>
      <w:r w:rsidRPr="008E397A">
        <w:rPr>
          <w:color w:val="000101"/>
        </w:rPr>
        <w:t xml:space="preserve"> or the battery holder. Each unit </w:t>
      </w:r>
      <w:r w:rsidRPr="008E397A">
        <w:rPr>
          <w:color w:val="050707"/>
        </w:rPr>
        <w:t>h</w:t>
      </w:r>
      <w:r>
        <w:rPr>
          <w:color w:val="000101"/>
        </w:rPr>
        <w:t xml:space="preserve">as a </w:t>
      </w:r>
      <w:r w:rsidRPr="008E397A">
        <w:rPr>
          <w:color w:val="000101"/>
        </w:rPr>
        <w:t>cover that can be removable or permanently attached by using a g</w:t>
      </w:r>
      <w:r w:rsidRPr="008E397A">
        <w:rPr>
          <w:color w:val="050707"/>
        </w:rPr>
        <w:t>l</w:t>
      </w:r>
      <w:r>
        <w:rPr>
          <w:color w:val="000101"/>
        </w:rPr>
        <w:t xml:space="preserve">ue, epoxy or </w:t>
      </w:r>
      <w:r w:rsidRPr="008E397A">
        <w:rPr>
          <w:color w:val="000101"/>
        </w:rPr>
        <w:t xml:space="preserve">Loctite. This </w:t>
      </w:r>
      <w:r>
        <w:rPr>
          <w:color w:val="000101"/>
        </w:rPr>
        <w:t>all</w:t>
      </w:r>
      <w:r w:rsidRPr="008E397A">
        <w:rPr>
          <w:color w:val="000101"/>
        </w:rPr>
        <w:t xml:space="preserve">ows the </w:t>
      </w:r>
      <w:r w:rsidRPr="008E397A">
        <w:rPr>
          <w:color w:val="050707"/>
        </w:rPr>
        <w:t>u</w:t>
      </w:r>
      <w:r w:rsidRPr="008E397A">
        <w:rPr>
          <w:color w:val="000101"/>
        </w:rPr>
        <w:t>nits to be completed and teste</w:t>
      </w:r>
      <w:r w:rsidRPr="008E397A">
        <w:rPr>
          <w:color w:val="050707"/>
        </w:rPr>
        <w:t xml:space="preserve">d </w:t>
      </w:r>
      <w:r>
        <w:rPr>
          <w:color w:val="000101"/>
        </w:rPr>
        <w:t>with the components st</w:t>
      </w:r>
      <w:r w:rsidRPr="008E397A">
        <w:rPr>
          <w:color w:val="000101"/>
        </w:rPr>
        <w:t>i</w:t>
      </w:r>
      <w:r>
        <w:rPr>
          <w:color w:val="000101"/>
        </w:rPr>
        <w:t>ll</w:t>
      </w:r>
      <w:r w:rsidRPr="008E397A">
        <w:rPr>
          <w:color w:val="000101"/>
        </w:rPr>
        <w:t xml:space="preserve"> accessible</w:t>
      </w:r>
      <w:r w:rsidRPr="008E397A">
        <w:rPr>
          <w:color w:val="050707"/>
        </w:rPr>
        <w:t xml:space="preserve">, </w:t>
      </w:r>
      <w:r w:rsidRPr="008E397A">
        <w:rPr>
          <w:color w:val="000101"/>
        </w:rPr>
        <w:t>but keeps the user from u</w:t>
      </w:r>
      <w:r w:rsidRPr="008E397A">
        <w:rPr>
          <w:color w:val="050707"/>
        </w:rPr>
        <w:t>ps</w:t>
      </w:r>
      <w:r w:rsidRPr="008E397A">
        <w:rPr>
          <w:color w:val="000101"/>
        </w:rPr>
        <w:t>etting the inte</w:t>
      </w:r>
      <w:r w:rsidRPr="008E397A">
        <w:rPr>
          <w:color w:val="050707"/>
        </w:rPr>
        <w:t>r</w:t>
      </w:r>
      <w:r w:rsidRPr="008E397A">
        <w:rPr>
          <w:color w:val="000101"/>
        </w:rPr>
        <w:t>na</w:t>
      </w:r>
      <w:r w:rsidRPr="008E397A">
        <w:rPr>
          <w:color w:val="050707"/>
        </w:rPr>
        <w:t xml:space="preserve">l </w:t>
      </w:r>
      <w:r w:rsidRPr="008E397A">
        <w:rPr>
          <w:color w:val="000101"/>
        </w:rPr>
        <w:t xml:space="preserve">circuitry. </w:t>
      </w:r>
    </w:p>
    <w:p w:rsidR="0032113E" w:rsidRPr="008E397A" w:rsidRDefault="0032113E" w:rsidP="008C30D2">
      <w:pPr>
        <w:pStyle w:val="Style"/>
        <w:jc w:val="both"/>
        <w:rPr>
          <w:color w:val="000101"/>
        </w:rPr>
      </w:pPr>
    </w:p>
    <w:p w:rsidR="0032113E" w:rsidRDefault="0032113E" w:rsidP="008C30D2">
      <w:pPr>
        <w:pStyle w:val="Style"/>
        <w:jc w:val="both"/>
        <w:rPr>
          <w:color w:val="000101"/>
        </w:rPr>
      </w:pPr>
      <w:r w:rsidRPr="008E397A">
        <w:rPr>
          <w:color w:val="000101"/>
        </w:rPr>
        <w:t>Th</w:t>
      </w:r>
      <w:r w:rsidRPr="008E397A">
        <w:rPr>
          <w:color w:val="050707"/>
        </w:rPr>
        <w:t xml:space="preserve">e </w:t>
      </w:r>
      <w:r>
        <w:rPr>
          <w:color w:val="000101"/>
        </w:rPr>
        <w:t>LP-55FMB</w:t>
      </w:r>
      <w:r w:rsidRPr="008E397A">
        <w:rPr>
          <w:color w:val="000101"/>
        </w:rPr>
        <w:t xml:space="preserve"> ha</w:t>
      </w:r>
      <w:r w:rsidRPr="008E397A">
        <w:rPr>
          <w:color w:val="050707"/>
        </w:rPr>
        <w:t xml:space="preserve">s </w:t>
      </w:r>
      <w:r w:rsidRPr="008E397A">
        <w:rPr>
          <w:color w:val="000101"/>
        </w:rPr>
        <w:t>d</w:t>
      </w:r>
      <w:r w:rsidRPr="008E397A">
        <w:rPr>
          <w:color w:val="050707"/>
        </w:rPr>
        <w:t>i</w:t>
      </w:r>
      <w:r>
        <w:rPr>
          <w:color w:val="000101"/>
        </w:rPr>
        <w:t>mensions of 5.00" x 3.50</w:t>
      </w:r>
      <w:r w:rsidRPr="008E397A">
        <w:rPr>
          <w:color w:val="000101"/>
        </w:rPr>
        <w:t>"</w:t>
      </w:r>
      <w:r>
        <w:rPr>
          <w:color w:val="000101"/>
        </w:rPr>
        <w:t xml:space="preserve"> x 1.50” (</w:t>
      </w:r>
      <w:r w:rsidRPr="00F4593A">
        <w:rPr>
          <w:rStyle w:val="millimeters1"/>
          <w:b w:val="0"/>
          <w:i w:val="0"/>
          <w:color w:val="auto"/>
        </w:rPr>
        <w:t>127.00</w:t>
      </w:r>
      <w:r w:rsidR="00F3425C">
        <w:rPr>
          <w:rStyle w:val="millimeters1"/>
          <w:b w:val="0"/>
          <w:i w:val="0"/>
          <w:color w:val="auto"/>
        </w:rPr>
        <w:t>mm</w:t>
      </w:r>
      <w:r w:rsidRPr="00F4593A">
        <w:rPr>
          <w:rStyle w:val="millimeters1"/>
          <w:b w:val="0"/>
          <w:i w:val="0"/>
          <w:color w:val="auto"/>
        </w:rPr>
        <w:t xml:space="preserve"> x 88.90</w:t>
      </w:r>
      <w:r w:rsidR="00F3425C">
        <w:rPr>
          <w:rStyle w:val="millimeters1"/>
          <w:b w:val="0"/>
          <w:i w:val="0"/>
          <w:color w:val="auto"/>
        </w:rPr>
        <w:t>mm</w:t>
      </w:r>
      <w:r w:rsidRPr="00F4593A">
        <w:rPr>
          <w:rStyle w:val="millimeters1"/>
          <w:b w:val="0"/>
          <w:i w:val="0"/>
          <w:color w:val="auto"/>
        </w:rPr>
        <w:t xml:space="preserve"> x 38.10</w:t>
      </w:r>
      <w:r w:rsidR="00F3425C" w:rsidRPr="00F3425C">
        <w:rPr>
          <w:rStyle w:val="millimeters1"/>
          <w:b w:val="0"/>
          <w:i w:val="0"/>
          <w:color w:val="auto"/>
        </w:rPr>
        <w:t>mm</w:t>
      </w:r>
      <w:r w:rsidR="00F3425C">
        <w:rPr>
          <w:rStyle w:val="millimeters1"/>
          <w:b w:val="0"/>
          <w:i w:val="0"/>
          <w:color w:val="auto"/>
        </w:rPr>
        <w:t>)</w:t>
      </w:r>
      <w:r w:rsidRPr="00F4593A">
        <w:rPr>
          <w:b/>
          <w:i/>
        </w:rPr>
        <w:t>.</w:t>
      </w:r>
      <w:r w:rsidRPr="00F4593A">
        <w:t xml:space="preserve"> This is slightly larger than what is </w:t>
      </w:r>
      <w:r w:rsidRPr="008E397A">
        <w:rPr>
          <w:color w:val="000101"/>
        </w:rPr>
        <w:t>n</w:t>
      </w:r>
      <w:r w:rsidRPr="008E397A">
        <w:rPr>
          <w:color w:val="050707"/>
        </w:rPr>
        <w:t>ec</w:t>
      </w:r>
      <w:r w:rsidRPr="008E397A">
        <w:rPr>
          <w:color w:val="000101"/>
        </w:rPr>
        <w:t>essary, but account</w:t>
      </w:r>
      <w:r w:rsidRPr="008E397A">
        <w:rPr>
          <w:color w:val="050707"/>
        </w:rPr>
        <w:t xml:space="preserve">s </w:t>
      </w:r>
      <w:r w:rsidRPr="008E397A">
        <w:rPr>
          <w:color w:val="000101"/>
        </w:rPr>
        <w:t>for</w:t>
      </w:r>
      <w:r>
        <w:rPr>
          <w:color w:val="000101"/>
        </w:rPr>
        <w:t xml:space="preserve"> </w:t>
      </w:r>
      <w:r w:rsidRPr="008E397A">
        <w:rPr>
          <w:color w:val="000101"/>
        </w:rPr>
        <w:t>variations in wall th</w:t>
      </w:r>
      <w:r w:rsidRPr="008E397A">
        <w:rPr>
          <w:color w:val="050707"/>
        </w:rPr>
        <w:t>i</w:t>
      </w:r>
      <w:r w:rsidRPr="008E397A">
        <w:rPr>
          <w:color w:val="000101"/>
        </w:rPr>
        <w:t>ckness that will make the inte</w:t>
      </w:r>
      <w:r>
        <w:rPr>
          <w:color w:val="000101"/>
        </w:rPr>
        <w:t>r</w:t>
      </w:r>
      <w:r w:rsidRPr="008E397A">
        <w:rPr>
          <w:color w:val="000101"/>
        </w:rPr>
        <w:t>nal</w:t>
      </w:r>
      <w:r>
        <w:rPr>
          <w:color w:val="000101"/>
        </w:rPr>
        <w:t xml:space="preserve"> </w:t>
      </w:r>
      <w:r w:rsidRPr="008E397A">
        <w:rPr>
          <w:color w:val="000101"/>
        </w:rPr>
        <w:t>dimensions smaller</w:t>
      </w:r>
      <w:r w:rsidRPr="008E397A">
        <w:rPr>
          <w:color w:val="050707"/>
        </w:rPr>
        <w:t xml:space="preserve">. </w:t>
      </w:r>
      <w:r w:rsidR="003B3DFE">
        <w:rPr>
          <w:color w:val="000101"/>
        </w:rPr>
        <w:t xml:space="preserve">Figure 51 </w:t>
      </w:r>
      <w:r w:rsidRPr="008E397A">
        <w:rPr>
          <w:color w:val="050707"/>
        </w:rPr>
        <w:t>s</w:t>
      </w:r>
      <w:r w:rsidRPr="008E397A">
        <w:rPr>
          <w:color w:val="000101"/>
        </w:rPr>
        <w:t>how</w:t>
      </w:r>
      <w:r w:rsidRPr="008E397A">
        <w:rPr>
          <w:color w:val="050707"/>
        </w:rPr>
        <w:t xml:space="preserve">s </w:t>
      </w:r>
      <w:r w:rsidRPr="008E397A">
        <w:rPr>
          <w:color w:val="000101"/>
        </w:rPr>
        <w:t>the dimen</w:t>
      </w:r>
      <w:r w:rsidRPr="008E397A">
        <w:rPr>
          <w:color w:val="050707"/>
        </w:rPr>
        <w:t>s</w:t>
      </w:r>
      <w:r w:rsidRPr="008E397A">
        <w:rPr>
          <w:color w:val="000101"/>
        </w:rPr>
        <w:t>io</w:t>
      </w:r>
      <w:r w:rsidRPr="008E397A">
        <w:rPr>
          <w:color w:val="050707"/>
        </w:rPr>
        <w:t>ns o</w:t>
      </w:r>
      <w:r w:rsidRPr="008E397A">
        <w:rPr>
          <w:color w:val="000101"/>
        </w:rPr>
        <w:t>f the b</w:t>
      </w:r>
      <w:r>
        <w:rPr>
          <w:color w:val="050707"/>
        </w:rPr>
        <w:t>ox</w:t>
      </w:r>
      <w:r>
        <w:rPr>
          <w:color w:val="000101"/>
        </w:rPr>
        <w:t xml:space="preserve"> and how the extern</w:t>
      </w:r>
      <w:r w:rsidRPr="008E397A">
        <w:rPr>
          <w:color w:val="000101"/>
        </w:rPr>
        <w:t>al components show on the face of the RDU, as well as the inte</w:t>
      </w:r>
      <w:r>
        <w:rPr>
          <w:color w:val="000101"/>
        </w:rPr>
        <w:t>r</w:t>
      </w:r>
      <w:r w:rsidRPr="008E397A">
        <w:rPr>
          <w:color w:val="000101"/>
        </w:rPr>
        <w:t xml:space="preserve">nal </w:t>
      </w:r>
      <w:r w:rsidRPr="008E397A">
        <w:rPr>
          <w:color w:val="050707"/>
        </w:rPr>
        <w:t>s</w:t>
      </w:r>
      <w:r w:rsidRPr="008E397A">
        <w:rPr>
          <w:color w:val="000101"/>
        </w:rPr>
        <w:t xml:space="preserve">tructure of this case. </w:t>
      </w:r>
    </w:p>
    <w:p w:rsidR="0032113E" w:rsidRDefault="0032113E" w:rsidP="008C30D2">
      <w:pPr>
        <w:pStyle w:val="Style"/>
        <w:jc w:val="both"/>
        <w:rPr>
          <w:color w:val="000101"/>
        </w:rPr>
      </w:pPr>
    </w:p>
    <w:p w:rsidR="0032113E" w:rsidRDefault="00FC15CC" w:rsidP="008C30D2">
      <w:pPr>
        <w:pStyle w:val="Style"/>
        <w:jc w:val="center"/>
        <w:rPr>
          <w:color w:val="000101"/>
        </w:rPr>
      </w:pPr>
      <w:r>
        <w:rPr>
          <w:noProof/>
          <w:color w:val="000101"/>
        </w:rPr>
        <w:drawing>
          <wp:inline distT="0" distB="0" distL="0" distR="0">
            <wp:extent cx="5486400" cy="3429000"/>
            <wp:effectExtent l="0" t="0" r="0" b="0"/>
            <wp:docPr id="7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32113E" w:rsidRDefault="00C40280" w:rsidP="008C30D2">
      <w:pPr>
        <w:pStyle w:val="Style"/>
        <w:jc w:val="center"/>
        <w:rPr>
          <w:color w:val="000101"/>
          <w:sz w:val="20"/>
          <w:szCs w:val="20"/>
        </w:rPr>
      </w:pPr>
      <w:r>
        <w:rPr>
          <w:color w:val="000101"/>
          <w:sz w:val="20"/>
          <w:szCs w:val="20"/>
        </w:rPr>
        <w:t>Figure 5</w:t>
      </w:r>
      <w:r w:rsidR="003B3DFE">
        <w:rPr>
          <w:color w:val="000101"/>
          <w:sz w:val="20"/>
          <w:szCs w:val="20"/>
        </w:rPr>
        <w:t>1</w:t>
      </w:r>
      <w:r>
        <w:rPr>
          <w:color w:val="000101"/>
          <w:sz w:val="20"/>
          <w:szCs w:val="20"/>
        </w:rPr>
        <w:t xml:space="preserve"> </w:t>
      </w:r>
      <w:r w:rsidR="0032113E">
        <w:rPr>
          <w:color w:val="000101"/>
          <w:sz w:val="20"/>
          <w:szCs w:val="20"/>
        </w:rPr>
        <w:t xml:space="preserve">– RDU casing </w:t>
      </w:r>
    </w:p>
    <w:p w:rsidR="00C40280" w:rsidRPr="009C32B6" w:rsidRDefault="00C40280" w:rsidP="008C30D2">
      <w:pPr>
        <w:pStyle w:val="Style"/>
        <w:jc w:val="center"/>
        <w:rPr>
          <w:color w:val="000101"/>
          <w:sz w:val="20"/>
          <w:szCs w:val="20"/>
        </w:rPr>
        <w:sectPr w:rsidR="00C40280" w:rsidRPr="009C32B6" w:rsidSect="007530F7">
          <w:footerReference w:type="default" r:id="rId89"/>
          <w:pgSz w:w="12241" w:h="15842"/>
          <w:pgMar w:top="1440" w:right="1440" w:bottom="1440" w:left="2160" w:header="720" w:footer="720" w:gutter="0"/>
          <w:cols w:space="720"/>
          <w:noEndnote/>
          <w:docGrid w:linePitch="299"/>
        </w:sectPr>
      </w:pPr>
      <w:r>
        <w:rPr>
          <w:color w:val="000101"/>
          <w:sz w:val="20"/>
          <w:szCs w:val="20"/>
        </w:rPr>
        <w:t xml:space="preserve">Reprint with the permission from </w:t>
      </w:r>
      <w:proofErr w:type="spellStart"/>
      <w:r>
        <w:rPr>
          <w:color w:val="000101"/>
          <w:sz w:val="20"/>
          <w:szCs w:val="20"/>
        </w:rPr>
        <w:t>Polycase</w:t>
      </w:r>
      <w:proofErr w:type="spellEnd"/>
    </w:p>
    <w:p w:rsidR="00790E5A" w:rsidRDefault="00B3419E" w:rsidP="008C30D2">
      <w:pPr>
        <w:widowControl/>
        <w:suppressAutoHyphens w:val="0"/>
        <w:rPr>
          <w:rFonts w:ascii="Arial" w:hAnsi="Arial" w:cs="Arial"/>
          <w:b/>
          <w:sz w:val="28"/>
          <w:szCs w:val="28"/>
        </w:rPr>
      </w:pPr>
      <w:proofErr w:type="gramStart"/>
      <w:r>
        <w:rPr>
          <w:rFonts w:ascii="Arial" w:hAnsi="Arial" w:cs="Arial"/>
          <w:b/>
          <w:sz w:val="28"/>
          <w:szCs w:val="28"/>
        </w:rPr>
        <w:lastRenderedPageBreak/>
        <w:t>Section 4</w:t>
      </w:r>
      <w:r w:rsidR="00790E5A">
        <w:rPr>
          <w:rFonts w:ascii="Arial" w:hAnsi="Arial" w:cs="Arial"/>
          <w:b/>
          <w:sz w:val="28"/>
          <w:szCs w:val="28"/>
        </w:rPr>
        <w:t>.</w:t>
      </w:r>
      <w:proofErr w:type="gramEnd"/>
      <w:r w:rsidR="00790E5A">
        <w:rPr>
          <w:rFonts w:ascii="Arial" w:hAnsi="Arial" w:cs="Arial"/>
          <w:b/>
          <w:sz w:val="28"/>
          <w:szCs w:val="28"/>
        </w:rPr>
        <w:t xml:space="preserve"> Test</w:t>
      </w:r>
      <w:r w:rsidR="007E3A7B">
        <w:rPr>
          <w:rFonts w:ascii="Arial" w:hAnsi="Arial" w:cs="Arial"/>
          <w:b/>
          <w:sz w:val="28"/>
          <w:szCs w:val="28"/>
        </w:rPr>
        <w:t xml:space="preserve"> Plans</w:t>
      </w:r>
    </w:p>
    <w:p w:rsidR="007D2AF4" w:rsidRPr="0009607D" w:rsidRDefault="007D2AF4" w:rsidP="008C30D2">
      <w:pPr>
        <w:widowControl/>
        <w:suppressAutoHyphens w:val="0"/>
        <w:rPr>
          <w:rFonts w:ascii="Arial" w:hAnsi="Arial" w:cs="Arial"/>
        </w:rPr>
      </w:pPr>
    </w:p>
    <w:p w:rsidR="00790E5A" w:rsidRPr="00B3419E" w:rsidRDefault="00B3419E" w:rsidP="008C30D2">
      <w:pPr>
        <w:jc w:val="both"/>
        <w:rPr>
          <w:rFonts w:ascii="Arial" w:hAnsi="Arial" w:cs="Arial"/>
          <w:b/>
          <w:i/>
        </w:rPr>
      </w:pPr>
      <w:r w:rsidRPr="00B3419E">
        <w:rPr>
          <w:rFonts w:ascii="Arial" w:hAnsi="Arial" w:cs="Arial"/>
          <w:b/>
          <w:i/>
        </w:rPr>
        <w:t>4</w:t>
      </w:r>
      <w:r w:rsidR="00790E5A" w:rsidRPr="00B3419E">
        <w:rPr>
          <w:rFonts w:ascii="Arial" w:hAnsi="Arial" w:cs="Arial"/>
          <w:b/>
          <w:i/>
        </w:rPr>
        <w:t xml:space="preserve">.1 Hardware </w:t>
      </w:r>
    </w:p>
    <w:p w:rsidR="00790E5A" w:rsidRDefault="00790E5A" w:rsidP="008C30D2">
      <w:pPr>
        <w:jc w:val="both"/>
      </w:pPr>
    </w:p>
    <w:p w:rsidR="00790E5A" w:rsidRDefault="00790E5A" w:rsidP="008C30D2">
      <w:pPr>
        <w:jc w:val="both"/>
        <w:rPr>
          <w:rFonts w:ascii="Arial" w:hAnsi="Arial" w:cs="Arial"/>
        </w:rPr>
      </w:pPr>
      <w:r>
        <w:rPr>
          <w:rFonts w:ascii="Arial" w:hAnsi="Arial" w:cs="Arial"/>
        </w:rPr>
        <w:t>The main function of hardware testing is to ensure that the hardware follows expected characteristics prior to integrating the part with the main design.  The first step in this is physically putting the hardware through similar physical conditions as what it is expected to handle, which may include such things as position, temperature, or proper voltage.  After it is determined that the part functions, then it must be determined that the part works correctly.  The hardware's output characteristics based on its inputs must be tested against a reliable outside source.  Even after the hardware has been connected, it must be tested by connecting it to the software and ensuring that the hardware outputs to the software as expected.</w:t>
      </w:r>
    </w:p>
    <w:p w:rsidR="00790E5A" w:rsidRPr="00F10860" w:rsidRDefault="00790E5A" w:rsidP="008C30D2">
      <w:pPr>
        <w:jc w:val="both"/>
      </w:pPr>
    </w:p>
    <w:p w:rsidR="00790E5A" w:rsidRPr="00F10860" w:rsidRDefault="00790E5A" w:rsidP="008C30D2">
      <w:pPr>
        <w:jc w:val="both"/>
        <w:rPr>
          <w:rFonts w:ascii="Arial" w:hAnsi="Arial" w:cs="Arial"/>
          <w:i/>
        </w:rPr>
      </w:pPr>
      <w:r w:rsidRPr="00F10860">
        <w:rPr>
          <w:rFonts w:ascii="Arial" w:hAnsi="Arial" w:cs="Arial"/>
          <w:i/>
        </w:rPr>
        <w:t>Sensor Testing</w:t>
      </w:r>
    </w:p>
    <w:p w:rsidR="00790E5A" w:rsidRPr="00F10860" w:rsidRDefault="00790E5A" w:rsidP="008C30D2">
      <w:pPr>
        <w:pStyle w:val="ListParagraph"/>
        <w:numPr>
          <w:ilvl w:val="0"/>
          <w:numId w:val="25"/>
        </w:numPr>
        <w:suppressAutoHyphens/>
        <w:spacing w:after="0" w:line="240" w:lineRule="auto"/>
        <w:contextualSpacing w:val="0"/>
        <w:jc w:val="both"/>
        <w:rPr>
          <w:rFonts w:ascii="Arial" w:hAnsi="Arial" w:cs="Arial"/>
          <w:sz w:val="24"/>
          <w:szCs w:val="24"/>
        </w:rPr>
      </w:pPr>
      <w:r w:rsidRPr="00F10860">
        <w:rPr>
          <w:rFonts w:ascii="Arial" w:hAnsi="Arial" w:cs="Arial"/>
          <w:sz w:val="24"/>
          <w:szCs w:val="24"/>
        </w:rPr>
        <w:t xml:space="preserve">Each sensor </w:t>
      </w:r>
      <w:r w:rsidR="002E0188">
        <w:rPr>
          <w:rFonts w:ascii="Arial" w:hAnsi="Arial" w:cs="Arial"/>
          <w:sz w:val="24"/>
          <w:szCs w:val="24"/>
        </w:rPr>
        <w:t>was</w:t>
      </w:r>
      <w:r w:rsidRPr="00F10860">
        <w:rPr>
          <w:rFonts w:ascii="Arial" w:hAnsi="Arial" w:cs="Arial"/>
          <w:sz w:val="24"/>
          <w:szCs w:val="24"/>
        </w:rPr>
        <w:t xml:space="preserve"> tested in</w:t>
      </w:r>
      <w:r w:rsidR="00792158">
        <w:rPr>
          <w:rFonts w:ascii="Arial" w:hAnsi="Arial" w:cs="Arial"/>
          <w:sz w:val="24"/>
          <w:szCs w:val="24"/>
        </w:rPr>
        <w:t>dividually to see that it works; i.e.</w:t>
      </w:r>
      <w:r w:rsidRPr="00F10860">
        <w:rPr>
          <w:rFonts w:ascii="Arial" w:hAnsi="Arial" w:cs="Arial"/>
          <w:sz w:val="24"/>
          <w:szCs w:val="24"/>
        </w:rPr>
        <w:t xml:space="preserve"> whether it turns on and off when supplied power.</w:t>
      </w:r>
    </w:p>
    <w:p w:rsidR="00790E5A" w:rsidRPr="00F10860" w:rsidRDefault="00F10860" w:rsidP="008C30D2">
      <w:pPr>
        <w:pStyle w:val="ListParagraph"/>
        <w:numPr>
          <w:ilvl w:val="0"/>
          <w:numId w:val="25"/>
        </w:numPr>
        <w:suppressAutoHyphens/>
        <w:spacing w:after="0" w:line="240" w:lineRule="auto"/>
        <w:contextualSpacing w:val="0"/>
        <w:jc w:val="both"/>
        <w:rPr>
          <w:rFonts w:ascii="Arial" w:hAnsi="Arial" w:cs="Arial"/>
          <w:sz w:val="24"/>
          <w:szCs w:val="24"/>
        </w:rPr>
      </w:pPr>
      <w:r>
        <w:rPr>
          <w:rFonts w:ascii="Arial" w:hAnsi="Arial" w:cs="Arial"/>
          <w:sz w:val="24"/>
          <w:szCs w:val="24"/>
        </w:rPr>
        <w:t>The accelerometer</w:t>
      </w:r>
      <w:r w:rsidR="002E0188">
        <w:rPr>
          <w:rFonts w:ascii="Arial" w:hAnsi="Arial" w:cs="Arial"/>
          <w:sz w:val="24"/>
          <w:szCs w:val="24"/>
        </w:rPr>
        <w:t xml:space="preserve"> was </w:t>
      </w:r>
      <w:r w:rsidR="00790E5A" w:rsidRPr="00F10860">
        <w:rPr>
          <w:rFonts w:ascii="Arial" w:hAnsi="Arial" w:cs="Arial"/>
          <w:sz w:val="24"/>
          <w:szCs w:val="24"/>
        </w:rPr>
        <w:t xml:space="preserve">placed horizontally with the thigh accelerometer to ensure that it can measure </w:t>
      </w:r>
      <w:r w:rsidR="00174305" w:rsidRPr="00F10860">
        <w:rPr>
          <w:rFonts w:ascii="Arial" w:hAnsi="Arial" w:cs="Arial"/>
          <w:sz w:val="24"/>
          <w:szCs w:val="24"/>
        </w:rPr>
        <w:t>height</w:t>
      </w:r>
      <w:r w:rsidR="00790E5A" w:rsidRPr="00F10860">
        <w:rPr>
          <w:rFonts w:ascii="Arial" w:hAnsi="Arial" w:cs="Arial"/>
          <w:sz w:val="24"/>
          <w:szCs w:val="24"/>
        </w:rPr>
        <w:t xml:space="preserve"> equality, </w:t>
      </w:r>
      <w:r w:rsidR="00174305" w:rsidRPr="00F10860">
        <w:rPr>
          <w:rFonts w:ascii="Arial" w:hAnsi="Arial" w:cs="Arial"/>
          <w:sz w:val="24"/>
          <w:szCs w:val="24"/>
        </w:rPr>
        <w:t>and then</w:t>
      </w:r>
      <w:r w:rsidR="00500182">
        <w:rPr>
          <w:rFonts w:ascii="Arial" w:hAnsi="Arial" w:cs="Arial"/>
          <w:sz w:val="24"/>
          <w:szCs w:val="24"/>
        </w:rPr>
        <w:t xml:space="preserve"> </w:t>
      </w:r>
      <w:r w:rsidR="00790E5A" w:rsidRPr="00F10860">
        <w:rPr>
          <w:rFonts w:ascii="Arial" w:hAnsi="Arial" w:cs="Arial"/>
          <w:sz w:val="24"/>
          <w:szCs w:val="24"/>
        </w:rPr>
        <w:t>exposed to a downward a</w:t>
      </w:r>
      <w:r>
        <w:rPr>
          <w:rFonts w:ascii="Arial" w:hAnsi="Arial" w:cs="Arial"/>
          <w:sz w:val="24"/>
          <w:szCs w:val="24"/>
        </w:rPr>
        <w:t>cceleration, to ensure that it can measure the motion.</w:t>
      </w:r>
      <w:r w:rsidR="00500182">
        <w:rPr>
          <w:rFonts w:ascii="Arial" w:hAnsi="Arial" w:cs="Arial"/>
          <w:sz w:val="24"/>
          <w:szCs w:val="24"/>
        </w:rPr>
        <w:t xml:space="preserve">  The accelerometers were placed into various physical arrangements to ensure that they could determine which direction was down.</w:t>
      </w:r>
    </w:p>
    <w:p w:rsidR="00F10860" w:rsidRPr="00F10860" w:rsidRDefault="00F10860" w:rsidP="008C30D2">
      <w:pPr>
        <w:pStyle w:val="ListParagraph"/>
        <w:numPr>
          <w:ilvl w:val="0"/>
          <w:numId w:val="25"/>
        </w:numPr>
        <w:suppressAutoHyphens/>
        <w:spacing w:after="0" w:line="240" w:lineRule="auto"/>
        <w:contextualSpacing w:val="0"/>
        <w:jc w:val="both"/>
        <w:rPr>
          <w:rFonts w:ascii="Arial" w:hAnsi="Arial" w:cs="Arial"/>
          <w:sz w:val="24"/>
          <w:szCs w:val="24"/>
        </w:rPr>
      </w:pPr>
      <w:r w:rsidRPr="00F10860">
        <w:rPr>
          <w:rFonts w:ascii="Arial" w:hAnsi="Arial" w:cs="Arial"/>
          <w:sz w:val="24"/>
          <w:szCs w:val="24"/>
        </w:rPr>
        <w:t xml:space="preserve">The gyroscope </w:t>
      </w:r>
      <w:r w:rsidR="00500182">
        <w:rPr>
          <w:rFonts w:ascii="Arial" w:hAnsi="Arial" w:cs="Arial"/>
          <w:sz w:val="24"/>
          <w:szCs w:val="24"/>
        </w:rPr>
        <w:t>was</w:t>
      </w:r>
      <w:r w:rsidRPr="00F10860">
        <w:rPr>
          <w:rFonts w:ascii="Arial" w:hAnsi="Arial" w:cs="Arial"/>
          <w:sz w:val="24"/>
          <w:szCs w:val="24"/>
        </w:rPr>
        <w:t xml:space="preserve"> first tested by turning it upside-down</w:t>
      </w:r>
      <w:r>
        <w:rPr>
          <w:rFonts w:ascii="Arial" w:hAnsi="Arial" w:cs="Arial"/>
          <w:sz w:val="24"/>
          <w:szCs w:val="24"/>
        </w:rPr>
        <w:t xml:space="preserve"> and activating its built-in self-test, to ensure that the unit functions.  It </w:t>
      </w:r>
      <w:r w:rsidR="00500182">
        <w:rPr>
          <w:rFonts w:ascii="Arial" w:hAnsi="Arial" w:cs="Arial"/>
          <w:sz w:val="24"/>
          <w:szCs w:val="24"/>
        </w:rPr>
        <w:t>was</w:t>
      </w:r>
      <w:r>
        <w:rPr>
          <w:rFonts w:ascii="Arial" w:hAnsi="Arial" w:cs="Arial"/>
          <w:sz w:val="24"/>
          <w:szCs w:val="24"/>
        </w:rPr>
        <w:t xml:space="preserve"> then connected and exposed to a twist in each of its three dimens</w:t>
      </w:r>
      <w:r w:rsidR="00500182">
        <w:rPr>
          <w:rFonts w:ascii="Arial" w:hAnsi="Arial" w:cs="Arial"/>
          <w:sz w:val="24"/>
          <w:szCs w:val="24"/>
        </w:rPr>
        <w:t>ions to ensure that it functioned</w:t>
      </w:r>
      <w:r>
        <w:rPr>
          <w:rFonts w:ascii="Arial" w:hAnsi="Arial" w:cs="Arial"/>
          <w:sz w:val="24"/>
          <w:szCs w:val="24"/>
        </w:rPr>
        <w:t xml:space="preserve"> correctly.</w:t>
      </w:r>
    </w:p>
    <w:p w:rsidR="001B7D2F" w:rsidRPr="00F10860" w:rsidRDefault="00790E5A" w:rsidP="008C30D2">
      <w:pPr>
        <w:pStyle w:val="ListParagraph"/>
        <w:numPr>
          <w:ilvl w:val="0"/>
          <w:numId w:val="25"/>
        </w:numPr>
        <w:suppressAutoHyphens/>
        <w:spacing w:after="0" w:line="240" w:lineRule="auto"/>
        <w:contextualSpacing w:val="0"/>
        <w:jc w:val="both"/>
        <w:rPr>
          <w:rFonts w:ascii="Arial" w:hAnsi="Arial" w:cs="Arial"/>
          <w:sz w:val="24"/>
          <w:szCs w:val="24"/>
        </w:rPr>
      </w:pPr>
      <w:r w:rsidRPr="00F10860">
        <w:rPr>
          <w:rFonts w:ascii="Arial" w:hAnsi="Arial" w:cs="Arial"/>
          <w:sz w:val="24"/>
          <w:szCs w:val="24"/>
        </w:rPr>
        <w:t xml:space="preserve">The hand pulse oximeter </w:t>
      </w:r>
      <w:r w:rsidR="00500182">
        <w:rPr>
          <w:rFonts w:ascii="Arial" w:hAnsi="Arial" w:cs="Arial"/>
          <w:sz w:val="24"/>
          <w:szCs w:val="24"/>
        </w:rPr>
        <w:t>was</w:t>
      </w:r>
      <w:r w:rsidRPr="00F10860">
        <w:rPr>
          <w:rFonts w:ascii="Arial" w:hAnsi="Arial" w:cs="Arial"/>
          <w:sz w:val="24"/>
          <w:szCs w:val="24"/>
        </w:rPr>
        <w:t xml:space="preserve"> attached to an actual hand </w:t>
      </w:r>
      <w:r w:rsidR="00792158">
        <w:rPr>
          <w:rFonts w:ascii="Arial" w:hAnsi="Arial" w:cs="Arial"/>
          <w:sz w:val="24"/>
          <w:szCs w:val="24"/>
        </w:rPr>
        <w:t xml:space="preserve">and its LEDS individually powered </w:t>
      </w:r>
      <w:r w:rsidRPr="00F10860">
        <w:rPr>
          <w:rFonts w:ascii="Arial" w:hAnsi="Arial" w:cs="Arial"/>
          <w:sz w:val="24"/>
          <w:szCs w:val="24"/>
        </w:rPr>
        <w:t>to ensure that it</w:t>
      </w:r>
      <w:r w:rsidR="002E0188">
        <w:rPr>
          <w:rFonts w:ascii="Arial" w:hAnsi="Arial" w:cs="Arial"/>
          <w:sz w:val="24"/>
          <w:szCs w:val="24"/>
        </w:rPr>
        <w:t xml:space="preserve"> could</w:t>
      </w:r>
      <w:r w:rsidRPr="00F10860">
        <w:rPr>
          <w:rFonts w:ascii="Arial" w:hAnsi="Arial" w:cs="Arial"/>
          <w:sz w:val="24"/>
          <w:szCs w:val="24"/>
        </w:rPr>
        <w:t xml:space="preserve"> obtain a reading for the pulse.  </w:t>
      </w:r>
      <w:r w:rsidR="00792158">
        <w:rPr>
          <w:rFonts w:ascii="Arial" w:hAnsi="Arial" w:cs="Arial"/>
          <w:sz w:val="24"/>
          <w:szCs w:val="24"/>
        </w:rPr>
        <w:t>Later, after the circuit was installed, the pulse oximeter was run as normal, and t</w:t>
      </w:r>
      <w:r w:rsidRPr="00F10860">
        <w:rPr>
          <w:rFonts w:ascii="Arial" w:hAnsi="Arial" w:cs="Arial"/>
          <w:sz w:val="24"/>
          <w:szCs w:val="24"/>
        </w:rPr>
        <w:t xml:space="preserve">his </w:t>
      </w:r>
      <w:r w:rsidR="00500182">
        <w:rPr>
          <w:rFonts w:ascii="Arial" w:hAnsi="Arial" w:cs="Arial"/>
          <w:sz w:val="24"/>
          <w:szCs w:val="24"/>
        </w:rPr>
        <w:t>was</w:t>
      </w:r>
      <w:r w:rsidRPr="00F10860">
        <w:rPr>
          <w:rFonts w:ascii="Arial" w:hAnsi="Arial" w:cs="Arial"/>
          <w:sz w:val="24"/>
          <w:szCs w:val="24"/>
        </w:rPr>
        <w:t xml:space="preserve"> compared to a traditiona</w:t>
      </w:r>
      <w:r w:rsidR="00500182">
        <w:rPr>
          <w:rFonts w:ascii="Arial" w:hAnsi="Arial" w:cs="Arial"/>
          <w:sz w:val="24"/>
          <w:szCs w:val="24"/>
        </w:rPr>
        <w:t>l pulse cuff to ensure accuracy, and measured with an oscilloscope to ensure that the input and output waveforms were precise and constant.</w:t>
      </w:r>
    </w:p>
    <w:p w:rsidR="00790E5A" w:rsidRPr="00F10860" w:rsidRDefault="00790E5A" w:rsidP="008C30D2">
      <w:pPr>
        <w:pStyle w:val="ListParagraph"/>
        <w:spacing w:after="0" w:line="240" w:lineRule="auto"/>
        <w:ind w:left="0"/>
        <w:jc w:val="both"/>
        <w:rPr>
          <w:sz w:val="24"/>
          <w:szCs w:val="24"/>
        </w:rPr>
      </w:pPr>
    </w:p>
    <w:p w:rsidR="00790E5A" w:rsidRPr="00F10860" w:rsidRDefault="00790E5A" w:rsidP="008C30D2">
      <w:pPr>
        <w:pStyle w:val="ListParagraph"/>
        <w:spacing w:after="0" w:line="240" w:lineRule="auto"/>
        <w:ind w:left="0"/>
        <w:jc w:val="both"/>
        <w:rPr>
          <w:rFonts w:ascii="Arial" w:hAnsi="Arial" w:cs="Arial"/>
          <w:i/>
          <w:sz w:val="24"/>
          <w:szCs w:val="24"/>
        </w:rPr>
      </w:pPr>
      <w:r w:rsidRPr="00F10860">
        <w:rPr>
          <w:rFonts w:ascii="Arial" w:hAnsi="Arial" w:cs="Arial"/>
          <w:i/>
          <w:sz w:val="24"/>
          <w:szCs w:val="24"/>
        </w:rPr>
        <w:t>Display and Output Testing</w:t>
      </w:r>
    </w:p>
    <w:p w:rsidR="00790E5A" w:rsidRPr="00F10860" w:rsidRDefault="00174305" w:rsidP="008C30D2">
      <w:pPr>
        <w:pStyle w:val="ListParagraph"/>
        <w:numPr>
          <w:ilvl w:val="0"/>
          <w:numId w:val="25"/>
        </w:numPr>
        <w:suppressAutoHyphens/>
        <w:spacing w:after="0" w:line="240" w:lineRule="auto"/>
        <w:contextualSpacing w:val="0"/>
        <w:jc w:val="both"/>
        <w:rPr>
          <w:rFonts w:ascii="Arial" w:hAnsi="Arial" w:cs="Arial"/>
          <w:sz w:val="24"/>
          <w:szCs w:val="24"/>
        </w:rPr>
      </w:pPr>
      <w:r>
        <w:rPr>
          <w:rFonts w:ascii="Arial" w:hAnsi="Arial" w:cs="Arial"/>
          <w:sz w:val="24"/>
          <w:szCs w:val="24"/>
        </w:rPr>
        <w:t xml:space="preserve">Each </w:t>
      </w:r>
      <w:r w:rsidR="00790E5A" w:rsidRPr="00F10860">
        <w:rPr>
          <w:rFonts w:ascii="Arial" w:hAnsi="Arial" w:cs="Arial"/>
          <w:sz w:val="24"/>
          <w:szCs w:val="24"/>
        </w:rPr>
        <w:t xml:space="preserve">light element </w:t>
      </w:r>
      <w:r w:rsidR="00500182">
        <w:rPr>
          <w:rFonts w:ascii="Arial" w:hAnsi="Arial" w:cs="Arial"/>
          <w:sz w:val="24"/>
          <w:szCs w:val="24"/>
        </w:rPr>
        <w:t>was</w:t>
      </w:r>
      <w:r w:rsidR="00790E5A" w:rsidRPr="00F10860">
        <w:rPr>
          <w:rFonts w:ascii="Arial" w:hAnsi="Arial" w:cs="Arial"/>
          <w:sz w:val="24"/>
          <w:szCs w:val="24"/>
        </w:rPr>
        <w:t xml:space="preserve"> tested to ensure that the lights function properly when sup</w:t>
      </w:r>
      <w:r w:rsidR="00CC38B3">
        <w:rPr>
          <w:rFonts w:ascii="Arial" w:hAnsi="Arial" w:cs="Arial"/>
          <w:sz w:val="24"/>
          <w:szCs w:val="24"/>
        </w:rPr>
        <w:t>plied with the proper voltage.</w:t>
      </w:r>
    </w:p>
    <w:p w:rsidR="00790E5A" w:rsidRPr="00F10860" w:rsidRDefault="00790E5A" w:rsidP="008C30D2">
      <w:pPr>
        <w:pStyle w:val="ListParagraph"/>
        <w:numPr>
          <w:ilvl w:val="0"/>
          <w:numId w:val="25"/>
        </w:numPr>
        <w:suppressAutoHyphens/>
        <w:spacing w:after="0" w:line="240" w:lineRule="auto"/>
        <w:contextualSpacing w:val="0"/>
        <w:jc w:val="both"/>
        <w:rPr>
          <w:rFonts w:ascii="Arial" w:hAnsi="Arial" w:cs="Arial"/>
          <w:sz w:val="24"/>
          <w:szCs w:val="24"/>
        </w:rPr>
      </w:pPr>
      <w:r w:rsidRPr="00F10860">
        <w:rPr>
          <w:rFonts w:ascii="Arial" w:hAnsi="Arial" w:cs="Arial"/>
          <w:sz w:val="24"/>
          <w:szCs w:val="24"/>
        </w:rPr>
        <w:t xml:space="preserve">The piezoelectric buzzer </w:t>
      </w:r>
      <w:r w:rsidR="00500182">
        <w:rPr>
          <w:rFonts w:ascii="Arial" w:hAnsi="Arial" w:cs="Arial"/>
          <w:sz w:val="24"/>
          <w:szCs w:val="24"/>
        </w:rPr>
        <w:t>was</w:t>
      </w:r>
      <w:r w:rsidRPr="00F10860">
        <w:rPr>
          <w:rFonts w:ascii="Arial" w:hAnsi="Arial" w:cs="Arial"/>
          <w:sz w:val="24"/>
          <w:szCs w:val="24"/>
        </w:rPr>
        <w:t xml:space="preserve"> tested to ensure that it provides a steady output given </w:t>
      </w:r>
      <w:r w:rsidR="00500182">
        <w:rPr>
          <w:rFonts w:ascii="Arial" w:hAnsi="Arial" w:cs="Arial"/>
          <w:sz w:val="24"/>
          <w:szCs w:val="24"/>
        </w:rPr>
        <w:t>the proper peak to peak voltage and driving wave.</w:t>
      </w:r>
    </w:p>
    <w:p w:rsidR="002E0188" w:rsidRPr="002E0188" w:rsidRDefault="001B7D2F" w:rsidP="002E0188">
      <w:pPr>
        <w:pStyle w:val="ListParagraph"/>
        <w:numPr>
          <w:ilvl w:val="0"/>
          <w:numId w:val="25"/>
        </w:numPr>
        <w:suppressAutoHyphens/>
        <w:spacing w:after="0" w:line="240" w:lineRule="auto"/>
        <w:contextualSpacing w:val="0"/>
        <w:jc w:val="both"/>
        <w:rPr>
          <w:rFonts w:ascii="Arial" w:hAnsi="Arial" w:cs="Arial"/>
          <w:sz w:val="24"/>
          <w:szCs w:val="24"/>
        </w:rPr>
      </w:pPr>
      <w:r w:rsidRPr="00F10860">
        <w:rPr>
          <w:rFonts w:ascii="Arial" w:hAnsi="Arial" w:cs="Arial"/>
          <w:sz w:val="24"/>
          <w:szCs w:val="24"/>
        </w:rPr>
        <w:t>The LCD display backlight</w:t>
      </w:r>
      <w:r w:rsidR="00500182">
        <w:rPr>
          <w:rFonts w:ascii="Arial" w:hAnsi="Arial" w:cs="Arial"/>
          <w:sz w:val="24"/>
          <w:szCs w:val="24"/>
        </w:rPr>
        <w:t>s</w:t>
      </w:r>
      <w:r w:rsidRPr="00F10860">
        <w:rPr>
          <w:rFonts w:ascii="Arial" w:hAnsi="Arial" w:cs="Arial"/>
          <w:sz w:val="24"/>
          <w:szCs w:val="24"/>
        </w:rPr>
        <w:t xml:space="preserve"> </w:t>
      </w:r>
      <w:r w:rsidR="00500182">
        <w:rPr>
          <w:rFonts w:ascii="Arial" w:hAnsi="Arial" w:cs="Arial"/>
          <w:sz w:val="24"/>
          <w:szCs w:val="24"/>
        </w:rPr>
        <w:t>were</w:t>
      </w:r>
      <w:r w:rsidRPr="00F10860">
        <w:rPr>
          <w:rFonts w:ascii="Arial" w:hAnsi="Arial" w:cs="Arial"/>
          <w:sz w:val="24"/>
          <w:szCs w:val="24"/>
        </w:rPr>
        <w:t xml:space="preserve"> tested </w:t>
      </w:r>
      <w:r w:rsidR="00500182">
        <w:rPr>
          <w:rFonts w:ascii="Arial" w:hAnsi="Arial" w:cs="Arial"/>
          <w:sz w:val="24"/>
          <w:szCs w:val="24"/>
        </w:rPr>
        <w:t xml:space="preserve">thoroughly </w:t>
      </w:r>
      <w:r w:rsidRPr="00F10860">
        <w:rPr>
          <w:rFonts w:ascii="Arial" w:hAnsi="Arial" w:cs="Arial"/>
          <w:sz w:val="24"/>
          <w:szCs w:val="24"/>
        </w:rPr>
        <w:t xml:space="preserve">prior to installation by application of a voltage- however, due to the setup of the LCD </w:t>
      </w:r>
      <w:r w:rsidR="00174305" w:rsidRPr="00F10860">
        <w:rPr>
          <w:rFonts w:ascii="Arial" w:hAnsi="Arial" w:cs="Arial"/>
          <w:sz w:val="24"/>
          <w:szCs w:val="24"/>
        </w:rPr>
        <w:t>controller;</w:t>
      </w:r>
      <w:r w:rsidRPr="00F10860">
        <w:rPr>
          <w:rFonts w:ascii="Arial" w:hAnsi="Arial" w:cs="Arial"/>
          <w:sz w:val="24"/>
          <w:szCs w:val="24"/>
        </w:rPr>
        <w:t xml:space="preserve"> it </w:t>
      </w:r>
      <w:r w:rsidR="00500182">
        <w:rPr>
          <w:rFonts w:ascii="Arial" w:hAnsi="Arial" w:cs="Arial"/>
          <w:sz w:val="24"/>
          <w:szCs w:val="24"/>
        </w:rPr>
        <w:t>could not</w:t>
      </w:r>
      <w:r w:rsidRPr="00F10860">
        <w:rPr>
          <w:rFonts w:ascii="Arial" w:hAnsi="Arial" w:cs="Arial"/>
          <w:sz w:val="24"/>
          <w:szCs w:val="24"/>
        </w:rPr>
        <w:t xml:space="preserve"> be tested </w:t>
      </w:r>
      <w:r w:rsidR="00F10860">
        <w:rPr>
          <w:rFonts w:ascii="Arial" w:hAnsi="Arial" w:cs="Arial"/>
          <w:sz w:val="24"/>
          <w:szCs w:val="24"/>
        </w:rPr>
        <w:t xml:space="preserve">thoroughly </w:t>
      </w:r>
      <w:r w:rsidRPr="00F10860">
        <w:rPr>
          <w:rFonts w:ascii="Arial" w:hAnsi="Arial" w:cs="Arial"/>
          <w:sz w:val="24"/>
          <w:szCs w:val="24"/>
        </w:rPr>
        <w:t xml:space="preserve">until after it </w:t>
      </w:r>
      <w:r w:rsidR="00500182">
        <w:rPr>
          <w:rFonts w:ascii="Arial" w:hAnsi="Arial" w:cs="Arial"/>
          <w:sz w:val="24"/>
          <w:szCs w:val="24"/>
        </w:rPr>
        <w:t>had</w:t>
      </w:r>
      <w:r w:rsidRPr="00F10860">
        <w:rPr>
          <w:rFonts w:ascii="Arial" w:hAnsi="Arial" w:cs="Arial"/>
          <w:sz w:val="24"/>
          <w:szCs w:val="24"/>
        </w:rPr>
        <w:t xml:space="preserve"> been at</w:t>
      </w:r>
      <w:r w:rsidR="002E0188">
        <w:rPr>
          <w:rFonts w:ascii="Arial" w:hAnsi="Arial" w:cs="Arial"/>
          <w:sz w:val="24"/>
          <w:szCs w:val="24"/>
        </w:rPr>
        <w:t>tached to the multicontroller.  After it had been attached to the multicontroller and the baud rate debugged, the LCD was tested by writing letters to every CGRAM address to make sure the memory was functional.</w:t>
      </w:r>
    </w:p>
    <w:p w:rsidR="00790E5A" w:rsidRDefault="00790E5A" w:rsidP="008C30D2">
      <w:pPr>
        <w:pStyle w:val="ListParagraph"/>
        <w:spacing w:after="0" w:line="240" w:lineRule="auto"/>
        <w:ind w:left="0"/>
        <w:jc w:val="both"/>
        <w:rPr>
          <w:sz w:val="24"/>
          <w:szCs w:val="24"/>
        </w:rPr>
      </w:pPr>
    </w:p>
    <w:p w:rsidR="002E0188" w:rsidRPr="00F10860" w:rsidRDefault="002E0188" w:rsidP="008C30D2">
      <w:pPr>
        <w:pStyle w:val="ListParagraph"/>
        <w:spacing w:after="0" w:line="240" w:lineRule="auto"/>
        <w:ind w:left="0"/>
        <w:jc w:val="both"/>
        <w:rPr>
          <w:sz w:val="24"/>
          <w:szCs w:val="24"/>
        </w:rPr>
      </w:pPr>
    </w:p>
    <w:p w:rsidR="002E0188" w:rsidRPr="00F10860" w:rsidRDefault="00790E5A" w:rsidP="008C30D2">
      <w:pPr>
        <w:pStyle w:val="ListParagraph"/>
        <w:spacing w:after="0" w:line="240" w:lineRule="auto"/>
        <w:ind w:left="0"/>
        <w:jc w:val="both"/>
        <w:rPr>
          <w:rFonts w:ascii="Arial" w:hAnsi="Arial" w:cs="Arial"/>
          <w:i/>
          <w:sz w:val="24"/>
          <w:szCs w:val="24"/>
        </w:rPr>
      </w:pPr>
      <w:r w:rsidRPr="00F10860">
        <w:rPr>
          <w:rFonts w:ascii="Arial" w:hAnsi="Arial" w:cs="Arial"/>
          <w:i/>
          <w:sz w:val="24"/>
          <w:szCs w:val="24"/>
        </w:rPr>
        <w:t>Power Testing</w:t>
      </w:r>
    </w:p>
    <w:p w:rsidR="002E0188" w:rsidRDefault="002E0188" w:rsidP="008C30D2">
      <w:pPr>
        <w:pStyle w:val="ListParagraph"/>
        <w:numPr>
          <w:ilvl w:val="0"/>
          <w:numId w:val="25"/>
        </w:numPr>
        <w:suppressAutoHyphens/>
        <w:spacing w:after="0" w:line="240" w:lineRule="auto"/>
        <w:contextualSpacing w:val="0"/>
        <w:jc w:val="both"/>
        <w:rPr>
          <w:rFonts w:ascii="Arial" w:hAnsi="Arial" w:cs="Arial"/>
          <w:sz w:val="24"/>
          <w:szCs w:val="24"/>
        </w:rPr>
      </w:pPr>
      <w:r>
        <w:rPr>
          <w:rFonts w:ascii="Arial" w:hAnsi="Arial" w:cs="Arial"/>
          <w:sz w:val="24"/>
          <w:szCs w:val="24"/>
        </w:rPr>
        <w:t>The buck converters were continuously tested throughout the project.  Multimeter leads were consistently applied to the input and output terminals to make sure that the voltages were accurate and regulated.</w:t>
      </w:r>
    </w:p>
    <w:p w:rsidR="00790E5A" w:rsidRPr="00F10860" w:rsidRDefault="00790E5A" w:rsidP="008C30D2">
      <w:pPr>
        <w:pStyle w:val="ListParagraph"/>
        <w:numPr>
          <w:ilvl w:val="0"/>
          <w:numId w:val="25"/>
        </w:numPr>
        <w:suppressAutoHyphens/>
        <w:spacing w:after="0" w:line="240" w:lineRule="auto"/>
        <w:contextualSpacing w:val="0"/>
        <w:jc w:val="both"/>
        <w:rPr>
          <w:rFonts w:ascii="Arial" w:hAnsi="Arial" w:cs="Arial"/>
          <w:sz w:val="24"/>
          <w:szCs w:val="24"/>
        </w:rPr>
      </w:pPr>
      <w:r w:rsidRPr="00F10860">
        <w:rPr>
          <w:rFonts w:ascii="Arial" w:hAnsi="Arial" w:cs="Arial"/>
          <w:sz w:val="24"/>
          <w:szCs w:val="24"/>
        </w:rPr>
        <w:t xml:space="preserve">After all elements </w:t>
      </w:r>
      <w:r w:rsidR="00500182">
        <w:rPr>
          <w:rFonts w:ascii="Arial" w:hAnsi="Arial" w:cs="Arial"/>
          <w:sz w:val="24"/>
          <w:szCs w:val="24"/>
        </w:rPr>
        <w:t>were</w:t>
      </w:r>
      <w:r w:rsidRPr="00F10860">
        <w:rPr>
          <w:rFonts w:ascii="Arial" w:hAnsi="Arial" w:cs="Arial"/>
          <w:sz w:val="24"/>
          <w:szCs w:val="24"/>
        </w:rPr>
        <w:t xml:space="preserve"> installed, power </w:t>
      </w:r>
      <w:r w:rsidR="00500182">
        <w:rPr>
          <w:rFonts w:ascii="Arial" w:hAnsi="Arial" w:cs="Arial"/>
          <w:sz w:val="24"/>
          <w:szCs w:val="24"/>
        </w:rPr>
        <w:t>was</w:t>
      </w:r>
      <w:r w:rsidRPr="00F10860">
        <w:rPr>
          <w:rFonts w:ascii="Arial" w:hAnsi="Arial" w:cs="Arial"/>
          <w:sz w:val="24"/>
          <w:szCs w:val="24"/>
        </w:rPr>
        <w:t xml:space="preserve"> supplied to all of the individual elements from the power management system to ensure that power requirements have been met.  This als</w:t>
      </w:r>
      <w:r w:rsidR="00500182">
        <w:rPr>
          <w:rFonts w:ascii="Arial" w:hAnsi="Arial" w:cs="Arial"/>
          <w:sz w:val="24"/>
          <w:szCs w:val="24"/>
        </w:rPr>
        <w:t>o includes testing that there was</w:t>
      </w:r>
      <w:r w:rsidRPr="00F10860">
        <w:rPr>
          <w:rFonts w:ascii="Arial" w:hAnsi="Arial" w:cs="Arial"/>
          <w:sz w:val="24"/>
          <w:szCs w:val="24"/>
        </w:rPr>
        <w:t xml:space="preserve"> sufficient voltage to all elements so that they beha</w:t>
      </w:r>
      <w:r w:rsidR="00500182">
        <w:rPr>
          <w:rFonts w:ascii="Arial" w:hAnsi="Arial" w:cs="Arial"/>
          <w:sz w:val="24"/>
          <w:szCs w:val="24"/>
        </w:rPr>
        <w:t>ve as expected.  LEDs and the LC</w:t>
      </w:r>
      <w:r w:rsidRPr="00F10860">
        <w:rPr>
          <w:rFonts w:ascii="Arial" w:hAnsi="Arial" w:cs="Arial"/>
          <w:sz w:val="24"/>
          <w:szCs w:val="24"/>
        </w:rPr>
        <w:t xml:space="preserve">D </w:t>
      </w:r>
      <w:r w:rsidR="00500182">
        <w:rPr>
          <w:rFonts w:ascii="Arial" w:hAnsi="Arial" w:cs="Arial"/>
          <w:sz w:val="24"/>
          <w:szCs w:val="24"/>
        </w:rPr>
        <w:t xml:space="preserve">had to </w:t>
      </w:r>
      <w:r w:rsidRPr="00F10860">
        <w:rPr>
          <w:rFonts w:ascii="Arial" w:hAnsi="Arial" w:cs="Arial"/>
          <w:sz w:val="24"/>
          <w:szCs w:val="24"/>
        </w:rPr>
        <w:t>be lit with proper luminance, and the vibration buzzer must produce a sound at the proper sound intensity.</w:t>
      </w:r>
    </w:p>
    <w:p w:rsidR="00790E5A" w:rsidRPr="00F10860" w:rsidRDefault="00790E5A" w:rsidP="008C30D2">
      <w:pPr>
        <w:pStyle w:val="ListParagraph"/>
        <w:numPr>
          <w:ilvl w:val="0"/>
          <w:numId w:val="25"/>
        </w:numPr>
        <w:suppressAutoHyphens/>
        <w:spacing w:after="0" w:line="240" w:lineRule="auto"/>
        <w:contextualSpacing w:val="0"/>
        <w:jc w:val="both"/>
        <w:rPr>
          <w:rFonts w:ascii="Arial" w:hAnsi="Arial" w:cs="Arial"/>
          <w:sz w:val="24"/>
          <w:szCs w:val="24"/>
        </w:rPr>
      </w:pPr>
      <w:r w:rsidRPr="00F10860">
        <w:rPr>
          <w:rFonts w:ascii="Arial" w:hAnsi="Arial" w:cs="Arial"/>
          <w:sz w:val="24"/>
          <w:szCs w:val="24"/>
        </w:rPr>
        <w:t>A seco</w:t>
      </w:r>
      <w:r w:rsidR="00500182">
        <w:rPr>
          <w:rFonts w:ascii="Arial" w:hAnsi="Arial" w:cs="Arial"/>
          <w:sz w:val="24"/>
          <w:szCs w:val="24"/>
        </w:rPr>
        <w:t>ndary category of this testing wa</w:t>
      </w:r>
      <w:r w:rsidRPr="00F10860">
        <w:rPr>
          <w:rFonts w:ascii="Arial" w:hAnsi="Arial" w:cs="Arial"/>
          <w:sz w:val="24"/>
          <w:szCs w:val="24"/>
        </w:rPr>
        <w:t xml:space="preserve">s to ensure that the battery elements in the peripheral </w:t>
      </w:r>
      <w:r w:rsidR="00174305" w:rsidRPr="00F10860">
        <w:rPr>
          <w:rFonts w:ascii="Arial" w:hAnsi="Arial" w:cs="Arial"/>
          <w:sz w:val="24"/>
          <w:szCs w:val="24"/>
        </w:rPr>
        <w:t>wearable</w:t>
      </w:r>
      <w:r w:rsidR="00174305">
        <w:rPr>
          <w:rFonts w:ascii="Arial" w:hAnsi="Arial" w:cs="Arial"/>
          <w:sz w:val="24"/>
          <w:szCs w:val="24"/>
        </w:rPr>
        <w:t>s</w:t>
      </w:r>
      <w:r w:rsidRPr="00F10860">
        <w:rPr>
          <w:rFonts w:ascii="Arial" w:hAnsi="Arial" w:cs="Arial"/>
          <w:sz w:val="24"/>
          <w:szCs w:val="24"/>
        </w:rPr>
        <w:t xml:space="preserve"> provide</w:t>
      </w:r>
      <w:r w:rsidR="00500182">
        <w:rPr>
          <w:rFonts w:ascii="Arial" w:hAnsi="Arial" w:cs="Arial"/>
          <w:sz w:val="24"/>
          <w:szCs w:val="24"/>
        </w:rPr>
        <w:t>d</w:t>
      </w:r>
      <w:r w:rsidRPr="00F10860">
        <w:rPr>
          <w:rFonts w:ascii="Arial" w:hAnsi="Arial" w:cs="Arial"/>
          <w:sz w:val="24"/>
          <w:szCs w:val="24"/>
        </w:rPr>
        <w:t xml:space="preserve"> enough power to the units such that their output characteristics remain within the provided margin of error.</w:t>
      </w:r>
    </w:p>
    <w:p w:rsidR="0009607D" w:rsidRPr="00F10860" w:rsidRDefault="001B7D2F" w:rsidP="008C30D2">
      <w:pPr>
        <w:pStyle w:val="ListParagraph"/>
        <w:numPr>
          <w:ilvl w:val="0"/>
          <w:numId w:val="25"/>
        </w:numPr>
        <w:suppressAutoHyphens/>
        <w:spacing w:after="0" w:line="240" w:lineRule="auto"/>
        <w:contextualSpacing w:val="0"/>
        <w:jc w:val="both"/>
        <w:rPr>
          <w:rFonts w:ascii="Arial" w:hAnsi="Arial" w:cs="Arial"/>
          <w:sz w:val="24"/>
          <w:szCs w:val="24"/>
        </w:rPr>
      </w:pPr>
      <w:r w:rsidRPr="00F10860">
        <w:rPr>
          <w:rFonts w:ascii="Arial" w:hAnsi="Arial" w:cs="Arial"/>
          <w:sz w:val="24"/>
          <w:szCs w:val="24"/>
        </w:rPr>
        <w:t xml:space="preserve">The main RDU power management system </w:t>
      </w:r>
      <w:r w:rsidR="00500182">
        <w:rPr>
          <w:rFonts w:ascii="Arial" w:hAnsi="Arial" w:cs="Arial"/>
          <w:sz w:val="24"/>
          <w:szCs w:val="24"/>
        </w:rPr>
        <w:t>was</w:t>
      </w:r>
      <w:r w:rsidRPr="00F10860">
        <w:rPr>
          <w:rFonts w:ascii="Arial" w:hAnsi="Arial" w:cs="Arial"/>
          <w:sz w:val="24"/>
          <w:szCs w:val="24"/>
        </w:rPr>
        <w:t xml:space="preserve"> tested through the installation of a nearly-dead battery, to see that the system recognize</w:t>
      </w:r>
      <w:r w:rsidR="00500182">
        <w:rPr>
          <w:rFonts w:ascii="Arial" w:hAnsi="Arial" w:cs="Arial"/>
          <w:sz w:val="24"/>
          <w:szCs w:val="24"/>
        </w:rPr>
        <w:t>d</w:t>
      </w:r>
      <w:r w:rsidRPr="00F10860">
        <w:rPr>
          <w:rFonts w:ascii="Arial" w:hAnsi="Arial" w:cs="Arial"/>
          <w:sz w:val="24"/>
          <w:szCs w:val="24"/>
        </w:rPr>
        <w:t xml:space="preserve"> it as nearly dead.  The battery </w:t>
      </w:r>
      <w:r w:rsidR="00500182">
        <w:rPr>
          <w:rFonts w:ascii="Arial" w:hAnsi="Arial" w:cs="Arial"/>
          <w:sz w:val="24"/>
          <w:szCs w:val="24"/>
        </w:rPr>
        <w:t>was</w:t>
      </w:r>
      <w:r w:rsidRPr="00F10860">
        <w:rPr>
          <w:rFonts w:ascii="Arial" w:hAnsi="Arial" w:cs="Arial"/>
          <w:sz w:val="24"/>
          <w:szCs w:val="24"/>
        </w:rPr>
        <w:t xml:space="preserve"> then charged, and the system </w:t>
      </w:r>
      <w:r w:rsidR="00500182">
        <w:rPr>
          <w:rFonts w:ascii="Arial" w:hAnsi="Arial" w:cs="Arial"/>
          <w:sz w:val="24"/>
          <w:szCs w:val="24"/>
        </w:rPr>
        <w:t>had to</w:t>
      </w:r>
      <w:r w:rsidRPr="00F10860">
        <w:rPr>
          <w:rFonts w:ascii="Arial" w:hAnsi="Arial" w:cs="Arial"/>
          <w:sz w:val="24"/>
          <w:szCs w:val="24"/>
        </w:rPr>
        <w:t xml:space="preserve"> indicate a successful charge, as well as actually charging the battery.</w:t>
      </w:r>
    </w:p>
    <w:p w:rsidR="0009607D" w:rsidRPr="00F10860" w:rsidRDefault="0009607D" w:rsidP="008C30D2">
      <w:pPr>
        <w:pStyle w:val="ListParagraph"/>
        <w:spacing w:after="0" w:line="240" w:lineRule="auto"/>
        <w:ind w:left="0"/>
        <w:jc w:val="both"/>
        <w:rPr>
          <w:rFonts w:ascii="Arial" w:hAnsi="Arial" w:cs="Arial"/>
          <w:sz w:val="24"/>
          <w:szCs w:val="24"/>
        </w:rPr>
      </w:pPr>
    </w:p>
    <w:p w:rsidR="00790E5A" w:rsidRPr="00F10860" w:rsidRDefault="00790E5A" w:rsidP="008C30D2">
      <w:pPr>
        <w:pStyle w:val="ListParagraph"/>
        <w:spacing w:after="0" w:line="240" w:lineRule="auto"/>
        <w:ind w:left="0"/>
        <w:jc w:val="both"/>
        <w:rPr>
          <w:rFonts w:ascii="Arial" w:hAnsi="Arial" w:cs="Arial"/>
          <w:i/>
          <w:sz w:val="24"/>
          <w:szCs w:val="24"/>
        </w:rPr>
      </w:pPr>
      <w:r w:rsidRPr="00F10860">
        <w:rPr>
          <w:rFonts w:ascii="Arial" w:hAnsi="Arial" w:cs="Arial"/>
          <w:i/>
          <w:sz w:val="24"/>
          <w:szCs w:val="24"/>
        </w:rPr>
        <w:t>Wireless Module Testing</w:t>
      </w:r>
    </w:p>
    <w:p w:rsidR="00790E5A" w:rsidRPr="00F10860" w:rsidRDefault="00790E5A" w:rsidP="008C30D2">
      <w:pPr>
        <w:pStyle w:val="ListParagraph"/>
        <w:numPr>
          <w:ilvl w:val="0"/>
          <w:numId w:val="25"/>
        </w:numPr>
        <w:suppressAutoHyphens/>
        <w:spacing w:after="0" w:line="240" w:lineRule="auto"/>
        <w:contextualSpacing w:val="0"/>
        <w:jc w:val="both"/>
        <w:rPr>
          <w:rFonts w:ascii="Arial" w:hAnsi="Arial" w:cs="Arial"/>
          <w:sz w:val="24"/>
          <w:szCs w:val="24"/>
        </w:rPr>
      </w:pPr>
      <w:r w:rsidRPr="00F10860">
        <w:rPr>
          <w:rFonts w:ascii="Arial" w:hAnsi="Arial" w:cs="Arial"/>
          <w:sz w:val="24"/>
          <w:szCs w:val="24"/>
        </w:rPr>
        <w:t>Aft</w:t>
      </w:r>
      <w:r w:rsidR="00500182">
        <w:rPr>
          <w:rFonts w:ascii="Arial" w:hAnsi="Arial" w:cs="Arial"/>
          <w:sz w:val="24"/>
          <w:szCs w:val="24"/>
        </w:rPr>
        <w:t xml:space="preserve">er the multicontrollers </w:t>
      </w:r>
      <w:r w:rsidR="002E0188">
        <w:rPr>
          <w:rFonts w:ascii="Arial" w:hAnsi="Arial" w:cs="Arial"/>
          <w:sz w:val="24"/>
          <w:szCs w:val="24"/>
        </w:rPr>
        <w:t>had</w:t>
      </w:r>
      <w:r w:rsidRPr="00F10860">
        <w:rPr>
          <w:rFonts w:ascii="Arial" w:hAnsi="Arial" w:cs="Arial"/>
          <w:sz w:val="24"/>
          <w:szCs w:val="24"/>
        </w:rPr>
        <w:t xml:space="preserve"> been configured, the wireless modules </w:t>
      </w:r>
      <w:r w:rsidR="00500182">
        <w:rPr>
          <w:rFonts w:ascii="Arial" w:hAnsi="Arial" w:cs="Arial"/>
          <w:sz w:val="24"/>
          <w:szCs w:val="24"/>
        </w:rPr>
        <w:t>were</w:t>
      </w:r>
      <w:r w:rsidRPr="00F10860">
        <w:rPr>
          <w:rFonts w:ascii="Arial" w:hAnsi="Arial" w:cs="Arial"/>
          <w:sz w:val="24"/>
          <w:szCs w:val="24"/>
        </w:rPr>
        <w:t xml:space="preserve"> tested using test signals sent by the sensors.</w:t>
      </w:r>
      <w:r w:rsidR="002E0188">
        <w:rPr>
          <w:rFonts w:ascii="Arial" w:hAnsi="Arial" w:cs="Arial"/>
          <w:sz w:val="24"/>
          <w:szCs w:val="24"/>
        </w:rPr>
        <w:t xml:space="preserve">  Accuracy of sent bytes was initially tested through the use of LEDs on a breadboard, and later tested by the examination of transmit and receive buffers.</w:t>
      </w:r>
    </w:p>
    <w:p w:rsidR="00790E5A" w:rsidRDefault="00790E5A" w:rsidP="008C30D2">
      <w:pPr>
        <w:rPr>
          <w:rFonts w:ascii="Arial" w:hAnsi="Arial" w:cs="Arial"/>
        </w:rPr>
      </w:pPr>
    </w:p>
    <w:p w:rsidR="00790E5A" w:rsidRDefault="00B3419E" w:rsidP="008C30D2">
      <w:pPr>
        <w:rPr>
          <w:rFonts w:ascii="Arial" w:hAnsi="Arial" w:cs="Arial"/>
          <w:b/>
          <w:i/>
        </w:rPr>
      </w:pPr>
      <w:r>
        <w:rPr>
          <w:rFonts w:ascii="Arial" w:hAnsi="Arial" w:cs="Arial"/>
          <w:b/>
          <w:i/>
        </w:rPr>
        <w:t xml:space="preserve">4.2 </w:t>
      </w:r>
      <w:r w:rsidR="00790E5A" w:rsidRPr="00B3419E">
        <w:rPr>
          <w:rFonts w:ascii="Arial" w:hAnsi="Arial" w:cs="Arial"/>
          <w:b/>
          <w:i/>
        </w:rPr>
        <w:t>Software</w:t>
      </w:r>
    </w:p>
    <w:p w:rsidR="00B3419E" w:rsidRPr="00B3419E" w:rsidRDefault="00B3419E" w:rsidP="008C30D2">
      <w:pPr>
        <w:rPr>
          <w:rFonts w:ascii="Arial" w:hAnsi="Arial" w:cs="Arial"/>
          <w:b/>
          <w:i/>
        </w:rPr>
      </w:pPr>
    </w:p>
    <w:p w:rsidR="00790E5A" w:rsidRPr="00D126F2" w:rsidRDefault="00790E5A" w:rsidP="008C30D2">
      <w:pPr>
        <w:jc w:val="both"/>
        <w:rPr>
          <w:rFonts w:ascii="Arial" w:hAnsi="Arial" w:cs="Arial"/>
          <w:i/>
        </w:rPr>
      </w:pPr>
      <w:r w:rsidRPr="00E069A1">
        <w:rPr>
          <w:rFonts w:ascii="Arial" w:hAnsi="Arial" w:cs="Arial"/>
          <w:i/>
        </w:rPr>
        <w:t>Software Testing</w:t>
      </w:r>
      <w:r w:rsidR="00D126F2">
        <w:rPr>
          <w:rFonts w:ascii="Arial" w:hAnsi="Arial" w:cs="Arial"/>
          <w:i/>
        </w:rPr>
        <w:t xml:space="preserve"> – </w:t>
      </w:r>
      <w:r>
        <w:rPr>
          <w:rFonts w:ascii="Arial" w:hAnsi="Arial" w:cs="Arial"/>
        </w:rPr>
        <w:t>One of the main purposes of software testing is to see if there are any failures or defects of the system that can be detected and corrected.  This determine</w:t>
      </w:r>
      <w:r w:rsidR="00DD7609">
        <w:rPr>
          <w:rFonts w:ascii="Arial" w:hAnsi="Arial" w:cs="Arial"/>
        </w:rPr>
        <w:t>s if the software that is being</w:t>
      </w:r>
      <w:r>
        <w:rPr>
          <w:rFonts w:ascii="Arial" w:hAnsi="Arial" w:cs="Arial"/>
        </w:rPr>
        <w:t xml:space="preserve"> developed or used work</w:t>
      </w:r>
      <w:r w:rsidR="00DD7609">
        <w:rPr>
          <w:rFonts w:ascii="Arial" w:hAnsi="Arial" w:cs="Arial"/>
        </w:rPr>
        <w:t>s</w:t>
      </w:r>
      <w:r>
        <w:rPr>
          <w:rFonts w:ascii="Arial" w:hAnsi="Arial" w:cs="Arial"/>
        </w:rPr>
        <w:t xml:space="preserve"> under the conditions that we specified for this project.  One of the functions of this testing is the examination of the code.  From </w:t>
      </w:r>
      <w:r w:rsidR="00DD7609">
        <w:rPr>
          <w:rFonts w:ascii="Arial" w:hAnsi="Arial" w:cs="Arial"/>
        </w:rPr>
        <w:t>this part of the testing, we</w:t>
      </w:r>
      <w:r>
        <w:rPr>
          <w:rFonts w:ascii="Arial" w:hAnsi="Arial" w:cs="Arial"/>
        </w:rPr>
        <w:t xml:space="preserve"> </w:t>
      </w:r>
      <w:r w:rsidR="00DD7609">
        <w:rPr>
          <w:rFonts w:ascii="Arial" w:hAnsi="Arial" w:cs="Arial"/>
        </w:rPr>
        <w:t>observe</w:t>
      </w:r>
      <w:r>
        <w:rPr>
          <w:rFonts w:ascii="Arial" w:hAnsi="Arial" w:cs="Arial"/>
        </w:rPr>
        <w:t xml:space="preserve"> any</w:t>
      </w:r>
      <w:r w:rsidR="00DD7609">
        <w:rPr>
          <w:rFonts w:ascii="Arial" w:hAnsi="Arial" w:cs="Arial"/>
        </w:rPr>
        <w:t xml:space="preserve"> and all</w:t>
      </w:r>
      <w:r>
        <w:rPr>
          <w:rFonts w:ascii="Arial" w:hAnsi="Arial" w:cs="Arial"/>
        </w:rPr>
        <w:t xml:space="preserve"> errors and correct</w:t>
      </w:r>
      <w:r w:rsidR="00DD7609">
        <w:rPr>
          <w:rFonts w:ascii="Arial" w:hAnsi="Arial" w:cs="Arial"/>
        </w:rPr>
        <w:t>ed</w:t>
      </w:r>
      <w:r>
        <w:rPr>
          <w:rFonts w:ascii="Arial" w:hAnsi="Arial" w:cs="Arial"/>
        </w:rPr>
        <w:t xml:space="preserve"> them.  Usually, designers have a software team that performs these types of test, but for </w:t>
      </w:r>
      <w:r w:rsidR="00887B53">
        <w:rPr>
          <w:rFonts w:ascii="Arial" w:hAnsi="Arial" w:cs="Arial"/>
        </w:rPr>
        <w:t>the</w:t>
      </w:r>
      <w:r>
        <w:rPr>
          <w:rFonts w:ascii="Arial" w:hAnsi="Arial" w:cs="Arial"/>
        </w:rPr>
        <w:t xml:space="preserve"> purposes</w:t>
      </w:r>
      <w:r w:rsidR="00CC38B3">
        <w:rPr>
          <w:rFonts w:ascii="Arial" w:hAnsi="Arial" w:cs="Arial"/>
        </w:rPr>
        <w:t xml:space="preserve"> of this project</w:t>
      </w:r>
      <w:r>
        <w:rPr>
          <w:rFonts w:ascii="Arial" w:hAnsi="Arial" w:cs="Arial"/>
        </w:rPr>
        <w:t xml:space="preserve">, the testing </w:t>
      </w:r>
      <w:r w:rsidR="00DD7609">
        <w:rPr>
          <w:rFonts w:ascii="Arial" w:hAnsi="Arial" w:cs="Arial"/>
        </w:rPr>
        <w:t>is being</w:t>
      </w:r>
      <w:r>
        <w:rPr>
          <w:rFonts w:ascii="Arial" w:hAnsi="Arial" w:cs="Arial"/>
        </w:rPr>
        <w:t xml:space="preserve"> done by the computer engineers.  These types of tests </w:t>
      </w:r>
      <w:r w:rsidR="002C7337">
        <w:rPr>
          <w:rFonts w:ascii="Arial" w:hAnsi="Arial" w:cs="Arial"/>
        </w:rPr>
        <w:t>were</w:t>
      </w:r>
      <w:r>
        <w:rPr>
          <w:rFonts w:ascii="Arial" w:hAnsi="Arial" w:cs="Arial"/>
        </w:rPr>
        <w:t xml:space="preserve"> conducted throughout the </w:t>
      </w:r>
      <w:r w:rsidR="002C7337">
        <w:rPr>
          <w:rFonts w:ascii="Arial" w:hAnsi="Arial" w:cs="Arial"/>
        </w:rPr>
        <w:t>build until it wa</w:t>
      </w:r>
      <w:r>
        <w:rPr>
          <w:rFonts w:ascii="Arial" w:hAnsi="Arial" w:cs="Arial"/>
        </w:rPr>
        <w:t>s completed.</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 xml:space="preserve">Another type of testing that </w:t>
      </w:r>
      <w:r w:rsidR="00DD7609">
        <w:rPr>
          <w:rFonts w:ascii="Arial" w:hAnsi="Arial" w:cs="Arial"/>
        </w:rPr>
        <w:t>is being</w:t>
      </w:r>
      <w:r>
        <w:rPr>
          <w:rFonts w:ascii="Arial" w:hAnsi="Arial" w:cs="Arial"/>
        </w:rPr>
        <w:t xml:space="preserve"> conducted </w:t>
      </w:r>
      <w:proofErr w:type="gramStart"/>
      <w:r w:rsidR="00DD7609">
        <w:rPr>
          <w:rFonts w:ascii="Arial" w:hAnsi="Arial" w:cs="Arial"/>
        </w:rPr>
        <w:t>are</w:t>
      </w:r>
      <w:proofErr w:type="gramEnd"/>
      <w:r>
        <w:rPr>
          <w:rFonts w:ascii="Arial" w:hAnsi="Arial" w:cs="Arial"/>
        </w:rPr>
        <w:t xml:space="preserve"> the functional and the non-functional testing.  Functional testing is primarily to determine whether the user c</w:t>
      </w:r>
      <w:r w:rsidR="002C7337">
        <w:rPr>
          <w:rFonts w:ascii="Arial" w:hAnsi="Arial" w:cs="Arial"/>
        </w:rPr>
        <w:t xml:space="preserve">an conduct a certain action.  These </w:t>
      </w:r>
      <w:r w:rsidR="00A6337C">
        <w:rPr>
          <w:rFonts w:ascii="Arial" w:hAnsi="Arial" w:cs="Arial"/>
        </w:rPr>
        <w:t>are</w:t>
      </w:r>
      <w:r w:rsidR="002C7337">
        <w:rPr>
          <w:rFonts w:ascii="Arial" w:hAnsi="Arial" w:cs="Arial"/>
        </w:rPr>
        <w:t xml:space="preserve"> q</w:t>
      </w:r>
      <w:r>
        <w:rPr>
          <w:rFonts w:ascii="Arial" w:hAnsi="Arial" w:cs="Arial"/>
        </w:rPr>
        <w:t>uestions like ‘Can the user</w:t>
      </w:r>
      <w:r w:rsidR="002C7337">
        <w:rPr>
          <w:rFonts w:ascii="Arial" w:hAnsi="Arial" w:cs="Arial"/>
        </w:rPr>
        <w:t xml:space="preserve"> do this?’ or ‘does this work?’</w:t>
      </w:r>
      <w:r>
        <w:rPr>
          <w:rFonts w:ascii="Arial" w:hAnsi="Arial" w:cs="Arial"/>
        </w:rPr>
        <w:t xml:space="preserve">  Non-functional testing is more for actions that may not be directly related to software.  Actions such as performance, security, or behavior under certain constraints will be considered.</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 xml:space="preserve">Like mentioned earlier, there are several ways to test the software.  Every little </w:t>
      </w:r>
      <w:r>
        <w:rPr>
          <w:rFonts w:ascii="Arial" w:hAnsi="Arial" w:cs="Arial"/>
        </w:rPr>
        <w:lastRenderedPageBreak/>
        <w:t>error can cause a failure or a defect.  Defects are not only caused by coding errors, but from errors in the initial design of the project.  Things such as requirements, user ability, security, performance behavior and other factors can result into an actual defect.</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 xml:space="preserve">Failures happens more in a sequence </w:t>
      </w:r>
      <w:proofErr w:type="spellStart"/>
      <w:r>
        <w:rPr>
          <w:rFonts w:ascii="Arial" w:hAnsi="Arial" w:cs="Arial"/>
        </w:rPr>
        <w:t>where as</w:t>
      </w:r>
      <w:proofErr w:type="spellEnd"/>
      <w:r>
        <w:rPr>
          <w:rFonts w:ascii="Arial" w:hAnsi="Arial" w:cs="Arial"/>
        </w:rPr>
        <w:t xml:space="preserve"> defects happen from a single error which results into a failure.  For example, a programmer can make a mistake, which results in a defect in the code.  From there, the program does not function correctly and in turn results into a failure.  Again, a way we plan prevent these errors from happening is testing the code several times throughout the testing phase of the project.</w:t>
      </w:r>
    </w:p>
    <w:p w:rsidR="00790E5A" w:rsidRDefault="00790E5A" w:rsidP="008C30D2">
      <w:pPr>
        <w:jc w:val="both"/>
        <w:rPr>
          <w:rFonts w:ascii="Arial" w:hAnsi="Arial" w:cs="Arial"/>
        </w:rPr>
      </w:pPr>
      <w:r>
        <w:rPr>
          <w:rFonts w:ascii="Arial" w:hAnsi="Arial" w:cs="Arial"/>
        </w:rPr>
        <w:t>Some of the types of testing we plan to conduct as a team is as follows:</w:t>
      </w:r>
    </w:p>
    <w:p w:rsidR="00790E5A" w:rsidRDefault="00790E5A" w:rsidP="008C30D2">
      <w:pPr>
        <w:jc w:val="both"/>
        <w:rPr>
          <w:rFonts w:ascii="Arial" w:hAnsi="Arial" w:cs="Arial"/>
        </w:rPr>
      </w:pPr>
    </w:p>
    <w:p w:rsidR="00790E5A" w:rsidRPr="008837EB" w:rsidRDefault="00790E5A" w:rsidP="008C30D2">
      <w:pPr>
        <w:pStyle w:val="ListParagraph"/>
        <w:numPr>
          <w:ilvl w:val="0"/>
          <w:numId w:val="26"/>
        </w:numPr>
        <w:spacing w:after="0" w:line="240" w:lineRule="auto"/>
        <w:jc w:val="both"/>
        <w:rPr>
          <w:rFonts w:ascii="Arial" w:hAnsi="Arial" w:cs="Arial"/>
          <w:sz w:val="24"/>
          <w:szCs w:val="24"/>
        </w:rPr>
      </w:pPr>
      <w:r w:rsidRPr="008837EB">
        <w:rPr>
          <w:rFonts w:ascii="Arial" w:hAnsi="Arial" w:cs="Arial"/>
          <w:i/>
          <w:sz w:val="24"/>
          <w:szCs w:val="24"/>
        </w:rPr>
        <w:t>Dynamic Testing</w:t>
      </w:r>
      <w:r w:rsidR="008837EB">
        <w:rPr>
          <w:rFonts w:ascii="Arial" w:hAnsi="Arial" w:cs="Arial"/>
          <w:sz w:val="24"/>
          <w:szCs w:val="24"/>
        </w:rPr>
        <w:t xml:space="preserve"> – </w:t>
      </w:r>
      <w:r w:rsidRPr="008837EB">
        <w:rPr>
          <w:rFonts w:ascii="Arial" w:hAnsi="Arial" w:cs="Arial"/>
          <w:sz w:val="24"/>
          <w:szCs w:val="24"/>
        </w:rPr>
        <w:t>Testing where cases are developed</w:t>
      </w:r>
      <w:r w:rsidR="008837EB" w:rsidRPr="008837EB">
        <w:rPr>
          <w:rFonts w:ascii="Arial" w:hAnsi="Arial" w:cs="Arial"/>
          <w:sz w:val="24"/>
          <w:szCs w:val="24"/>
        </w:rPr>
        <w:t xml:space="preserve">.  This method tests the system </w:t>
      </w:r>
      <w:r w:rsidRPr="008837EB">
        <w:rPr>
          <w:rFonts w:ascii="Arial" w:hAnsi="Arial" w:cs="Arial"/>
          <w:sz w:val="24"/>
          <w:szCs w:val="24"/>
        </w:rPr>
        <w:t>from the beginning to the end of the project</w:t>
      </w:r>
    </w:p>
    <w:p w:rsidR="00790E5A" w:rsidRPr="008837EB" w:rsidRDefault="00790E5A" w:rsidP="008C30D2">
      <w:pPr>
        <w:pStyle w:val="ListParagraph"/>
        <w:numPr>
          <w:ilvl w:val="0"/>
          <w:numId w:val="26"/>
        </w:numPr>
        <w:spacing w:after="0" w:line="240" w:lineRule="auto"/>
        <w:jc w:val="both"/>
        <w:rPr>
          <w:rFonts w:ascii="Arial" w:hAnsi="Arial" w:cs="Arial"/>
          <w:sz w:val="24"/>
          <w:szCs w:val="24"/>
        </w:rPr>
      </w:pPr>
      <w:r w:rsidRPr="008837EB">
        <w:rPr>
          <w:rFonts w:ascii="Arial" w:hAnsi="Arial" w:cs="Arial"/>
          <w:i/>
          <w:sz w:val="24"/>
          <w:szCs w:val="24"/>
        </w:rPr>
        <w:t>Static Testing</w:t>
      </w:r>
      <w:r w:rsidR="008837EB">
        <w:rPr>
          <w:rFonts w:ascii="Arial" w:hAnsi="Arial" w:cs="Arial"/>
          <w:sz w:val="24"/>
          <w:szCs w:val="24"/>
        </w:rPr>
        <w:t xml:space="preserve"> – </w:t>
      </w:r>
      <w:r w:rsidRPr="008837EB">
        <w:rPr>
          <w:rFonts w:ascii="Arial" w:hAnsi="Arial" w:cs="Arial"/>
          <w:sz w:val="24"/>
          <w:szCs w:val="24"/>
        </w:rPr>
        <w:t>Testing where the system undergoes a series of walkthroughs, reviews, and inspection of the code</w:t>
      </w:r>
    </w:p>
    <w:p w:rsidR="00790E5A" w:rsidRPr="008837EB" w:rsidRDefault="00790E5A" w:rsidP="008C30D2">
      <w:pPr>
        <w:pStyle w:val="ListParagraph"/>
        <w:numPr>
          <w:ilvl w:val="0"/>
          <w:numId w:val="26"/>
        </w:numPr>
        <w:spacing w:after="0" w:line="240" w:lineRule="auto"/>
        <w:jc w:val="both"/>
        <w:rPr>
          <w:rFonts w:ascii="Arial" w:hAnsi="Arial" w:cs="Arial"/>
          <w:sz w:val="24"/>
          <w:szCs w:val="24"/>
        </w:rPr>
      </w:pPr>
      <w:r w:rsidRPr="008837EB">
        <w:rPr>
          <w:rFonts w:ascii="Arial" w:hAnsi="Arial" w:cs="Arial"/>
          <w:i/>
          <w:sz w:val="24"/>
          <w:szCs w:val="24"/>
        </w:rPr>
        <w:t>Unit Testing</w:t>
      </w:r>
      <w:r w:rsidR="008837EB">
        <w:rPr>
          <w:rFonts w:ascii="Arial" w:hAnsi="Arial" w:cs="Arial"/>
          <w:sz w:val="24"/>
          <w:szCs w:val="24"/>
        </w:rPr>
        <w:t xml:space="preserve"> – </w:t>
      </w:r>
      <w:r w:rsidRPr="008837EB">
        <w:rPr>
          <w:rFonts w:ascii="Arial" w:hAnsi="Arial" w:cs="Arial"/>
          <w:sz w:val="24"/>
          <w:szCs w:val="24"/>
        </w:rPr>
        <w:t>Also known as component testing.  This is testing where specific functions of the code are observed to make sure they are functioning correctly</w:t>
      </w:r>
    </w:p>
    <w:p w:rsidR="00790E5A" w:rsidRPr="008837EB" w:rsidRDefault="00790E5A" w:rsidP="008C30D2">
      <w:pPr>
        <w:pStyle w:val="ListParagraph"/>
        <w:numPr>
          <w:ilvl w:val="0"/>
          <w:numId w:val="26"/>
        </w:numPr>
        <w:spacing w:after="0" w:line="240" w:lineRule="auto"/>
        <w:jc w:val="both"/>
        <w:rPr>
          <w:rFonts w:ascii="Arial" w:hAnsi="Arial" w:cs="Arial"/>
          <w:sz w:val="24"/>
          <w:szCs w:val="24"/>
        </w:rPr>
      </w:pPr>
      <w:r w:rsidRPr="008837EB">
        <w:rPr>
          <w:rFonts w:ascii="Arial" w:hAnsi="Arial" w:cs="Arial"/>
          <w:i/>
          <w:sz w:val="24"/>
          <w:szCs w:val="24"/>
        </w:rPr>
        <w:t>System Testing</w:t>
      </w:r>
      <w:r w:rsidR="008837EB">
        <w:rPr>
          <w:rFonts w:ascii="Arial" w:hAnsi="Arial" w:cs="Arial"/>
          <w:sz w:val="24"/>
          <w:szCs w:val="24"/>
        </w:rPr>
        <w:t xml:space="preserve"> – </w:t>
      </w:r>
      <w:r w:rsidRPr="008837EB">
        <w:rPr>
          <w:rFonts w:ascii="Arial" w:hAnsi="Arial" w:cs="Arial"/>
          <w:sz w:val="24"/>
          <w:szCs w:val="24"/>
        </w:rPr>
        <w:t>Testing where it assures the coder that it meets the core requirements</w:t>
      </w:r>
    </w:p>
    <w:p w:rsidR="00790E5A" w:rsidRPr="008837EB" w:rsidRDefault="00790E5A" w:rsidP="008C30D2">
      <w:pPr>
        <w:pStyle w:val="ListParagraph"/>
        <w:numPr>
          <w:ilvl w:val="0"/>
          <w:numId w:val="26"/>
        </w:numPr>
        <w:spacing w:after="0" w:line="240" w:lineRule="auto"/>
        <w:jc w:val="both"/>
        <w:rPr>
          <w:rFonts w:ascii="Arial" w:hAnsi="Arial" w:cs="Arial"/>
          <w:sz w:val="24"/>
          <w:szCs w:val="24"/>
        </w:rPr>
      </w:pPr>
      <w:r w:rsidRPr="008837EB">
        <w:rPr>
          <w:rFonts w:ascii="Arial" w:hAnsi="Arial" w:cs="Arial"/>
          <w:i/>
          <w:sz w:val="24"/>
          <w:szCs w:val="24"/>
        </w:rPr>
        <w:t>Integration Testing</w:t>
      </w:r>
      <w:r w:rsidR="008837EB">
        <w:rPr>
          <w:rFonts w:ascii="Arial" w:hAnsi="Arial" w:cs="Arial"/>
          <w:sz w:val="24"/>
          <w:szCs w:val="24"/>
        </w:rPr>
        <w:t xml:space="preserve"> – </w:t>
      </w:r>
      <w:r w:rsidRPr="008837EB">
        <w:rPr>
          <w:rFonts w:ascii="Arial" w:hAnsi="Arial" w:cs="Arial"/>
          <w:sz w:val="24"/>
          <w:szCs w:val="24"/>
        </w:rPr>
        <w:t>Testing where it seeks to verify the interface between components against the software design</w:t>
      </w:r>
    </w:p>
    <w:p w:rsidR="00790E5A" w:rsidRPr="008837EB" w:rsidRDefault="00790E5A" w:rsidP="008C30D2">
      <w:pPr>
        <w:pStyle w:val="ListParagraph"/>
        <w:numPr>
          <w:ilvl w:val="0"/>
          <w:numId w:val="26"/>
        </w:numPr>
        <w:spacing w:after="0" w:line="240" w:lineRule="auto"/>
        <w:jc w:val="both"/>
        <w:rPr>
          <w:rFonts w:ascii="Arial" w:hAnsi="Arial" w:cs="Arial"/>
          <w:sz w:val="24"/>
          <w:szCs w:val="24"/>
        </w:rPr>
      </w:pPr>
      <w:r w:rsidRPr="008837EB">
        <w:rPr>
          <w:rFonts w:ascii="Arial" w:hAnsi="Arial" w:cs="Arial"/>
          <w:i/>
          <w:sz w:val="24"/>
          <w:szCs w:val="24"/>
        </w:rPr>
        <w:t>Stability Testing</w:t>
      </w:r>
      <w:r w:rsidR="008837EB">
        <w:rPr>
          <w:rFonts w:ascii="Arial" w:hAnsi="Arial" w:cs="Arial"/>
          <w:sz w:val="24"/>
          <w:szCs w:val="24"/>
        </w:rPr>
        <w:t xml:space="preserve"> – </w:t>
      </w:r>
      <w:r w:rsidRPr="008837EB">
        <w:rPr>
          <w:rFonts w:ascii="Arial" w:hAnsi="Arial" w:cs="Arial"/>
          <w:sz w:val="24"/>
          <w:szCs w:val="24"/>
        </w:rPr>
        <w:t>This is considered to be more like a testing of endurance.  The software will be challenged to see if it can perform continuously.</w:t>
      </w:r>
    </w:p>
    <w:p w:rsidR="00790E5A" w:rsidRPr="008837EB" w:rsidRDefault="00790E5A" w:rsidP="008C30D2">
      <w:pPr>
        <w:pStyle w:val="ListParagraph"/>
        <w:numPr>
          <w:ilvl w:val="0"/>
          <w:numId w:val="26"/>
        </w:numPr>
        <w:spacing w:after="0" w:line="240" w:lineRule="auto"/>
        <w:jc w:val="both"/>
        <w:rPr>
          <w:rFonts w:ascii="Arial" w:hAnsi="Arial" w:cs="Arial"/>
          <w:sz w:val="24"/>
          <w:szCs w:val="24"/>
        </w:rPr>
      </w:pPr>
      <w:r w:rsidRPr="008837EB">
        <w:rPr>
          <w:rFonts w:ascii="Arial" w:hAnsi="Arial" w:cs="Arial"/>
          <w:i/>
          <w:sz w:val="24"/>
          <w:szCs w:val="24"/>
        </w:rPr>
        <w:t>Usability Testing</w:t>
      </w:r>
      <w:r w:rsidR="008837EB">
        <w:rPr>
          <w:rFonts w:ascii="Arial" w:hAnsi="Arial" w:cs="Arial"/>
          <w:sz w:val="24"/>
          <w:szCs w:val="24"/>
        </w:rPr>
        <w:t xml:space="preserve"> – </w:t>
      </w:r>
      <w:r w:rsidRPr="008837EB">
        <w:rPr>
          <w:rFonts w:ascii="Arial" w:hAnsi="Arial" w:cs="Arial"/>
          <w:sz w:val="24"/>
          <w:szCs w:val="24"/>
        </w:rPr>
        <w:t>This is a branch of stability testing.  From this testing, we will be able to determine to see if the user interface is easy to work and understand</w:t>
      </w:r>
    </w:p>
    <w:p w:rsidR="00790E5A" w:rsidRPr="00B60996" w:rsidRDefault="00790E5A" w:rsidP="008C30D2">
      <w:pPr>
        <w:pStyle w:val="ListParagraph"/>
        <w:spacing w:after="0" w:line="240" w:lineRule="auto"/>
        <w:ind w:left="1440"/>
        <w:jc w:val="both"/>
        <w:rPr>
          <w:rFonts w:ascii="Arial" w:hAnsi="Arial" w:cs="Arial"/>
          <w:b/>
          <w:sz w:val="24"/>
          <w:szCs w:val="24"/>
        </w:rPr>
      </w:pPr>
    </w:p>
    <w:p w:rsidR="00790E5A" w:rsidRDefault="00790E5A" w:rsidP="008C30D2">
      <w:pPr>
        <w:jc w:val="both"/>
        <w:rPr>
          <w:rFonts w:ascii="Arial" w:hAnsi="Arial" w:cs="Arial"/>
        </w:rPr>
      </w:pPr>
      <w:r>
        <w:rPr>
          <w:rFonts w:ascii="Arial" w:hAnsi="Arial" w:cs="Arial"/>
        </w:rPr>
        <w:t xml:space="preserve">Another tool to describe what we </w:t>
      </w:r>
      <w:r w:rsidR="00A6337C">
        <w:rPr>
          <w:rFonts w:ascii="Arial" w:hAnsi="Arial" w:cs="Arial"/>
        </w:rPr>
        <w:t>used</w:t>
      </w:r>
      <w:r>
        <w:rPr>
          <w:rFonts w:ascii="Arial" w:hAnsi="Arial" w:cs="Arial"/>
        </w:rPr>
        <w:t xml:space="preserve"> and how we test</w:t>
      </w:r>
      <w:r w:rsidR="00A6337C">
        <w:rPr>
          <w:rFonts w:ascii="Arial" w:hAnsi="Arial" w:cs="Arial"/>
        </w:rPr>
        <w:t>ed</w:t>
      </w:r>
      <w:r>
        <w:rPr>
          <w:rFonts w:ascii="Arial" w:hAnsi="Arial" w:cs="Arial"/>
        </w:rPr>
        <w:t xml:space="preserve"> the software are software development life cycle models.  These models are structured models that help explain the development of a software product.  Some of the activities that are included in this model are planning, implementation, testing, verification, requirements, and maintenance.  There are several models that work for certain development processes.  The model that we feel will work best with </w:t>
      </w:r>
      <w:r w:rsidR="00887B53">
        <w:rPr>
          <w:rFonts w:ascii="Arial" w:hAnsi="Arial" w:cs="Arial"/>
        </w:rPr>
        <w:t>the</w:t>
      </w:r>
      <w:r>
        <w:rPr>
          <w:rFonts w:ascii="Arial" w:hAnsi="Arial" w:cs="Arial"/>
        </w:rPr>
        <w:t xml:space="preserve"> product is the V-Model.  The V-Model, which is a branch from the waterfall model, shows the relationships between the different steps in a v-shaped form.</w:t>
      </w:r>
    </w:p>
    <w:p w:rsidR="00790E5A" w:rsidRDefault="00790E5A" w:rsidP="008C30D2">
      <w:pPr>
        <w:jc w:val="both"/>
        <w:rPr>
          <w:rFonts w:ascii="Arial" w:hAnsi="Arial" w:cs="Arial"/>
        </w:rPr>
      </w:pPr>
    </w:p>
    <w:p w:rsidR="00D63261" w:rsidRDefault="00D63261" w:rsidP="008C30D2">
      <w:pPr>
        <w:jc w:val="both"/>
        <w:rPr>
          <w:rFonts w:ascii="Arial" w:hAnsi="Arial" w:cs="Arial"/>
        </w:rPr>
      </w:pPr>
      <w:r>
        <w:rPr>
          <w:rFonts w:ascii="Arial" w:hAnsi="Arial" w:cs="Arial"/>
        </w:rPr>
        <w:t>Starting from the upper left corner of the model describes the process</w:t>
      </w:r>
      <w:r w:rsidR="00A6337C">
        <w:rPr>
          <w:rFonts w:ascii="Arial" w:hAnsi="Arial" w:cs="Arial"/>
        </w:rPr>
        <w:t>es</w:t>
      </w:r>
      <w:r>
        <w:rPr>
          <w:rFonts w:ascii="Arial" w:hAnsi="Arial" w:cs="Arial"/>
        </w:rPr>
        <w:t xml:space="preserve"> that </w:t>
      </w:r>
      <w:r w:rsidR="00A6337C">
        <w:rPr>
          <w:rFonts w:ascii="Arial" w:hAnsi="Arial" w:cs="Arial"/>
        </w:rPr>
        <w:t>are</w:t>
      </w:r>
      <w:r>
        <w:rPr>
          <w:rFonts w:ascii="Arial" w:hAnsi="Arial" w:cs="Arial"/>
        </w:rPr>
        <w:t xml:space="preserve"> taken into consideration for the system design of the product.  Starting from the upper right corner of the model, it explains the process that will be </w:t>
      </w:r>
      <w:r w:rsidR="00174305">
        <w:rPr>
          <w:rFonts w:ascii="Arial" w:hAnsi="Arial" w:cs="Arial"/>
        </w:rPr>
        <w:t>conducted</w:t>
      </w:r>
      <w:r>
        <w:rPr>
          <w:rFonts w:ascii="Arial" w:hAnsi="Arial" w:cs="Arial"/>
        </w:rPr>
        <w:t xml:space="preserve"> considering the system integration of the product.  There arrows displaying from right to left are representing the validation phase.  This is where </w:t>
      </w:r>
      <w:r w:rsidR="00887B53">
        <w:rPr>
          <w:rFonts w:ascii="Arial" w:hAnsi="Arial" w:cs="Arial"/>
        </w:rPr>
        <w:t>the</w:t>
      </w:r>
      <w:r>
        <w:rPr>
          <w:rFonts w:ascii="Arial" w:hAnsi="Arial" w:cs="Arial"/>
        </w:rPr>
        <w:t xml:space="preserve"> team can go back and fix errors in certain steps if needed.  Each phase is explained below in </w:t>
      </w:r>
      <w:r>
        <w:rPr>
          <w:rFonts w:ascii="Arial" w:hAnsi="Arial" w:cs="Arial"/>
        </w:rPr>
        <w:lastRenderedPageBreak/>
        <w:t>more detail.</w:t>
      </w:r>
    </w:p>
    <w:p w:rsidR="00D63261" w:rsidRDefault="00D63261" w:rsidP="008C30D2">
      <w:pPr>
        <w:jc w:val="both"/>
        <w:rPr>
          <w:rFonts w:ascii="Arial" w:hAnsi="Arial" w:cs="Arial"/>
        </w:rPr>
      </w:pPr>
    </w:p>
    <w:p w:rsidR="008837EB" w:rsidRPr="008837EB" w:rsidRDefault="00D63261" w:rsidP="008C30D2">
      <w:pPr>
        <w:pStyle w:val="ListParagraph"/>
        <w:numPr>
          <w:ilvl w:val="0"/>
          <w:numId w:val="27"/>
        </w:numPr>
        <w:spacing w:after="0" w:line="240" w:lineRule="auto"/>
        <w:jc w:val="both"/>
        <w:rPr>
          <w:rFonts w:ascii="Arial" w:hAnsi="Arial" w:cs="Arial"/>
          <w:sz w:val="24"/>
          <w:szCs w:val="24"/>
        </w:rPr>
      </w:pPr>
      <w:r w:rsidRPr="008837EB">
        <w:rPr>
          <w:rFonts w:ascii="Arial" w:hAnsi="Arial" w:cs="Arial"/>
          <w:i/>
          <w:sz w:val="24"/>
          <w:szCs w:val="24"/>
        </w:rPr>
        <w:t>Requirements</w:t>
      </w:r>
      <w:r w:rsidR="008837EB">
        <w:rPr>
          <w:rFonts w:ascii="Arial" w:hAnsi="Arial" w:cs="Arial"/>
          <w:sz w:val="24"/>
          <w:szCs w:val="24"/>
        </w:rPr>
        <w:t xml:space="preserve"> – </w:t>
      </w:r>
      <w:r w:rsidRPr="008837EB">
        <w:rPr>
          <w:rFonts w:ascii="Arial" w:hAnsi="Arial" w:cs="Arial"/>
          <w:sz w:val="24"/>
          <w:szCs w:val="24"/>
        </w:rPr>
        <w:t>Analyzing the needs of the user.  This establishes how the system is supposed to perform but not how it is built.  Requirements such as the LED screens, sensors, waist, hip, and thigh bands, oximeters, and data are discussed here.</w:t>
      </w:r>
    </w:p>
    <w:p w:rsidR="00D63261" w:rsidRPr="008837EB" w:rsidRDefault="00D63261" w:rsidP="008C30D2">
      <w:pPr>
        <w:pStyle w:val="ListParagraph"/>
        <w:numPr>
          <w:ilvl w:val="0"/>
          <w:numId w:val="27"/>
        </w:numPr>
        <w:spacing w:after="0" w:line="240" w:lineRule="auto"/>
        <w:jc w:val="both"/>
        <w:rPr>
          <w:rFonts w:ascii="Arial" w:hAnsi="Arial" w:cs="Arial"/>
          <w:sz w:val="24"/>
          <w:szCs w:val="24"/>
        </w:rPr>
      </w:pPr>
      <w:r w:rsidRPr="008837EB">
        <w:rPr>
          <w:rFonts w:ascii="Arial" w:hAnsi="Arial" w:cs="Arial"/>
          <w:i/>
          <w:sz w:val="24"/>
          <w:szCs w:val="24"/>
        </w:rPr>
        <w:t>General Design Specification</w:t>
      </w:r>
      <w:r w:rsidR="008837EB">
        <w:rPr>
          <w:rFonts w:ascii="Arial" w:hAnsi="Arial" w:cs="Arial"/>
          <w:sz w:val="24"/>
          <w:szCs w:val="24"/>
        </w:rPr>
        <w:t xml:space="preserve"> – </w:t>
      </w:r>
      <w:r w:rsidRPr="008837EB">
        <w:rPr>
          <w:rFonts w:ascii="Arial" w:hAnsi="Arial" w:cs="Arial"/>
          <w:sz w:val="24"/>
          <w:szCs w:val="24"/>
        </w:rPr>
        <w:t>The overall design and performance of the entire product explains this block of the diagram</w:t>
      </w:r>
    </w:p>
    <w:p w:rsidR="00D63261" w:rsidRPr="008837EB" w:rsidRDefault="00D63261" w:rsidP="008C30D2">
      <w:pPr>
        <w:pStyle w:val="ListParagraph"/>
        <w:numPr>
          <w:ilvl w:val="0"/>
          <w:numId w:val="27"/>
        </w:numPr>
        <w:spacing w:after="0" w:line="240" w:lineRule="auto"/>
        <w:jc w:val="both"/>
        <w:rPr>
          <w:rFonts w:ascii="Arial" w:hAnsi="Arial" w:cs="Arial"/>
          <w:sz w:val="24"/>
          <w:szCs w:val="24"/>
        </w:rPr>
      </w:pPr>
      <w:r w:rsidRPr="008837EB">
        <w:rPr>
          <w:rFonts w:ascii="Arial" w:hAnsi="Arial" w:cs="Arial"/>
          <w:i/>
          <w:sz w:val="24"/>
          <w:szCs w:val="24"/>
        </w:rPr>
        <w:t>Detailed Design Specification</w:t>
      </w:r>
      <w:r w:rsidR="008837EB">
        <w:rPr>
          <w:rFonts w:ascii="Arial" w:hAnsi="Arial" w:cs="Arial"/>
          <w:sz w:val="24"/>
          <w:szCs w:val="24"/>
        </w:rPr>
        <w:t xml:space="preserve"> – </w:t>
      </w:r>
      <w:r w:rsidRPr="008837EB">
        <w:rPr>
          <w:rFonts w:ascii="Arial" w:hAnsi="Arial" w:cs="Arial"/>
          <w:sz w:val="24"/>
          <w:szCs w:val="24"/>
        </w:rPr>
        <w:t>Interface relationships, data tables, algorithms, and diagrams describe this block of the model</w:t>
      </w:r>
    </w:p>
    <w:p w:rsidR="00D63261" w:rsidRPr="008837EB" w:rsidRDefault="00D63261" w:rsidP="008C30D2">
      <w:pPr>
        <w:pStyle w:val="ListParagraph"/>
        <w:numPr>
          <w:ilvl w:val="0"/>
          <w:numId w:val="27"/>
        </w:numPr>
        <w:spacing w:after="0" w:line="240" w:lineRule="auto"/>
        <w:jc w:val="both"/>
        <w:rPr>
          <w:rFonts w:ascii="Arial" w:hAnsi="Arial" w:cs="Arial"/>
          <w:sz w:val="24"/>
          <w:szCs w:val="24"/>
        </w:rPr>
      </w:pPr>
      <w:r w:rsidRPr="008837EB">
        <w:rPr>
          <w:rFonts w:ascii="Arial" w:hAnsi="Arial" w:cs="Arial"/>
          <w:i/>
          <w:sz w:val="24"/>
          <w:szCs w:val="24"/>
        </w:rPr>
        <w:t>Source Code</w:t>
      </w:r>
      <w:r w:rsidR="008837EB">
        <w:rPr>
          <w:rFonts w:ascii="Arial" w:hAnsi="Arial" w:cs="Arial"/>
          <w:sz w:val="24"/>
          <w:szCs w:val="24"/>
        </w:rPr>
        <w:t xml:space="preserve"> – </w:t>
      </w:r>
      <w:r w:rsidRPr="008837EB">
        <w:rPr>
          <w:rFonts w:ascii="Arial" w:hAnsi="Arial" w:cs="Arial"/>
          <w:sz w:val="24"/>
          <w:szCs w:val="24"/>
        </w:rPr>
        <w:t xml:space="preserve">This is the actual code that will be used for the product.  The languages that we may be using for </w:t>
      </w:r>
      <w:r w:rsidR="00887B53">
        <w:rPr>
          <w:rFonts w:ascii="Arial" w:hAnsi="Arial" w:cs="Arial"/>
          <w:sz w:val="24"/>
          <w:szCs w:val="24"/>
        </w:rPr>
        <w:t>the</w:t>
      </w:r>
      <w:r w:rsidRPr="008837EB">
        <w:rPr>
          <w:rFonts w:ascii="Arial" w:hAnsi="Arial" w:cs="Arial"/>
          <w:sz w:val="24"/>
          <w:szCs w:val="24"/>
        </w:rPr>
        <w:t xml:space="preserve"> product as of now is C and ASSEMBLY language.</w:t>
      </w:r>
    </w:p>
    <w:p w:rsidR="00D63261" w:rsidRPr="008837EB" w:rsidRDefault="00D63261" w:rsidP="008C30D2">
      <w:pPr>
        <w:pStyle w:val="ListParagraph"/>
        <w:numPr>
          <w:ilvl w:val="0"/>
          <w:numId w:val="27"/>
        </w:numPr>
        <w:spacing w:after="0" w:line="240" w:lineRule="auto"/>
        <w:jc w:val="both"/>
        <w:rPr>
          <w:rFonts w:ascii="Arial" w:hAnsi="Arial" w:cs="Arial"/>
          <w:sz w:val="24"/>
          <w:szCs w:val="24"/>
        </w:rPr>
      </w:pPr>
      <w:r w:rsidRPr="008837EB">
        <w:rPr>
          <w:rFonts w:ascii="Arial" w:hAnsi="Arial" w:cs="Arial"/>
          <w:i/>
          <w:sz w:val="24"/>
          <w:szCs w:val="24"/>
        </w:rPr>
        <w:t>Unit Testing</w:t>
      </w:r>
      <w:r w:rsidR="008837EB">
        <w:rPr>
          <w:rFonts w:ascii="Arial" w:hAnsi="Arial" w:cs="Arial"/>
          <w:sz w:val="24"/>
          <w:szCs w:val="24"/>
        </w:rPr>
        <w:t xml:space="preserve"> – </w:t>
      </w:r>
      <w:r w:rsidRPr="008837EB">
        <w:rPr>
          <w:rFonts w:ascii="Arial" w:hAnsi="Arial" w:cs="Arial"/>
          <w:sz w:val="24"/>
          <w:szCs w:val="24"/>
        </w:rPr>
        <w:t>Individual components/functions of the source code are to be tested</w:t>
      </w:r>
    </w:p>
    <w:p w:rsidR="00D63261" w:rsidRPr="008837EB" w:rsidRDefault="00D63261" w:rsidP="008C30D2">
      <w:pPr>
        <w:pStyle w:val="ListParagraph"/>
        <w:numPr>
          <w:ilvl w:val="0"/>
          <w:numId w:val="27"/>
        </w:numPr>
        <w:spacing w:after="0" w:line="240" w:lineRule="auto"/>
        <w:jc w:val="both"/>
        <w:rPr>
          <w:rFonts w:ascii="Arial" w:hAnsi="Arial" w:cs="Arial"/>
          <w:b/>
          <w:sz w:val="24"/>
          <w:szCs w:val="24"/>
        </w:rPr>
      </w:pPr>
      <w:r w:rsidRPr="00A6337C">
        <w:rPr>
          <w:rFonts w:ascii="Arial" w:hAnsi="Arial" w:cs="Arial"/>
          <w:i/>
          <w:sz w:val="24"/>
          <w:szCs w:val="24"/>
        </w:rPr>
        <w:t>I</w:t>
      </w:r>
      <w:r w:rsidRPr="008837EB">
        <w:rPr>
          <w:rFonts w:ascii="Arial" w:hAnsi="Arial" w:cs="Arial"/>
          <w:i/>
          <w:sz w:val="24"/>
          <w:szCs w:val="24"/>
        </w:rPr>
        <w:t>ntegrated Testing</w:t>
      </w:r>
      <w:r w:rsidR="008837EB">
        <w:rPr>
          <w:rFonts w:ascii="Arial" w:hAnsi="Arial" w:cs="Arial"/>
          <w:sz w:val="24"/>
          <w:szCs w:val="24"/>
        </w:rPr>
        <w:t xml:space="preserve"> – </w:t>
      </w:r>
      <w:r w:rsidRPr="008837EB">
        <w:rPr>
          <w:rFonts w:ascii="Arial" w:hAnsi="Arial" w:cs="Arial"/>
          <w:sz w:val="24"/>
          <w:szCs w:val="24"/>
        </w:rPr>
        <w:t>This is to test and expose the defects and errors within the interfaces.</w:t>
      </w:r>
    </w:p>
    <w:p w:rsidR="00D63261" w:rsidRPr="008837EB" w:rsidRDefault="00D63261" w:rsidP="008C30D2">
      <w:pPr>
        <w:pStyle w:val="ListParagraph"/>
        <w:numPr>
          <w:ilvl w:val="0"/>
          <w:numId w:val="27"/>
        </w:numPr>
        <w:spacing w:after="0" w:line="240" w:lineRule="auto"/>
        <w:jc w:val="both"/>
        <w:rPr>
          <w:rFonts w:ascii="Arial" w:hAnsi="Arial" w:cs="Arial"/>
          <w:sz w:val="24"/>
          <w:szCs w:val="24"/>
        </w:rPr>
      </w:pPr>
      <w:r w:rsidRPr="008837EB">
        <w:rPr>
          <w:rFonts w:ascii="Arial" w:hAnsi="Arial" w:cs="Arial"/>
          <w:i/>
          <w:sz w:val="24"/>
          <w:szCs w:val="24"/>
        </w:rPr>
        <w:t>Accepted Testing</w:t>
      </w:r>
      <w:r w:rsidR="008837EB">
        <w:rPr>
          <w:rFonts w:ascii="Arial" w:hAnsi="Arial" w:cs="Arial"/>
          <w:sz w:val="24"/>
          <w:szCs w:val="24"/>
        </w:rPr>
        <w:t xml:space="preserve"> – </w:t>
      </w:r>
      <w:r w:rsidRPr="008837EB">
        <w:rPr>
          <w:rFonts w:ascii="Arial" w:hAnsi="Arial" w:cs="Arial"/>
          <w:sz w:val="24"/>
          <w:szCs w:val="24"/>
        </w:rPr>
        <w:t>To determine if the user</w:t>
      </w:r>
      <w:r w:rsidR="008837EB">
        <w:rPr>
          <w:rFonts w:ascii="Arial" w:hAnsi="Arial" w:cs="Arial"/>
          <w:sz w:val="24"/>
          <w:szCs w:val="24"/>
        </w:rPr>
        <w:t xml:space="preserve"> is satisfied with the system.  </w:t>
      </w:r>
      <w:r w:rsidRPr="008837EB">
        <w:rPr>
          <w:rFonts w:ascii="Arial" w:hAnsi="Arial" w:cs="Arial"/>
          <w:sz w:val="24"/>
          <w:szCs w:val="24"/>
        </w:rPr>
        <w:t xml:space="preserve">Also to test the system in the real world with </w:t>
      </w:r>
      <w:r w:rsidR="00887B53">
        <w:rPr>
          <w:rFonts w:ascii="Arial" w:hAnsi="Arial" w:cs="Arial"/>
          <w:sz w:val="24"/>
          <w:szCs w:val="24"/>
        </w:rPr>
        <w:t>the</w:t>
      </w:r>
      <w:r w:rsidRPr="008837EB">
        <w:rPr>
          <w:rFonts w:ascii="Arial" w:hAnsi="Arial" w:cs="Arial"/>
          <w:sz w:val="24"/>
          <w:szCs w:val="24"/>
        </w:rPr>
        <w:t xml:space="preserve"> targeted audience.</w:t>
      </w:r>
    </w:p>
    <w:p w:rsidR="00D63261" w:rsidRDefault="00D63261" w:rsidP="008C30D2">
      <w:pPr>
        <w:jc w:val="both"/>
        <w:rPr>
          <w:rFonts w:ascii="Arial" w:hAnsi="Arial" w:cs="Arial"/>
        </w:rPr>
      </w:pPr>
    </w:p>
    <w:p w:rsidR="00790E5A" w:rsidRDefault="00B70CC1" w:rsidP="008C30D2">
      <w:pPr>
        <w:jc w:val="both"/>
        <w:rPr>
          <w:rFonts w:ascii="Arial" w:hAnsi="Arial" w:cs="Arial"/>
        </w:rPr>
      </w:pPr>
      <w:r>
        <w:rPr>
          <w:rFonts w:ascii="Arial" w:hAnsi="Arial" w:cs="Arial"/>
        </w:rPr>
        <w:t xml:space="preserve">Below in </w:t>
      </w:r>
      <w:r w:rsidRPr="00B3419E">
        <w:rPr>
          <w:rFonts w:ascii="Arial" w:hAnsi="Arial" w:cs="Arial"/>
        </w:rPr>
        <w:t xml:space="preserve">Figure </w:t>
      </w:r>
      <w:r w:rsidR="003B3DFE">
        <w:rPr>
          <w:rFonts w:ascii="Arial" w:hAnsi="Arial" w:cs="Arial"/>
        </w:rPr>
        <w:t>52</w:t>
      </w:r>
      <w:r w:rsidR="00790E5A">
        <w:rPr>
          <w:rFonts w:ascii="Arial" w:hAnsi="Arial" w:cs="Arial"/>
        </w:rPr>
        <w:t xml:space="preserve"> is an example of the V-model that </w:t>
      </w:r>
      <w:r w:rsidR="00887B53">
        <w:rPr>
          <w:rFonts w:ascii="Arial" w:hAnsi="Arial" w:cs="Arial"/>
        </w:rPr>
        <w:t>the</w:t>
      </w:r>
      <w:r w:rsidR="00790E5A">
        <w:rPr>
          <w:rFonts w:ascii="Arial" w:hAnsi="Arial" w:cs="Arial"/>
        </w:rPr>
        <w:t xml:space="preserve"> system will follow when it comes to the software testing of </w:t>
      </w:r>
      <w:r w:rsidR="00887B53">
        <w:rPr>
          <w:rFonts w:ascii="Arial" w:hAnsi="Arial" w:cs="Arial"/>
        </w:rPr>
        <w:t>the</w:t>
      </w:r>
      <w:r w:rsidR="00790E5A">
        <w:rPr>
          <w:rFonts w:ascii="Arial" w:hAnsi="Arial" w:cs="Arial"/>
        </w:rPr>
        <w:t xml:space="preserve"> product:</w:t>
      </w:r>
    </w:p>
    <w:p w:rsidR="00790E5A" w:rsidRDefault="00790E5A" w:rsidP="008C30D2">
      <w:pPr>
        <w:jc w:val="both"/>
        <w:rPr>
          <w:rFonts w:ascii="Arial" w:hAnsi="Arial" w:cs="Arial"/>
        </w:rPr>
      </w:pPr>
    </w:p>
    <w:p w:rsidR="00790E5A" w:rsidRDefault="00791FAA" w:rsidP="008C30D2">
      <w:pPr>
        <w:jc w:val="both"/>
        <w:rPr>
          <w:rFonts w:ascii="Arial" w:hAnsi="Arial" w:cs="Arial"/>
        </w:rPr>
      </w:pPr>
      <w:r>
        <w:object w:dxaOrig="11964" w:dyaOrig="7644">
          <v:shape id="_x0000_i1049" type="#_x0000_t75" style="width:6in;height:276.75pt" o:ole="">
            <v:imagedata r:id="rId90" o:title=""/>
          </v:shape>
          <o:OLEObject Type="Embed" ProgID="Visio.Drawing.11" ShapeID="_x0000_i1049" DrawAspect="Content" ObjectID="_1374292914" r:id="rId91"/>
        </w:object>
      </w:r>
    </w:p>
    <w:p w:rsidR="00791FAA" w:rsidRPr="00B3419E" w:rsidRDefault="003B3DFE" w:rsidP="008C30D2">
      <w:pPr>
        <w:jc w:val="center"/>
        <w:rPr>
          <w:rFonts w:ascii="Arial" w:hAnsi="Arial" w:cs="Arial"/>
          <w:sz w:val="20"/>
          <w:szCs w:val="20"/>
        </w:rPr>
      </w:pPr>
      <w:r>
        <w:rPr>
          <w:rFonts w:ascii="Arial" w:hAnsi="Arial" w:cs="Arial"/>
          <w:sz w:val="20"/>
          <w:szCs w:val="20"/>
        </w:rPr>
        <w:t>Figure 52</w:t>
      </w:r>
      <w:r w:rsidR="00B3419E">
        <w:rPr>
          <w:rFonts w:ascii="Arial" w:hAnsi="Arial" w:cs="Arial"/>
          <w:sz w:val="20"/>
          <w:szCs w:val="20"/>
        </w:rPr>
        <w:t xml:space="preserve"> –</w:t>
      </w:r>
      <w:r w:rsidR="00B70CC1" w:rsidRPr="00B3419E">
        <w:rPr>
          <w:rFonts w:ascii="Arial" w:hAnsi="Arial" w:cs="Arial"/>
          <w:sz w:val="20"/>
          <w:szCs w:val="20"/>
        </w:rPr>
        <w:t xml:space="preserve"> The V Model</w:t>
      </w:r>
    </w:p>
    <w:p w:rsidR="00B70CC1" w:rsidRPr="00B70CC1" w:rsidRDefault="00B70CC1" w:rsidP="008C30D2">
      <w:pPr>
        <w:jc w:val="center"/>
        <w:rPr>
          <w:rFonts w:ascii="Arial" w:hAnsi="Arial" w:cs="Arial"/>
          <w:color w:val="FF0000"/>
        </w:rPr>
      </w:pPr>
    </w:p>
    <w:p w:rsidR="00790E5A" w:rsidRDefault="00790E5A" w:rsidP="008C30D2">
      <w:pPr>
        <w:jc w:val="both"/>
        <w:rPr>
          <w:rFonts w:ascii="Arial" w:hAnsi="Arial" w:cs="Arial"/>
        </w:rPr>
      </w:pPr>
      <w:r>
        <w:rPr>
          <w:rFonts w:ascii="Arial" w:hAnsi="Arial" w:cs="Arial"/>
        </w:rPr>
        <w:t>One of the components that will require the most test</w:t>
      </w:r>
      <w:r w:rsidR="00D351E9">
        <w:rPr>
          <w:rFonts w:ascii="Arial" w:hAnsi="Arial" w:cs="Arial"/>
        </w:rPr>
        <w:t xml:space="preserve">ing is the microcontroller.  </w:t>
      </w:r>
      <w:r w:rsidR="00D351E9">
        <w:rPr>
          <w:rFonts w:ascii="Arial" w:hAnsi="Arial" w:cs="Arial"/>
        </w:rPr>
        <w:lastRenderedPageBreak/>
        <w:t xml:space="preserve">As </w:t>
      </w:r>
      <w:r>
        <w:rPr>
          <w:rFonts w:ascii="Arial" w:hAnsi="Arial" w:cs="Arial"/>
        </w:rPr>
        <w:t xml:space="preserve">mentioned previously, </w:t>
      </w:r>
      <w:r w:rsidR="00887B53">
        <w:rPr>
          <w:rFonts w:ascii="Arial" w:hAnsi="Arial" w:cs="Arial"/>
        </w:rPr>
        <w:t>the</w:t>
      </w:r>
      <w:r>
        <w:rPr>
          <w:rFonts w:ascii="Arial" w:hAnsi="Arial" w:cs="Arial"/>
        </w:rPr>
        <w:t xml:space="preserve"> product </w:t>
      </w:r>
      <w:r w:rsidR="00A6337C">
        <w:rPr>
          <w:rFonts w:ascii="Arial" w:hAnsi="Arial" w:cs="Arial"/>
        </w:rPr>
        <w:t>uses</w:t>
      </w:r>
      <w:r>
        <w:rPr>
          <w:rFonts w:ascii="Arial" w:hAnsi="Arial" w:cs="Arial"/>
        </w:rPr>
        <w:t xml:space="preserve"> the </w:t>
      </w:r>
      <w:r w:rsidR="00A6337C">
        <w:rPr>
          <w:rFonts w:ascii="Arial" w:hAnsi="Arial" w:cs="Arial"/>
        </w:rPr>
        <w:t>MSP430 family of</w:t>
      </w:r>
      <w:r>
        <w:rPr>
          <w:rFonts w:ascii="Arial" w:hAnsi="Arial" w:cs="Arial"/>
        </w:rPr>
        <w:t xml:space="preserve"> Microcontroller</w:t>
      </w:r>
      <w:r w:rsidR="00A6337C">
        <w:rPr>
          <w:rFonts w:ascii="Arial" w:hAnsi="Arial" w:cs="Arial"/>
        </w:rPr>
        <w:t>s</w:t>
      </w:r>
      <w:r>
        <w:rPr>
          <w:rFonts w:ascii="Arial" w:hAnsi="Arial" w:cs="Arial"/>
        </w:rPr>
        <w:t xml:space="preserve"> provided by Texas Ins</w:t>
      </w:r>
      <w:r w:rsidR="00A6337C">
        <w:rPr>
          <w:rFonts w:ascii="Arial" w:hAnsi="Arial" w:cs="Arial"/>
        </w:rPr>
        <w:t>truments. There are a total of 4</w:t>
      </w:r>
      <w:r>
        <w:rPr>
          <w:rFonts w:ascii="Arial" w:hAnsi="Arial" w:cs="Arial"/>
        </w:rPr>
        <w:t xml:space="preserve"> microcontrollers in </w:t>
      </w:r>
      <w:r w:rsidR="00887B53">
        <w:rPr>
          <w:rFonts w:ascii="Arial" w:hAnsi="Arial" w:cs="Arial"/>
        </w:rPr>
        <w:t>the</w:t>
      </w:r>
      <w:r>
        <w:rPr>
          <w:rFonts w:ascii="Arial" w:hAnsi="Arial" w:cs="Arial"/>
        </w:rPr>
        <w:t xml:space="preserve"> system: one in the chest, waist, </w:t>
      </w:r>
      <w:r w:rsidR="00A6337C">
        <w:rPr>
          <w:rFonts w:ascii="Arial" w:hAnsi="Arial" w:cs="Arial"/>
        </w:rPr>
        <w:t xml:space="preserve">hand, </w:t>
      </w:r>
      <w:r>
        <w:rPr>
          <w:rFonts w:ascii="Arial" w:hAnsi="Arial" w:cs="Arial"/>
        </w:rPr>
        <w:t>and the thigh. The compiler that is requ</w:t>
      </w:r>
      <w:r w:rsidR="00817457">
        <w:rPr>
          <w:rFonts w:ascii="Arial" w:hAnsi="Arial" w:cs="Arial"/>
        </w:rPr>
        <w:t>ired for the system that is being</w:t>
      </w:r>
      <w:r>
        <w:rPr>
          <w:rFonts w:ascii="Arial" w:hAnsi="Arial" w:cs="Arial"/>
        </w:rPr>
        <w:t xml:space="preserve"> used is the C and/or C++ compilers.  Also we </w:t>
      </w:r>
      <w:r w:rsidR="00A6337C">
        <w:rPr>
          <w:rFonts w:ascii="Arial" w:hAnsi="Arial" w:cs="Arial"/>
        </w:rPr>
        <w:t>used</w:t>
      </w:r>
      <w:r>
        <w:rPr>
          <w:rFonts w:ascii="Arial" w:hAnsi="Arial" w:cs="Arial"/>
        </w:rPr>
        <w:t xml:space="preserve"> assembly language to help program and test this microcontroller.  We test</w:t>
      </w:r>
      <w:r w:rsidR="00A6337C">
        <w:rPr>
          <w:rFonts w:ascii="Arial" w:hAnsi="Arial" w:cs="Arial"/>
        </w:rPr>
        <w:t>ed</w:t>
      </w:r>
      <w:r>
        <w:rPr>
          <w:rFonts w:ascii="Arial" w:hAnsi="Arial" w:cs="Arial"/>
        </w:rPr>
        <w:t xml:space="preserve"> this component manually; making sure that the inpu</w:t>
      </w:r>
      <w:r w:rsidR="00D351E9">
        <w:rPr>
          <w:rFonts w:ascii="Arial" w:hAnsi="Arial" w:cs="Arial"/>
        </w:rPr>
        <w:t xml:space="preserve">t and output ports are stable. </w:t>
      </w:r>
      <w:r>
        <w:rPr>
          <w:rFonts w:ascii="Arial" w:hAnsi="Arial" w:cs="Arial"/>
        </w:rPr>
        <w:t xml:space="preserve">The coding aspect of the microcontroller </w:t>
      </w:r>
      <w:r w:rsidR="00A6337C">
        <w:rPr>
          <w:rFonts w:ascii="Arial" w:hAnsi="Arial" w:cs="Arial"/>
        </w:rPr>
        <w:t>was</w:t>
      </w:r>
      <w:r>
        <w:rPr>
          <w:rFonts w:ascii="Arial" w:hAnsi="Arial" w:cs="Arial"/>
        </w:rPr>
        <w:t xml:space="preserve"> tested manually by the coders using one of the software testing methods mentioned above.</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 xml:space="preserve">Another component that </w:t>
      </w:r>
      <w:r w:rsidR="00A6337C">
        <w:rPr>
          <w:rFonts w:ascii="Arial" w:hAnsi="Arial" w:cs="Arial"/>
        </w:rPr>
        <w:t>was</w:t>
      </w:r>
      <w:r>
        <w:rPr>
          <w:rFonts w:ascii="Arial" w:hAnsi="Arial" w:cs="Arial"/>
        </w:rPr>
        <w:t xml:space="preserve"> tested using the software testing methods </w:t>
      </w:r>
      <w:proofErr w:type="gramStart"/>
      <w:r w:rsidR="00817457">
        <w:rPr>
          <w:rFonts w:ascii="Arial" w:hAnsi="Arial" w:cs="Arial"/>
        </w:rPr>
        <w:t>are</w:t>
      </w:r>
      <w:proofErr w:type="gramEnd"/>
      <w:r>
        <w:rPr>
          <w:rFonts w:ascii="Arial" w:hAnsi="Arial" w:cs="Arial"/>
        </w:rPr>
        <w:t xml:space="preserve"> the transceivers.  A transceiver is a device that contains both a transmitter and a receiver to send out and receive a signal.  The transceivers </w:t>
      </w:r>
      <w:r w:rsidR="00A6337C">
        <w:rPr>
          <w:rFonts w:ascii="Arial" w:hAnsi="Arial" w:cs="Arial"/>
        </w:rPr>
        <w:t>are</w:t>
      </w:r>
      <w:r>
        <w:rPr>
          <w:rFonts w:ascii="Arial" w:hAnsi="Arial" w:cs="Arial"/>
        </w:rPr>
        <w:t xml:space="preserve"> placed on the components of the chest, waist and thigh.  The reason being is for it to send signals to each component and to also send out a signal to the paramedics once a ‘panic’ situation has occurred.  Software testing </w:t>
      </w:r>
      <w:r w:rsidR="00A6337C">
        <w:rPr>
          <w:rFonts w:ascii="Arial" w:hAnsi="Arial" w:cs="Arial"/>
        </w:rPr>
        <w:t>was</w:t>
      </w:r>
      <w:r>
        <w:rPr>
          <w:rFonts w:ascii="Arial" w:hAnsi="Arial" w:cs="Arial"/>
        </w:rPr>
        <w:t xml:space="preserve"> used for this to confirm that the signal </w:t>
      </w:r>
      <w:r w:rsidR="00A6337C">
        <w:rPr>
          <w:rFonts w:ascii="Arial" w:hAnsi="Arial" w:cs="Arial"/>
        </w:rPr>
        <w:t>was</w:t>
      </w:r>
      <w:r>
        <w:rPr>
          <w:rFonts w:ascii="Arial" w:hAnsi="Arial" w:cs="Arial"/>
        </w:rPr>
        <w:t xml:space="preserve"> actually functional and that it </w:t>
      </w:r>
      <w:r w:rsidR="00A6337C">
        <w:rPr>
          <w:rFonts w:ascii="Arial" w:hAnsi="Arial" w:cs="Arial"/>
        </w:rPr>
        <w:t>sent</w:t>
      </w:r>
      <w:r>
        <w:rPr>
          <w:rFonts w:ascii="Arial" w:hAnsi="Arial" w:cs="Arial"/>
        </w:rPr>
        <w:t xml:space="preserve"> out a signal to the different components.  The microcontroller that we are using contains a transceiver within it so the coders will be able to test the transmitter and the receiver part of it together.</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 xml:space="preserve">The accelerometer is another one of </w:t>
      </w:r>
      <w:r w:rsidR="00887B53">
        <w:rPr>
          <w:rFonts w:ascii="Arial" w:hAnsi="Arial" w:cs="Arial"/>
        </w:rPr>
        <w:t>the</w:t>
      </w:r>
      <w:r>
        <w:rPr>
          <w:rFonts w:ascii="Arial" w:hAnsi="Arial" w:cs="Arial"/>
        </w:rPr>
        <w:t xml:space="preserve"> components that will partake in </w:t>
      </w:r>
      <w:r w:rsidR="00887B53">
        <w:rPr>
          <w:rFonts w:ascii="Arial" w:hAnsi="Arial" w:cs="Arial"/>
        </w:rPr>
        <w:t>the</w:t>
      </w:r>
      <w:r>
        <w:rPr>
          <w:rFonts w:ascii="Arial" w:hAnsi="Arial" w:cs="Arial"/>
        </w:rPr>
        <w:t xml:space="preserve"> softwa</w:t>
      </w:r>
      <w:r w:rsidR="00817457">
        <w:rPr>
          <w:rFonts w:ascii="Arial" w:hAnsi="Arial" w:cs="Arial"/>
        </w:rPr>
        <w:t>re testing process.  This part of the system</w:t>
      </w:r>
      <w:r>
        <w:rPr>
          <w:rFonts w:ascii="Arial" w:hAnsi="Arial" w:cs="Arial"/>
        </w:rPr>
        <w:t xml:space="preserve"> measures the acceleration of the device.  It is used, along with the gyroscope, to determine the fall detection.  Therefore, checking to make sure that the measurements of the accelerations are accurate </w:t>
      </w:r>
      <w:proofErr w:type="gramStart"/>
      <w:r w:rsidR="00817457">
        <w:rPr>
          <w:rFonts w:ascii="Arial" w:hAnsi="Arial" w:cs="Arial"/>
        </w:rPr>
        <w:t>are</w:t>
      </w:r>
      <w:proofErr w:type="gramEnd"/>
      <w:r w:rsidR="00817457">
        <w:rPr>
          <w:rFonts w:ascii="Arial" w:hAnsi="Arial" w:cs="Arial"/>
        </w:rPr>
        <w:t xml:space="preserve"> being</w:t>
      </w:r>
      <w:r>
        <w:rPr>
          <w:rFonts w:ascii="Arial" w:hAnsi="Arial" w:cs="Arial"/>
        </w:rPr>
        <w:t xml:space="preserve"> done in order to comply with </w:t>
      </w:r>
      <w:r w:rsidR="00887B53">
        <w:rPr>
          <w:rFonts w:ascii="Arial" w:hAnsi="Arial" w:cs="Arial"/>
        </w:rPr>
        <w:t>the</w:t>
      </w:r>
      <w:r>
        <w:rPr>
          <w:rFonts w:ascii="Arial" w:hAnsi="Arial" w:cs="Arial"/>
        </w:rPr>
        <w:t xml:space="preserve"> requirements.  Also, the requirements needs confirmation that this device is functional and that the signal is being sent out correctly.</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 xml:space="preserve">The biggest component that is a part of </w:t>
      </w:r>
      <w:r w:rsidR="00887B53">
        <w:rPr>
          <w:rFonts w:ascii="Arial" w:hAnsi="Arial" w:cs="Arial"/>
        </w:rPr>
        <w:t>the</w:t>
      </w:r>
      <w:r>
        <w:rPr>
          <w:rFonts w:ascii="Arial" w:hAnsi="Arial" w:cs="Arial"/>
        </w:rPr>
        <w:t xml:space="preserve"> system is the waist block that attaches to a belt for the </w:t>
      </w:r>
      <w:r w:rsidR="000E37E4">
        <w:rPr>
          <w:rFonts w:ascii="Arial" w:hAnsi="Arial" w:cs="Arial"/>
        </w:rPr>
        <w:t>patient</w:t>
      </w:r>
      <w:r>
        <w:rPr>
          <w:rFonts w:ascii="Arial" w:hAnsi="Arial" w:cs="Arial"/>
        </w:rPr>
        <w:t xml:space="preserve"> to wear.  The reason why it’s </w:t>
      </w:r>
      <w:r w:rsidR="00887B53">
        <w:rPr>
          <w:rFonts w:ascii="Arial" w:hAnsi="Arial" w:cs="Arial"/>
        </w:rPr>
        <w:t>the</w:t>
      </w:r>
      <w:r>
        <w:rPr>
          <w:rFonts w:ascii="Arial" w:hAnsi="Arial" w:cs="Arial"/>
        </w:rPr>
        <w:t xml:space="preserve"> biggest component is because it is the component that contains the most devices inside it.  The ones that will be tested for software purposes are the display, the alarm, the vibration, the memory, the microcontroller, and the buttons.</w:t>
      </w:r>
    </w:p>
    <w:p w:rsidR="00790E5A" w:rsidRDefault="00790E5A" w:rsidP="008C30D2">
      <w:pPr>
        <w:jc w:val="both"/>
        <w:rPr>
          <w:rFonts w:ascii="Arial" w:hAnsi="Arial" w:cs="Arial"/>
        </w:rPr>
      </w:pPr>
    </w:p>
    <w:p w:rsidR="00790E5A" w:rsidRPr="00DD2BF2" w:rsidRDefault="00790E5A" w:rsidP="008C30D2">
      <w:pPr>
        <w:pStyle w:val="ListParagraph"/>
        <w:numPr>
          <w:ilvl w:val="0"/>
          <w:numId w:val="28"/>
        </w:numPr>
        <w:spacing w:after="0" w:line="240" w:lineRule="auto"/>
        <w:jc w:val="both"/>
        <w:rPr>
          <w:rFonts w:ascii="Arial" w:hAnsi="Arial" w:cs="Arial"/>
          <w:sz w:val="24"/>
          <w:szCs w:val="24"/>
        </w:rPr>
      </w:pPr>
      <w:r w:rsidRPr="00DD2BF2">
        <w:rPr>
          <w:rFonts w:ascii="Arial" w:hAnsi="Arial" w:cs="Arial"/>
          <w:i/>
          <w:sz w:val="24"/>
          <w:szCs w:val="24"/>
        </w:rPr>
        <w:t>LED Display</w:t>
      </w:r>
      <w:r w:rsidR="00DD2BF2">
        <w:rPr>
          <w:rFonts w:ascii="Arial" w:hAnsi="Arial" w:cs="Arial"/>
          <w:sz w:val="24"/>
          <w:szCs w:val="24"/>
        </w:rPr>
        <w:t xml:space="preserve"> – </w:t>
      </w:r>
      <w:r w:rsidRPr="00DD2BF2">
        <w:rPr>
          <w:rFonts w:ascii="Arial" w:hAnsi="Arial" w:cs="Arial"/>
          <w:sz w:val="24"/>
          <w:szCs w:val="24"/>
        </w:rPr>
        <w:t xml:space="preserve">The display inform the </w:t>
      </w:r>
      <w:r w:rsidR="000E37E4">
        <w:rPr>
          <w:rFonts w:ascii="Arial" w:hAnsi="Arial" w:cs="Arial"/>
          <w:sz w:val="24"/>
          <w:szCs w:val="24"/>
        </w:rPr>
        <w:t>patient</w:t>
      </w:r>
      <w:r w:rsidRPr="00DD2BF2">
        <w:rPr>
          <w:rFonts w:ascii="Arial" w:hAnsi="Arial" w:cs="Arial"/>
          <w:sz w:val="24"/>
          <w:szCs w:val="24"/>
        </w:rPr>
        <w:t xml:space="preserve"> of specific information that they need to be aware of.  The software testing of this device include</w:t>
      </w:r>
      <w:r w:rsidR="00A6337C">
        <w:rPr>
          <w:rFonts w:ascii="Arial" w:hAnsi="Arial" w:cs="Arial"/>
          <w:sz w:val="24"/>
          <w:szCs w:val="24"/>
        </w:rPr>
        <w:t>s</w:t>
      </w:r>
      <w:r w:rsidRPr="00DD2BF2">
        <w:rPr>
          <w:rFonts w:ascii="Arial" w:hAnsi="Arial" w:cs="Arial"/>
          <w:sz w:val="24"/>
          <w:szCs w:val="24"/>
        </w:rPr>
        <w:t xml:space="preserve"> making sure the display works and that all of the inputs and outputs corresponds with the different pins needed to make sure the display works.</w:t>
      </w:r>
    </w:p>
    <w:p w:rsidR="0009607D" w:rsidRPr="00DD2BF2" w:rsidRDefault="00790E5A" w:rsidP="008C30D2">
      <w:pPr>
        <w:pStyle w:val="ListParagraph"/>
        <w:numPr>
          <w:ilvl w:val="0"/>
          <w:numId w:val="28"/>
        </w:numPr>
        <w:spacing w:after="0" w:line="240" w:lineRule="auto"/>
        <w:jc w:val="both"/>
        <w:rPr>
          <w:rFonts w:ascii="Arial" w:hAnsi="Arial" w:cs="Arial"/>
          <w:sz w:val="24"/>
          <w:szCs w:val="24"/>
        </w:rPr>
      </w:pPr>
      <w:r w:rsidRPr="00DD2BF2">
        <w:rPr>
          <w:rFonts w:ascii="Arial" w:hAnsi="Arial" w:cs="Arial"/>
          <w:i/>
          <w:sz w:val="24"/>
          <w:szCs w:val="24"/>
        </w:rPr>
        <w:t>Alarm</w:t>
      </w:r>
      <w:r w:rsidR="00DD2BF2" w:rsidRPr="00DD2BF2">
        <w:rPr>
          <w:rFonts w:ascii="Arial" w:hAnsi="Arial" w:cs="Arial"/>
          <w:i/>
          <w:sz w:val="24"/>
          <w:szCs w:val="24"/>
        </w:rPr>
        <w:t xml:space="preserve"> </w:t>
      </w:r>
      <w:r w:rsidR="00DD2BF2">
        <w:rPr>
          <w:rFonts w:ascii="Arial" w:hAnsi="Arial" w:cs="Arial"/>
          <w:sz w:val="24"/>
          <w:szCs w:val="24"/>
        </w:rPr>
        <w:t xml:space="preserve">– </w:t>
      </w:r>
      <w:r w:rsidRPr="00DD2BF2">
        <w:rPr>
          <w:rFonts w:ascii="Arial" w:hAnsi="Arial" w:cs="Arial"/>
          <w:sz w:val="24"/>
          <w:szCs w:val="24"/>
        </w:rPr>
        <w:t>This is the sound device that is used for this component.  The coders will need to test it and make sure that the alarm is functional.  Secondly, they will test to make sure it corresponds with the pulse oximeter and the fall detection components.  Also, we confirm</w:t>
      </w:r>
      <w:r w:rsidR="00A6337C">
        <w:rPr>
          <w:rFonts w:ascii="Arial" w:hAnsi="Arial" w:cs="Arial"/>
          <w:sz w:val="24"/>
          <w:szCs w:val="24"/>
        </w:rPr>
        <w:t>ed</w:t>
      </w:r>
      <w:r w:rsidRPr="00DD2BF2">
        <w:rPr>
          <w:rFonts w:ascii="Arial" w:hAnsi="Arial" w:cs="Arial"/>
          <w:sz w:val="24"/>
          <w:szCs w:val="24"/>
        </w:rPr>
        <w:t xml:space="preserve"> that the alarm signals off when needed.  The three uses for this component are when a fall occurs, when the oxygen in the blood is too low, and if the heart rate is too low or too high.</w:t>
      </w:r>
    </w:p>
    <w:p w:rsidR="00790E5A" w:rsidRPr="00DD2BF2" w:rsidRDefault="00790E5A" w:rsidP="008C30D2">
      <w:pPr>
        <w:pStyle w:val="ListParagraph"/>
        <w:numPr>
          <w:ilvl w:val="0"/>
          <w:numId w:val="28"/>
        </w:numPr>
        <w:spacing w:after="0" w:line="240" w:lineRule="auto"/>
        <w:jc w:val="both"/>
        <w:rPr>
          <w:rFonts w:ascii="Arial" w:hAnsi="Arial" w:cs="Arial"/>
          <w:sz w:val="24"/>
          <w:szCs w:val="24"/>
        </w:rPr>
      </w:pPr>
      <w:r w:rsidRPr="00DD2BF2">
        <w:rPr>
          <w:rFonts w:ascii="Arial" w:hAnsi="Arial" w:cs="Arial"/>
          <w:i/>
          <w:sz w:val="24"/>
          <w:szCs w:val="24"/>
        </w:rPr>
        <w:lastRenderedPageBreak/>
        <w:t>Vibration</w:t>
      </w:r>
      <w:r w:rsidR="00DD2BF2">
        <w:rPr>
          <w:rFonts w:ascii="Arial" w:hAnsi="Arial" w:cs="Arial"/>
          <w:sz w:val="24"/>
          <w:szCs w:val="24"/>
        </w:rPr>
        <w:t xml:space="preserve"> – </w:t>
      </w:r>
      <w:r w:rsidRPr="00DD2BF2">
        <w:rPr>
          <w:rFonts w:ascii="Arial" w:hAnsi="Arial" w:cs="Arial"/>
          <w:sz w:val="24"/>
          <w:szCs w:val="24"/>
        </w:rPr>
        <w:t>This is an important feature because it is an extra alert signal in case the sound from the alarm is not heard.  The system vibrate</w:t>
      </w:r>
      <w:r w:rsidR="00A6337C">
        <w:rPr>
          <w:rFonts w:ascii="Arial" w:hAnsi="Arial" w:cs="Arial"/>
          <w:sz w:val="24"/>
          <w:szCs w:val="24"/>
        </w:rPr>
        <w:t>s at</w:t>
      </w:r>
      <w:r w:rsidRPr="00DD2BF2">
        <w:rPr>
          <w:rFonts w:ascii="Arial" w:hAnsi="Arial" w:cs="Arial"/>
          <w:sz w:val="24"/>
          <w:szCs w:val="24"/>
        </w:rPr>
        <w:t xml:space="preserve"> the same time that the alarm goes off.  Software testing </w:t>
      </w:r>
      <w:r w:rsidR="00A6337C">
        <w:rPr>
          <w:rFonts w:ascii="Arial" w:hAnsi="Arial" w:cs="Arial"/>
          <w:sz w:val="24"/>
          <w:szCs w:val="24"/>
        </w:rPr>
        <w:t>was</w:t>
      </w:r>
      <w:r w:rsidRPr="00DD2BF2">
        <w:rPr>
          <w:rFonts w:ascii="Arial" w:hAnsi="Arial" w:cs="Arial"/>
          <w:sz w:val="24"/>
          <w:szCs w:val="24"/>
        </w:rPr>
        <w:t xml:space="preserve"> needed to make sure that it works and that it goes off when it is supposed to.</w:t>
      </w:r>
    </w:p>
    <w:p w:rsidR="00790E5A" w:rsidRPr="00DD2BF2" w:rsidRDefault="00790E5A" w:rsidP="008C30D2">
      <w:pPr>
        <w:pStyle w:val="ListParagraph"/>
        <w:numPr>
          <w:ilvl w:val="0"/>
          <w:numId w:val="28"/>
        </w:numPr>
        <w:spacing w:after="0" w:line="240" w:lineRule="auto"/>
        <w:jc w:val="both"/>
        <w:rPr>
          <w:rFonts w:ascii="Arial" w:hAnsi="Arial" w:cs="Arial"/>
          <w:sz w:val="24"/>
          <w:szCs w:val="24"/>
        </w:rPr>
      </w:pPr>
      <w:r w:rsidRPr="00DD2BF2">
        <w:rPr>
          <w:rFonts w:ascii="Arial" w:hAnsi="Arial" w:cs="Arial"/>
          <w:i/>
          <w:sz w:val="24"/>
          <w:szCs w:val="24"/>
        </w:rPr>
        <w:t>Memory and Microcontroller</w:t>
      </w:r>
      <w:r w:rsidR="00DD2BF2">
        <w:rPr>
          <w:rFonts w:ascii="Arial" w:hAnsi="Arial" w:cs="Arial"/>
          <w:sz w:val="24"/>
          <w:szCs w:val="24"/>
        </w:rPr>
        <w:t xml:space="preserve"> – </w:t>
      </w:r>
      <w:r w:rsidRPr="00DD2BF2">
        <w:rPr>
          <w:rFonts w:ascii="Arial" w:hAnsi="Arial" w:cs="Arial"/>
          <w:sz w:val="24"/>
          <w:szCs w:val="24"/>
        </w:rPr>
        <w:t>The memory and the microcontroller go hand in hand with each other when dealing with this component of the system.</w:t>
      </w:r>
      <w:r w:rsidR="00D351E9">
        <w:rPr>
          <w:rFonts w:ascii="Arial" w:hAnsi="Arial" w:cs="Arial"/>
          <w:sz w:val="24"/>
          <w:szCs w:val="24"/>
        </w:rPr>
        <w:t xml:space="preserve"> </w:t>
      </w:r>
      <w:r w:rsidRPr="00DD2BF2">
        <w:rPr>
          <w:rFonts w:ascii="Arial" w:hAnsi="Arial" w:cs="Arial"/>
          <w:sz w:val="24"/>
          <w:szCs w:val="24"/>
        </w:rPr>
        <w:t xml:space="preserve">These two devices serve as the brain to the entire system.  Programming is needed to store memory in order for the components to work.  Also, the coders will have to program the microcontroller to control everything from the alarm to the wireless signal.  This component will have to be checked thoroughly because it is considered to be the motherboard of </w:t>
      </w:r>
      <w:r w:rsidR="00887B53">
        <w:rPr>
          <w:rFonts w:ascii="Arial" w:hAnsi="Arial" w:cs="Arial"/>
          <w:sz w:val="24"/>
          <w:szCs w:val="24"/>
        </w:rPr>
        <w:t>the</w:t>
      </w:r>
      <w:r w:rsidRPr="00DD2BF2">
        <w:rPr>
          <w:rFonts w:ascii="Arial" w:hAnsi="Arial" w:cs="Arial"/>
          <w:sz w:val="24"/>
          <w:szCs w:val="24"/>
        </w:rPr>
        <w:t xml:space="preserve"> project.</w:t>
      </w:r>
    </w:p>
    <w:p w:rsidR="00790E5A" w:rsidRPr="00DD2BF2" w:rsidRDefault="00790E5A" w:rsidP="008C30D2">
      <w:pPr>
        <w:pStyle w:val="ListParagraph"/>
        <w:numPr>
          <w:ilvl w:val="0"/>
          <w:numId w:val="28"/>
        </w:numPr>
        <w:spacing w:after="0" w:line="240" w:lineRule="auto"/>
        <w:jc w:val="both"/>
        <w:rPr>
          <w:rFonts w:ascii="Arial" w:hAnsi="Arial" w:cs="Arial"/>
          <w:sz w:val="24"/>
          <w:szCs w:val="24"/>
        </w:rPr>
      </w:pPr>
      <w:r w:rsidRPr="00DD2BF2">
        <w:rPr>
          <w:rFonts w:ascii="Arial" w:hAnsi="Arial" w:cs="Arial"/>
          <w:i/>
          <w:sz w:val="24"/>
          <w:szCs w:val="24"/>
        </w:rPr>
        <w:t>Buttons</w:t>
      </w:r>
      <w:r w:rsidR="00DD2BF2">
        <w:rPr>
          <w:rFonts w:ascii="Arial" w:hAnsi="Arial" w:cs="Arial"/>
          <w:sz w:val="24"/>
          <w:szCs w:val="24"/>
        </w:rPr>
        <w:t xml:space="preserve"> – </w:t>
      </w:r>
      <w:r w:rsidRPr="00DD2BF2">
        <w:rPr>
          <w:rFonts w:ascii="Arial" w:hAnsi="Arial" w:cs="Arial"/>
          <w:sz w:val="24"/>
          <w:szCs w:val="24"/>
        </w:rPr>
        <w:t>On the wai</w:t>
      </w:r>
      <w:r w:rsidR="00A6337C">
        <w:rPr>
          <w:rFonts w:ascii="Arial" w:hAnsi="Arial" w:cs="Arial"/>
          <w:sz w:val="24"/>
          <w:szCs w:val="24"/>
        </w:rPr>
        <w:t>s</w:t>
      </w:r>
      <w:r w:rsidRPr="00DD2BF2">
        <w:rPr>
          <w:rFonts w:ascii="Arial" w:hAnsi="Arial" w:cs="Arial"/>
          <w:sz w:val="24"/>
          <w:szCs w:val="24"/>
        </w:rPr>
        <w:t xml:space="preserve">t display, there </w:t>
      </w:r>
      <w:r w:rsidR="00A6337C">
        <w:rPr>
          <w:rFonts w:ascii="Arial" w:hAnsi="Arial" w:cs="Arial"/>
          <w:sz w:val="24"/>
          <w:szCs w:val="24"/>
        </w:rPr>
        <w:t>are</w:t>
      </w:r>
      <w:r w:rsidRPr="00DD2BF2">
        <w:rPr>
          <w:rFonts w:ascii="Arial" w:hAnsi="Arial" w:cs="Arial"/>
          <w:sz w:val="24"/>
          <w:szCs w:val="24"/>
        </w:rPr>
        <w:t xml:space="preserve"> 3 navigational buttons for the system.  These buttons are stop, help, and the power button.  </w:t>
      </w:r>
      <w:r w:rsidR="00A6337C">
        <w:rPr>
          <w:rFonts w:ascii="Arial" w:hAnsi="Arial" w:cs="Arial"/>
          <w:sz w:val="24"/>
          <w:szCs w:val="24"/>
        </w:rPr>
        <w:t>Code exists to</w:t>
      </w:r>
      <w:r w:rsidRPr="00DD2BF2">
        <w:rPr>
          <w:rFonts w:ascii="Arial" w:hAnsi="Arial" w:cs="Arial"/>
          <w:sz w:val="24"/>
          <w:szCs w:val="24"/>
        </w:rPr>
        <w:t xml:space="preserve"> program these buttons and make sure that they correspond to the command given to them.  The software testing methods test</w:t>
      </w:r>
      <w:r w:rsidR="00A6337C">
        <w:rPr>
          <w:rFonts w:ascii="Arial" w:hAnsi="Arial" w:cs="Arial"/>
          <w:sz w:val="24"/>
          <w:szCs w:val="24"/>
        </w:rPr>
        <w:t>ed</w:t>
      </w:r>
      <w:r w:rsidRPr="00DD2BF2">
        <w:rPr>
          <w:rFonts w:ascii="Arial" w:hAnsi="Arial" w:cs="Arial"/>
          <w:sz w:val="24"/>
          <w:szCs w:val="24"/>
        </w:rPr>
        <w:t xml:space="preserve"> the buttons by reviewing the code and doing several runs with the system.</w:t>
      </w:r>
    </w:p>
    <w:p w:rsidR="00790E5A" w:rsidRPr="00DD2BF2" w:rsidRDefault="00790E5A" w:rsidP="008C30D2">
      <w:pPr>
        <w:pStyle w:val="ListParagraph"/>
        <w:numPr>
          <w:ilvl w:val="0"/>
          <w:numId w:val="28"/>
        </w:numPr>
        <w:spacing w:after="0" w:line="240" w:lineRule="auto"/>
        <w:jc w:val="both"/>
        <w:rPr>
          <w:rFonts w:ascii="Arial" w:hAnsi="Arial" w:cs="Arial"/>
          <w:sz w:val="24"/>
          <w:szCs w:val="24"/>
        </w:rPr>
      </w:pPr>
      <w:r w:rsidRPr="00DD2BF2">
        <w:rPr>
          <w:rFonts w:ascii="Arial" w:hAnsi="Arial" w:cs="Arial"/>
          <w:i/>
          <w:sz w:val="24"/>
          <w:szCs w:val="24"/>
        </w:rPr>
        <w:t>Bluetooth</w:t>
      </w:r>
      <w:r w:rsidR="00DD2BF2">
        <w:rPr>
          <w:rFonts w:ascii="Arial" w:hAnsi="Arial" w:cs="Arial"/>
          <w:sz w:val="24"/>
          <w:szCs w:val="24"/>
        </w:rPr>
        <w:t xml:space="preserve"> – </w:t>
      </w:r>
      <w:r w:rsidRPr="00DD2BF2">
        <w:rPr>
          <w:rFonts w:ascii="Arial" w:hAnsi="Arial" w:cs="Arial"/>
          <w:sz w:val="24"/>
          <w:szCs w:val="24"/>
        </w:rPr>
        <w:t xml:space="preserve">This is one of the most important components of </w:t>
      </w:r>
      <w:r w:rsidR="00887B53">
        <w:rPr>
          <w:rFonts w:ascii="Arial" w:hAnsi="Arial" w:cs="Arial"/>
          <w:sz w:val="24"/>
          <w:szCs w:val="24"/>
        </w:rPr>
        <w:t>the</w:t>
      </w:r>
      <w:r w:rsidRPr="00DD2BF2">
        <w:rPr>
          <w:rFonts w:ascii="Arial" w:hAnsi="Arial" w:cs="Arial"/>
          <w:sz w:val="24"/>
          <w:szCs w:val="24"/>
        </w:rPr>
        <w:t xml:space="preserve"> system.  The Bluetooth send</w:t>
      </w:r>
      <w:r w:rsidR="00A6337C">
        <w:rPr>
          <w:rFonts w:ascii="Arial" w:hAnsi="Arial" w:cs="Arial"/>
          <w:sz w:val="24"/>
          <w:szCs w:val="24"/>
        </w:rPr>
        <w:t>s</w:t>
      </w:r>
      <w:r w:rsidRPr="00DD2BF2">
        <w:rPr>
          <w:rFonts w:ascii="Arial" w:hAnsi="Arial" w:cs="Arial"/>
          <w:sz w:val="24"/>
          <w:szCs w:val="24"/>
        </w:rPr>
        <w:t xml:space="preserve"> out the signal to the dispatcher.  In the case for this system, the signal from the waist band send</w:t>
      </w:r>
      <w:r w:rsidR="00A6337C">
        <w:rPr>
          <w:rFonts w:ascii="Arial" w:hAnsi="Arial" w:cs="Arial"/>
          <w:sz w:val="24"/>
          <w:szCs w:val="24"/>
        </w:rPr>
        <w:t>s</w:t>
      </w:r>
      <w:r w:rsidRPr="00DD2BF2">
        <w:rPr>
          <w:rFonts w:ascii="Arial" w:hAnsi="Arial" w:cs="Arial"/>
          <w:sz w:val="24"/>
          <w:szCs w:val="24"/>
        </w:rPr>
        <w:t xml:space="preserve"> a call/alert to the dispatcher.  From there, the dispatcher will send out a signal/call 911 when the </w:t>
      </w:r>
      <w:r w:rsidR="000E37E4">
        <w:rPr>
          <w:rFonts w:ascii="Arial" w:hAnsi="Arial" w:cs="Arial"/>
          <w:sz w:val="24"/>
          <w:szCs w:val="24"/>
        </w:rPr>
        <w:t>patient</w:t>
      </w:r>
      <w:r w:rsidRPr="00DD2BF2">
        <w:rPr>
          <w:rFonts w:ascii="Arial" w:hAnsi="Arial" w:cs="Arial"/>
          <w:sz w:val="24"/>
          <w:szCs w:val="24"/>
        </w:rPr>
        <w:t xml:space="preserve"> appear</w:t>
      </w:r>
      <w:r w:rsidR="00A6337C">
        <w:rPr>
          <w:rFonts w:ascii="Arial" w:hAnsi="Arial" w:cs="Arial"/>
          <w:sz w:val="24"/>
          <w:szCs w:val="24"/>
        </w:rPr>
        <w:t>s to be</w:t>
      </w:r>
      <w:r w:rsidRPr="00DD2BF2">
        <w:rPr>
          <w:rFonts w:ascii="Arial" w:hAnsi="Arial" w:cs="Arial"/>
          <w:sz w:val="24"/>
          <w:szCs w:val="24"/>
        </w:rPr>
        <w:t xml:space="preserve"> in a dangerous condition.  The software testing methods check to make sure that the signal is strong and make sure it gets sent out to the right place and from the right device.</w:t>
      </w:r>
    </w:p>
    <w:p w:rsidR="00790E5A" w:rsidRPr="003C14B1" w:rsidRDefault="00790E5A" w:rsidP="008C30D2">
      <w:pPr>
        <w:pStyle w:val="ListParagraph"/>
        <w:spacing w:after="0" w:line="240" w:lineRule="auto"/>
        <w:ind w:left="1440"/>
        <w:jc w:val="both"/>
        <w:rPr>
          <w:rFonts w:ascii="Arial" w:hAnsi="Arial" w:cs="Arial"/>
          <w:b/>
          <w:sz w:val="24"/>
          <w:szCs w:val="24"/>
        </w:rPr>
      </w:pPr>
    </w:p>
    <w:p w:rsidR="00790E5A" w:rsidRDefault="00790E5A" w:rsidP="008C30D2">
      <w:pPr>
        <w:jc w:val="both"/>
        <w:rPr>
          <w:rFonts w:ascii="Arial" w:hAnsi="Arial" w:cs="Arial"/>
        </w:rPr>
      </w:pPr>
      <w:r>
        <w:rPr>
          <w:rFonts w:ascii="Arial" w:hAnsi="Arial" w:cs="Arial"/>
        </w:rPr>
        <w:t xml:space="preserve">The pulse oximeter that is being used for </w:t>
      </w:r>
      <w:r w:rsidR="00887B53">
        <w:rPr>
          <w:rFonts w:ascii="Arial" w:hAnsi="Arial" w:cs="Arial"/>
        </w:rPr>
        <w:t>the</w:t>
      </w:r>
      <w:r>
        <w:rPr>
          <w:rFonts w:ascii="Arial" w:hAnsi="Arial" w:cs="Arial"/>
        </w:rPr>
        <w:t xml:space="preserve"> product </w:t>
      </w:r>
      <w:r w:rsidR="00DB5933">
        <w:rPr>
          <w:rFonts w:ascii="Arial" w:hAnsi="Arial" w:cs="Arial"/>
        </w:rPr>
        <w:t>is</w:t>
      </w:r>
      <w:r>
        <w:rPr>
          <w:rFonts w:ascii="Arial" w:hAnsi="Arial" w:cs="Arial"/>
        </w:rPr>
        <w:t xml:space="preserve"> located on the finger.  This device </w:t>
      </w:r>
      <w:r w:rsidR="00DB5933">
        <w:rPr>
          <w:rFonts w:ascii="Arial" w:hAnsi="Arial" w:cs="Arial"/>
        </w:rPr>
        <w:t>did not</w:t>
      </w:r>
      <w:r>
        <w:rPr>
          <w:rFonts w:ascii="Arial" w:hAnsi="Arial" w:cs="Arial"/>
        </w:rPr>
        <w:t xml:space="preserve"> have to be coded internally because it is already a functional device; what we are doing is adding on a feature to the device.  Using Bluetooth, the device will have to be called in order for the waist component to retrieve information.  The part that require</w:t>
      </w:r>
      <w:r w:rsidR="00DB5933">
        <w:rPr>
          <w:rFonts w:ascii="Arial" w:hAnsi="Arial" w:cs="Arial"/>
        </w:rPr>
        <w:t>d</w:t>
      </w:r>
      <w:r>
        <w:rPr>
          <w:rFonts w:ascii="Arial" w:hAnsi="Arial" w:cs="Arial"/>
        </w:rPr>
        <w:t xml:space="preserve"> software testing </w:t>
      </w:r>
      <w:r w:rsidR="00DB5933">
        <w:rPr>
          <w:rFonts w:ascii="Arial" w:hAnsi="Arial" w:cs="Arial"/>
        </w:rPr>
        <w:t>was the signal.</w:t>
      </w:r>
    </w:p>
    <w:p w:rsidR="00790E5A" w:rsidRDefault="00790E5A" w:rsidP="008C30D2">
      <w:pPr>
        <w:jc w:val="both"/>
        <w:rPr>
          <w:rFonts w:ascii="Arial" w:hAnsi="Arial" w:cs="Arial"/>
        </w:rPr>
      </w:pPr>
    </w:p>
    <w:p w:rsidR="00790E5A" w:rsidRDefault="00790E5A" w:rsidP="008C30D2">
      <w:pPr>
        <w:jc w:val="both"/>
        <w:rPr>
          <w:rFonts w:ascii="Arial" w:hAnsi="Arial" w:cs="Arial"/>
        </w:rPr>
      </w:pPr>
      <w:r>
        <w:rPr>
          <w:rFonts w:ascii="Arial" w:hAnsi="Arial" w:cs="Arial"/>
        </w:rPr>
        <w:t>The last component that the product use</w:t>
      </w:r>
      <w:r w:rsidR="00D578BD">
        <w:rPr>
          <w:rFonts w:ascii="Arial" w:hAnsi="Arial" w:cs="Arial"/>
        </w:rPr>
        <w:t>s</w:t>
      </w:r>
      <w:r>
        <w:rPr>
          <w:rFonts w:ascii="Arial" w:hAnsi="Arial" w:cs="Arial"/>
        </w:rPr>
        <w:t xml:space="preserve"> dealing with the different methods of software testing is the battery life.  Without batteries, </w:t>
      </w:r>
      <w:r w:rsidR="00887B53">
        <w:rPr>
          <w:rFonts w:ascii="Arial" w:hAnsi="Arial" w:cs="Arial"/>
        </w:rPr>
        <w:t>the</w:t>
      </w:r>
      <w:r>
        <w:rPr>
          <w:rFonts w:ascii="Arial" w:hAnsi="Arial" w:cs="Arial"/>
        </w:rPr>
        <w:t xml:space="preserve"> system will not work at all.  First, we ma</w:t>
      </w:r>
      <w:r w:rsidR="00D578BD">
        <w:rPr>
          <w:rFonts w:ascii="Arial" w:hAnsi="Arial" w:cs="Arial"/>
        </w:rPr>
        <w:t>d</w:t>
      </w:r>
      <w:r>
        <w:rPr>
          <w:rFonts w:ascii="Arial" w:hAnsi="Arial" w:cs="Arial"/>
        </w:rPr>
        <w:t>e sure that the battery is valid and that it can support the system.  Next, we check</w:t>
      </w:r>
      <w:r w:rsidR="00D578BD">
        <w:rPr>
          <w:rFonts w:ascii="Arial" w:hAnsi="Arial" w:cs="Arial"/>
        </w:rPr>
        <w:t>ed</w:t>
      </w:r>
      <w:r>
        <w:rPr>
          <w:rFonts w:ascii="Arial" w:hAnsi="Arial" w:cs="Arial"/>
        </w:rPr>
        <w:t xml:space="preserve"> and ma</w:t>
      </w:r>
      <w:r w:rsidR="00D578BD">
        <w:rPr>
          <w:rFonts w:ascii="Arial" w:hAnsi="Arial" w:cs="Arial"/>
        </w:rPr>
        <w:t>d</w:t>
      </w:r>
      <w:r>
        <w:rPr>
          <w:rFonts w:ascii="Arial" w:hAnsi="Arial" w:cs="Arial"/>
        </w:rPr>
        <w:t xml:space="preserve">e sure the coding is correct and that the right inputs are matched with the right outputs.  Also, we can check how durable the system is with the battery that we choose to use.  In turn, we </w:t>
      </w:r>
      <w:r w:rsidR="00887B53">
        <w:rPr>
          <w:rFonts w:ascii="Arial" w:hAnsi="Arial" w:cs="Arial"/>
        </w:rPr>
        <w:t>the</w:t>
      </w:r>
      <w:r>
        <w:rPr>
          <w:rFonts w:ascii="Arial" w:hAnsi="Arial" w:cs="Arial"/>
        </w:rPr>
        <w:t xml:space="preserve"> checking out the endurance/performance of the system based off the battery.</w:t>
      </w:r>
      <w:r w:rsidR="00D54105">
        <w:rPr>
          <w:rFonts w:ascii="Arial" w:hAnsi="Arial" w:cs="Arial"/>
        </w:rPr>
        <w:t xml:space="preserve"> Below is a T</w:t>
      </w:r>
      <w:r>
        <w:rPr>
          <w:rFonts w:ascii="Arial" w:hAnsi="Arial" w:cs="Arial"/>
        </w:rPr>
        <w:t>able</w:t>
      </w:r>
      <w:r w:rsidR="00D54105">
        <w:rPr>
          <w:rFonts w:ascii="Arial" w:hAnsi="Arial" w:cs="Arial"/>
        </w:rPr>
        <w:t xml:space="preserve"> </w:t>
      </w:r>
      <w:r w:rsidR="00887B53">
        <w:rPr>
          <w:rFonts w:ascii="Arial" w:hAnsi="Arial" w:cs="Arial"/>
        </w:rPr>
        <w:t>18</w:t>
      </w:r>
      <w:r>
        <w:rPr>
          <w:rFonts w:ascii="Arial" w:hAnsi="Arial" w:cs="Arial"/>
        </w:rPr>
        <w:t xml:space="preserve"> of each component that will be tested:</w:t>
      </w:r>
    </w:p>
    <w:p w:rsidR="00887B53" w:rsidRDefault="00887B53" w:rsidP="008C30D2">
      <w:pPr>
        <w:widowControl/>
        <w:suppressAutoHyphens w:val="0"/>
        <w:rPr>
          <w:rFonts w:ascii="Arial" w:hAnsi="Arial" w:cs="Arial"/>
        </w:rPr>
      </w:pPr>
      <w:r>
        <w:rPr>
          <w:rFonts w:ascii="Arial" w:hAnsi="Arial" w:cs="Arial"/>
        </w:rPr>
        <w:br w:type="page"/>
      </w:r>
    </w:p>
    <w:tbl>
      <w:tblPr>
        <w:tblW w:w="4881" w:type="pct"/>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2951"/>
        <w:gridCol w:w="2789"/>
      </w:tblGrid>
      <w:tr w:rsidR="00790E5A" w:rsidTr="00472D8B">
        <w:trPr>
          <w:jc w:val="center"/>
        </w:trPr>
        <w:tc>
          <w:tcPr>
            <w:tcW w:w="1680" w:type="pct"/>
            <w:shd w:val="clear" w:color="auto" w:fill="auto"/>
          </w:tcPr>
          <w:p w:rsidR="00790E5A" w:rsidRPr="00472D8B" w:rsidRDefault="00790E5A" w:rsidP="00472D8B">
            <w:pPr>
              <w:jc w:val="center"/>
              <w:rPr>
                <w:rFonts w:ascii="Arial" w:hAnsi="Arial" w:cs="Arial"/>
                <w:b/>
                <w:i/>
                <w:u w:val="single"/>
              </w:rPr>
            </w:pPr>
            <w:r w:rsidRPr="00472D8B">
              <w:rPr>
                <w:rFonts w:ascii="Arial" w:hAnsi="Arial" w:cs="Arial"/>
                <w:b/>
                <w:i/>
                <w:u w:val="single"/>
              </w:rPr>
              <w:lastRenderedPageBreak/>
              <w:t>Components</w:t>
            </w:r>
          </w:p>
        </w:tc>
        <w:tc>
          <w:tcPr>
            <w:tcW w:w="1707" w:type="pct"/>
            <w:shd w:val="clear" w:color="auto" w:fill="auto"/>
          </w:tcPr>
          <w:p w:rsidR="00790E5A" w:rsidRPr="00472D8B" w:rsidRDefault="00790E5A" w:rsidP="00472D8B">
            <w:pPr>
              <w:jc w:val="center"/>
              <w:rPr>
                <w:rFonts w:ascii="Arial" w:hAnsi="Arial" w:cs="Arial"/>
                <w:b/>
                <w:i/>
                <w:u w:val="single"/>
              </w:rPr>
            </w:pPr>
            <w:r w:rsidRPr="00472D8B">
              <w:rPr>
                <w:rFonts w:ascii="Arial" w:hAnsi="Arial" w:cs="Arial"/>
                <w:b/>
                <w:i/>
                <w:u w:val="single"/>
              </w:rPr>
              <w:t>Number of Devices</w:t>
            </w:r>
          </w:p>
        </w:tc>
        <w:tc>
          <w:tcPr>
            <w:tcW w:w="1613" w:type="pct"/>
            <w:shd w:val="clear" w:color="auto" w:fill="auto"/>
          </w:tcPr>
          <w:p w:rsidR="00790E5A" w:rsidRPr="00472D8B" w:rsidRDefault="00790E5A" w:rsidP="00472D8B">
            <w:pPr>
              <w:jc w:val="center"/>
              <w:rPr>
                <w:rFonts w:ascii="Arial" w:hAnsi="Arial" w:cs="Arial"/>
                <w:b/>
                <w:i/>
                <w:u w:val="single"/>
              </w:rPr>
            </w:pPr>
            <w:r w:rsidRPr="00472D8B">
              <w:rPr>
                <w:rFonts w:ascii="Arial" w:hAnsi="Arial" w:cs="Arial"/>
                <w:b/>
                <w:i/>
                <w:u w:val="single"/>
              </w:rPr>
              <w:t>Location</w:t>
            </w:r>
          </w:p>
        </w:tc>
      </w:tr>
      <w:tr w:rsidR="00790E5A" w:rsidTr="00472D8B">
        <w:trPr>
          <w:jc w:val="center"/>
        </w:trPr>
        <w:tc>
          <w:tcPr>
            <w:tcW w:w="1680" w:type="pct"/>
            <w:shd w:val="clear" w:color="auto" w:fill="auto"/>
          </w:tcPr>
          <w:p w:rsidR="00790E5A" w:rsidRPr="00472D8B" w:rsidRDefault="00790E5A" w:rsidP="00472D8B">
            <w:pPr>
              <w:jc w:val="center"/>
              <w:rPr>
                <w:rFonts w:ascii="Arial" w:hAnsi="Arial" w:cs="Arial"/>
                <w:b/>
              </w:rPr>
            </w:pPr>
            <w:r w:rsidRPr="00472D8B">
              <w:rPr>
                <w:rFonts w:ascii="Arial" w:hAnsi="Arial" w:cs="Arial"/>
                <w:b/>
              </w:rPr>
              <w:t>Microcontroller</w:t>
            </w:r>
          </w:p>
        </w:tc>
        <w:tc>
          <w:tcPr>
            <w:tcW w:w="1707" w:type="pct"/>
            <w:shd w:val="clear" w:color="auto" w:fill="auto"/>
          </w:tcPr>
          <w:p w:rsidR="00790E5A" w:rsidRPr="00472D8B" w:rsidRDefault="00210A1D" w:rsidP="00472D8B">
            <w:pPr>
              <w:jc w:val="center"/>
              <w:rPr>
                <w:rFonts w:ascii="Arial" w:hAnsi="Arial" w:cs="Arial"/>
              </w:rPr>
            </w:pPr>
            <w:r>
              <w:rPr>
                <w:rFonts w:ascii="Arial" w:hAnsi="Arial" w:cs="Arial"/>
              </w:rPr>
              <w:t>4</w:t>
            </w:r>
          </w:p>
        </w:tc>
        <w:tc>
          <w:tcPr>
            <w:tcW w:w="1613" w:type="pct"/>
            <w:shd w:val="clear" w:color="auto" w:fill="auto"/>
          </w:tcPr>
          <w:p w:rsidR="00790E5A" w:rsidRPr="00472D8B" w:rsidRDefault="00790E5A" w:rsidP="00472D8B">
            <w:pPr>
              <w:jc w:val="center"/>
              <w:rPr>
                <w:rFonts w:ascii="Arial" w:hAnsi="Arial" w:cs="Arial"/>
              </w:rPr>
            </w:pPr>
            <w:r w:rsidRPr="00472D8B">
              <w:rPr>
                <w:rFonts w:ascii="Arial" w:hAnsi="Arial" w:cs="Arial"/>
              </w:rPr>
              <w:t>Waist</w:t>
            </w:r>
            <w:r w:rsidR="00210A1D">
              <w:rPr>
                <w:rFonts w:ascii="Arial" w:hAnsi="Arial" w:cs="Arial"/>
              </w:rPr>
              <w:t>, Chest, Thigh, Finger</w:t>
            </w:r>
          </w:p>
        </w:tc>
      </w:tr>
      <w:tr w:rsidR="00790E5A" w:rsidTr="00472D8B">
        <w:trPr>
          <w:jc w:val="center"/>
        </w:trPr>
        <w:tc>
          <w:tcPr>
            <w:tcW w:w="1680" w:type="pct"/>
            <w:shd w:val="clear" w:color="auto" w:fill="auto"/>
          </w:tcPr>
          <w:p w:rsidR="00790E5A" w:rsidRPr="00472D8B" w:rsidRDefault="00790E5A" w:rsidP="00472D8B">
            <w:pPr>
              <w:jc w:val="center"/>
              <w:rPr>
                <w:rFonts w:ascii="Arial" w:hAnsi="Arial" w:cs="Arial"/>
                <w:b/>
              </w:rPr>
            </w:pPr>
            <w:r w:rsidRPr="00472D8B">
              <w:rPr>
                <w:rFonts w:ascii="Arial" w:hAnsi="Arial" w:cs="Arial"/>
                <w:b/>
              </w:rPr>
              <w:t>Transceiver</w:t>
            </w:r>
          </w:p>
        </w:tc>
        <w:tc>
          <w:tcPr>
            <w:tcW w:w="1707" w:type="pct"/>
            <w:shd w:val="clear" w:color="auto" w:fill="auto"/>
          </w:tcPr>
          <w:p w:rsidR="00790E5A" w:rsidRPr="00472D8B" w:rsidRDefault="00D578BD" w:rsidP="00472D8B">
            <w:pPr>
              <w:jc w:val="center"/>
              <w:rPr>
                <w:rFonts w:ascii="Arial" w:hAnsi="Arial" w:cs="Arial"/>
              </w:rPr>
            </w:pPr>
            <w:r>
              <w:rPr>
                <w:rFonts w:ascii="Arial" w:hAnsi="Arial" w:cs="Arial"/>
              </w:rPr>
              <w:t>4</w:t>
            </w:r>
          </w:p>
        </w:tc>
        <w:tc>
          <w:tcPr>
            <w:tcW w:w="1613" w:type="pct"/>
            <w:shd w:val="clear" w:color="auto" w:fill="auto"/>
          </w:tcPr>
          <w:p w:rsidR="00790E5A" w:rsidRPr="00472D8B" w:rsidRDefault="00790E5A" w:rsidP="00472D8B">
            <w:pPr>
              <w:jc w:val="center"/>
              <w:rPr>
                <w:rFonts w:ascii="Arial" w:hAnsi="Arial" w:cs="Arial"/>
              </w:rPr>
            </w:pPr>
            <w:r w:rsidRPr="00472D8B">
              <w:rPr>
                <w:rFonts w:ascii="Arial" w:hAnsi="Arial" w:cs="Arial"/>
              </w:rPr>
              <w:t>Waist, Chest, Thigh</w:t>
            </w:r>
            <w:r w:rsidR="00D578BD">
              <w:rPr>
                <w:rFonts w:ascii="Arial" w:hAnsi="Arial" w:cs="Arial"/>
              </w:rPr>
              <w:t>, Finger</w:t>
            </w:r>
          </w:p>
        </w:tc>
      </w:tr>
      <w:tr w:rsidR="00790E5A" w:rsidTr="00472D8B">
        <w:trPr>
          <w:jc w:val="center"/>
        </w:trPr>
        <w:tc>
          <w:tcPr>
            <w:tcW w:w="1680" w:type="pct"/>
            <w:shd w:val="clear" w:color="auto" w:fill="auto"/>
          </w:tcPr>
          <w:p w:rsidR="00790E5A" w:rsidRPr="00472D8B" w:rsidRDefault="00790E5A" w:rsidP="00472D8B">
            <w:pPr>
              <w:jc w:val="center"/>
              <w:rPr>
                <w:rFonts w:ascii="Arial" w:hAnsi="Arial" w:cs="Arial"/>
                <w:b/>
              </w:rPr>
            </w:pPr>
            <w:r w:rsidRPr="00472D8B">
              <w:rPr>
                <w:rFonts w:ascii="Arial" w:hAnsi="Arial" w:cs="Arial"/>
                <w:b/>
              </w:rPr>
              <w:t>Accelerometer</w:t>
            </w:r>
          </w:p>
        </w:tc>
        <w:tc>
          <w:tcPr>
            <w:tcW w:w="1707" w:type="pct"/>
            <w:shd w:val="clear" w:color="auto" w:fill="auto"/>
          </w:tcPr>
          <w:p w:rsidR="00790E5A" w:rsidRPr="00472D8B" w:rsidRDefault="00790E5A" w:rsidP="00472D8B">
            <w:pPr>
              <w:jc w:val="center"/>
              <w:rPr>
                <w:rFonts w:ascii="Arial" w:hAnsi="Arial" w:cs="Arial"/>
              </w:rPr>
            </w:pPr>
            <w:r w:rsidRPr="00472D8B">
              <w:rPr>
                <w:rFonts w:ascii="Arial" w:hAnsi="Arial" w:cs="Arial"/>
              </w:rPr>
              <w:t>2</w:t>
            </w:r>
          </w:p>
        </w:tc>
        <w:tc>
          <w:tcPr>
            <w:tcW w:w="1613" w:type="pct"/>
            <w:shd w:val="clear" w:color="auto" w:fill="auto"/>
          </w:tcPr>
          <w:p w:rsidR="00790E5A" w:rsidRPr="00472D8B" w:rsidRDefault="00790E5A" w:rsidP="00472D8B">
            <w:pPr>
              <w:jc w:val="center"/>
              <w:rPr>
                <w:rFonts w:ascii="Arial" w:hAnsi="Arial" w:cs="Arial"/>
              </w:rPr>
            </w:pPr>
            <w:r w:rsidRPr="00472D8B">
              <w:rPr>
                <w:rFonts w:ascii="Arial" w:hAnsi="Arial" w:cs="Arial"/>
              </w:rPr>
              <w:t>Chest, Thigh</w:t>
            </w:r>
          </w:p>
        </w:tc>
      </w:tr>
      <w:tr w:rsidR="00210A1D" w:rsidTr="00472D8B">
        <w:trPr>
          <w:jc w:val="center"/>
        </w:trPr>
        <w:tc>
          <w:tcPr>
            <w:tcW w:w="1680" w:type="pct"/>
            <w:shd w:val="clear" w:color="auto" w:fill="auto"/>
          </w:tcPr>
          <w:p w:rsidR="00210A1D" w:rsidRPr="00472D8B" w:rsidRDefault="00210A1D" w:rsidP="00472D8B">
            <w:pPr>
              <w:jc w:val="center"/>
              <w:rPr>
                <w:rFonts w:ascii="Arial" w:hAnsi="Arial" w:cs="Arial"/>
                <w:b/>
              </w:rPr>
            </w:pPr>
            <w:r>
              <w:rPr>
                <w:rFonts w:ascii="Arial" w:hAnsi="Arial" w:cs="Arial"/>
                <w:b/>
              </w:rPr>
              <w:t>Gyroscope</w:t>
            </w:r>
          </w:p>
        </w:tc>
        <w:tc>
          <w:tcPr>
            <w:tcW w:w="1707" w:type="pct"/>
            <w:shd w:val="clear" w:color="auto" w:fill="auto"/>
          </w:tcPr>
          <w:p w:rsidR="00210A1D" w:rsidRPr="00472D8B" w:rsidRDefault="00210A1D" w:rsidP="00472D8B">
            <w:pPr>
              <w:jc w:val="center"/>
              <w:rPr>
                <w:rFonts w:ascii="Arial" w:hAnsi="Arial" w:cs="Arial"/>
              </w:rPr>
            </w:pPr>
            <w:r>
              <w:rPr>
                <w:rFonts w:ascii="Arial" w:hAnsi="Arial" w:cs="Arial"/>
              </w:rPr>
              <w:t>2</w:t>
            </w:r>
          </w:p>
        </w:tc>
        <w:tc>
          <w:tcPr>
            <w:tcW w:w="1613" w:type="pct"/>
            <w:shd w:val="clear" w:color="auto" w:fill="auto"/>
          </w:tcPr>
          <w:p w:rsidR="00210A1D" w:rsidRPr="00472D8B" w:rsidRDefault="00210A1D" w:rsidP="00472D8B">
            <w:pPr>
              <w:jc w:val="center"/>
              <w:rPr>
                <w:rFonts w:ascii="Arial" w:hAnsi="Arial" w:cs="Arial"/>
              </w:rPr>
            </w:pPr>
            <w:r>
              <w:rPr>
                <w:rFonts w:ascii="Arial" w:hAnsi="Arial" w:cs="Arial"/>
              </w:rPr>
              <w:t>Chest, Thigh</w:t>
            </w:r>
          </w:p>
        </w:tc>
      </w:tr>
      <w:tr w:rsidR="00790E5A" w:rsidTr="00472D8B">
        <w:trPr>
          <w:jc w:val="center"/>
        </w:trPr>
        <w:tc>
          <w:tcPr>
            <w:tcW w:w="1680" w:type="pct"/>
            <w:shd w:val="clear" w:color="auto" w:fill="auto"/>
          </w:tcPr>
          <w:p w:rsidR="00790E5A" w:rsidRPr="00472D8B" w:rsidRDefault="00790E5A" w:rsidP="00472D8B">
            <w:pPr>
              <w:jc w:val="center"/>
              <w:rPr>
                <w:rFonts w:ascii="Arial" w:hAnsi="Arial" w:cs="Arial"/>
                <w:b/>
              </w:rPr>
            </w:pPr>
            <w:r w:rsidRPr="00472D8B">
              <w:rPr>
                <w:rFonts w:ascii="Arial" w:hAnsi="Arial" w:cs="Arial"/>
                <w:b/>
              </w:rPr>
              <w:t>LED Display</w:t>
            </w:r>
          </w:p>
        </w:tc>
        <w:tc>
          <w:tcPr>
            <w:tcW w:w="1707" w:type="pct"/>
            <w:shd w:val="clear" w:color="auto" w:fill="auto"/>
          </w:tcPr>
          <w:p w:rsidR="00790E5A" w:rsidRPr="00472D8B" w:rsidRDefault="00790E5A" w:rsidP="00472D8B">
            <w:pPr>
              <w:jc w:val="center"/>
              <w:rPr>
                <w:rFonts w:ascii="Arial" w:hAnsi="Arial" w:cs="Arial"/>
              </w:rPr>
            </w:pPr>
            <w:r w:rsidRPr="00472D8B">
              <w:rPr>
                <w:rFonts w:ascii="Arial" w:hAnsi="Arial" w:cs="Arial"/>
              </w:rPr>
              <w:t>1</w:t>
            </w:r>
          </w:p>
        </w:tc>
        <w:tc>
          <w:tcPr>
            <w:tcW w:w="1613" w:type="pct"/>
            <w:shd w:val="clear" w:color="auto" w:fill="auto"/>
          </w:tcPr>
          <w:p w:rsidR="00790E5A" w:rsidRPr="00472D8B" w:rsidRDefault="00790E5A" w:rsidP="00472D8B">
            <w:pPr>
              <w:jc w:val="center"/>
              <w:rPr>
                <w:rFonts w:ascii="Arial" w:hAnsi="Arial" w:cs="Arial"/>
              </w:rPr>
            </w:pPr>
            <w:r w:rsidRPr="00472D8B">
              <w:rPr>
                <w:rFonts w:ascii="Arial" w:hAnsi="Arial" w:cs="Arial"/>
              </w:rPr>
              <w:t>Waist</w:t>
            </w:r>
          </w:p>
        </w:tc>
      </w:tr>
      <w:tr w:rsidR="00790E5A" w:rsidTr="00472D8B">
        <w:trPr>
          <w:jc w:val="center"/>
        </w:trPr>
        <w:tc>
          <w:tcPr>
            <w:tcW w:w="1680" w:type="pct"/>
            <w:shd w:val="clear" w:color="auto" w:fill="auto"/>
          </w:tcPr>
          <w:p w:rsidR="00790E5A" w:rsidRPr="00472D8B" w:rsidRDefault="00790E5A" w:rsidP="00472D8B">
            <w:pPr>
              <w:jc w:val="center"/>
              <w:rPr>
                <w:rFonts w:ascii="Arial" w:hAnsi="Arial" w:cs="Arial"/>
                <w:b/>
              </w:rPr>
            </w:pPr>
            <w:r w:rsidRPr="00472D8B">
              <w:rPr>
                <w:rFonts w:ascii="Arial" w:hAnsi="Arial" w:cs="Arial"/>
                <w:b/>
              </w:rPr>
              <w:t>Alarm</w:t>
            </w:r>
          </w:p>
        </w:tc>
        <w:tc>
          <w:tcPr>
            <w:tcW w:w="1707" w:type="pct"/>
            <w:shd w:val="clear" w:color="auto" w:fill="auto"/>
          </w:tcPr>
          <w:p w:rsidR="00790E5A" w:rsidRPr="00472D8B" w:rsidRDefault="00790E5A" w:rsidP="00472D8B">
            <w:pPr>
              <w:jc w:val="center"/>
              <w:rPr>
                <w:rFonts w:ascii="Arial" w:hAnsi="Arial" w:cs="Arial"/>
              </w:rPr>
            </w:pPr>
            <w:r w:rsidRPr="00472D8B">
              <w:rPr>
                <w:rFonts w:ascii="Arial" w:hAnsi="Arial" w:cs="Arial"/>
              </w:rPr>
              <w:t>1</w:t>
            </w:r>
          </w:p>
        </w:tc>
        <w:tc>
          <w:tcPr>
            <w:tcW w:w="1613" w:type="pct"/>
            <w:shd w:val="clear" w:color="auto" w:fill="auto"/>
          </w:tcPr>
          <w:p w:rsidR="00790E5A" w:rsidRPr="00472D8B" w:rsidRDefault="00790E5A" w:rsidP="00472D8B">
            <w:pPr>
              <w:jc w:val="center"/>
              <w:rPr>
                <w:rFonts w:ascii="Arial" w:hAnsi="Arial" w:cs="Arial"/>
              </w:rPr>
            </w:pPr>
            <w:r w:rsidRPr="00472D8B">
              <w:rPr>
                <w:rFonts w:ascii="Arial" w:hAnsi="Arial" w:cs="Arial"/>
              </w:rPr>
              <w:t>Waist</w:t>
            </w:r>
          </w:p>
        </w:tc>
      </w:tr>
      <w:tr w:rsidR="00790E5A" w:rsidTr="00472D8B">
        <w:trPr>
          <w:jc w:val="center"/>
        </w:trPr>
        <w:tc>
          <w:tcPr>
            <w:tcW w:w="1680" w:type="pct"/>
            <w:shd w:val="clear" w:color="auto" w:fill="auto"/>
          </w:tcPr>
          <w:p w:rsidR="00790E5A" w:rsidRPr="00472D8B" w:rsidRDefault="00790E5A" w:rsidP="00472D8B">
            <w:pPr>
              <w:jc w:val="center"/>
              <w:rPr>
                <w:rFonts w:ascii="Arial" w:hAnsi="Arial" w:cs="Arial"/>
                <w:b/>
              </w:rPr>
            </w:pPr>
            <w:r w:rsidRPr="00472D8B">
              <w:rPr>
                <w:rFonts w:ascii="Arial" w:hAnsi="Arial" w:cs="Arial"/>
                <w:b/>
              </w:rPr>
              <w:t>Vibration</w:t>
            </w:r>
          </w:p>
        </w:tc>
        <w:tc>
          <w:tcPr>
            <w:tcW w:w="1707" w:type="pct"/>
            <w:shd w:val="clear" w:color="auto" w:fill="auto"/>
          </w:tcPr>
          <w:p w:rsidR="00790E5A" w:rsidRPr="00472D8B" w:rsidRDefault="00790E5A" w:rsidP="00472D8B">
            <w:pPr>
              <w:jc w:val="center"/>
              <w:rPr>
                <w:rFonts w:ascii="Arial" w:hAnsi="Arial" w:cs="Arial"/>
              </w:rPr>
            </w:pPr>
            <w:r w:rsidRPr="00472D8B">
              <w:rPr>
                <w:rFonts w:ascii="Arial" w:hAnsi="Arial" w:cs="Arial"/>
              </w:rPr>
              <w:t>1</w:t>
            </w:r>
          </w:p>
        </w:tc>
        <w:tc>
          <w:tcPr>
            <w:tcW w:w="1613" w:type="pct"/>
            <w:shd w:val="clear" w:color="auto" w:fill="auto"/>
          </w:tcPr>
          <w:p w:rsidR="00790E5A" w:rsidRPr="00472D8B" w:rsidRDefault="00790E5A" w:rsidP="00472D8B">
            <w:pPr>
              <w:jc w:val="center"/>
              <w:rPr>
                <w:rFonts w:ascii="Arial" w:hAnsi="Arial" w:cs="Arial"/>
              </w:rPr>
            </w:pPr>
            <w:r w:rsidRPr="00472D8B">
              <w:rPr>
                <w:rFonts w:ascii="Arial" w:hAnsi="Arial" w:cs="Arial"/>
              </w:rPr>
              <w:t>Waist</w:t>
            </w:r>
          </w:p>
        </w:tc>
      </w:tr>
      <w:tr w:rsidR="00790E5A" w:rsidTr="00472D8B">
        <w:trPr>
          <w:jc w:val="center"/>
        </w:trPr>
        <w:tc>
          <w:tcPr>
            <w:tcW w:w="1680" w:type="pct"/>
            <w:shd w:val="clear" w:color="auto" w:fill="auto"/>
          </w:tcPr>
          <w:p w:rsidR="00790E5A" w:rsidRPr="00472D8B" w:rsidRDefault="00790E5A" w:rsidP="00472D8B">
            <w:pPr>
              <w:jc w:val="center"/>
              <w:rPr>
                <w:rFonts w:ascii="Arial" w:hAnsi="Arial" w:cs="Arial"/>
                <w:b/>
              </w:rPr>
            </w:pPr>
            <w:r w:rsidRPr="00472D8B">
              <w:rPr>
                <w:rFonts w:ascii="Arial" w:hAnsi="Arial" w:cs="Arial"/>
                <w:b/>
              </w:rPr>
              <w:t>Buttons</w:t>
            </w:r>
          </w:p>
        </w:tc>
        <w:tc>
          <w:tcPr>
            <w:tcW w:w="1707" w:type="pct"/>
            <w:shd w:val="clear" w:color="auto" w:fill="auto"/>
          </w:tcPr>
          <w:p w:rsidR="00790E5A" w:rsidRPr="00472D8B" w:rsidRDefault="00790E5A" w:rsidP="00472D8B">
            <w:pPr>
              <w:jc w:val="center"/>
              <w:rPr>
                <w:rFonts w:ascii="Arial" w:hAnsi="Arial" w:cs="Arial"/>
              </w:rPr>
            </w:pPr>
            <w:r w:rsidRPr="00472D8B">
              <w:rPr>
                <w:rFonts w:ascii="Arial" w:hAnsi="Arial" w:cs="Arial"/>
              </w:rPr>
              <w:t>3</w:t>
            </w:r>
          </w:p>
        </w:tc>
        <w:tc>
          <w:tcPr>
            <w:tcW w:w="1613" w:type="pct"/>
            <w:shd w:val="clear" w:color="auto" w:fill="auto"/>
          </w:tcPr>
          <w:p w:rsidR="00790E5A" w:rsidRPr="00472D8B" w:rsidRDefault="00790E5A" w:rsidP="00472D8B">
            <w:pPr>
              <w:jc w:val="center"/>
              <w:rPr>
                <w:rFonts w:ascii="Arial" w:hAnsi="Arial" w:cs="Arial"/>
              </w:rPr>
            </w:pPr>
            <w:r w:rsidRPr="00472D8B">
              <w:rPr>
                <w:rFonts w:ascii="Arial" w:hAnsi="Arial" w:cs="Arial"/>
              </w:rPr>
              <w:t>Waist</w:t>
            </w:r>
          </w:p>
        </w:tc>
      </w:tr>
      <w:tr w:rsidR="00790E5A" w:rsidTr="00472D8B">
        <w:trPr>
          <w:jc w:val="center"/>
        </w:trPr>
        <w:tc>
          <w:tcPr>
            <w:tcW w:w="1680" w:type="pct"/>
            <w:shd w:val="clear" w:color="auto" w:fill="auto"/>
          </w:tcPr>
          <w:p w:rsidR="00790E5A" w:rsidRPr="00472D8B" w:rsidRDefault="00790E5A" w:rsidP="00472D8B">
            <w:pPr>
              <w:jc w:val="center"/>
              <w:rPr>
                <w:rFonts w:ascii="Arial" w:hAnsi="Arial" w:cs="Arial"/>
                <w:b/>
              </w:rPr>
            </w:pPr>
            <w:r w:rsidRPr="00472D8B">
              <w:rPr>
                <w:rFonts w:ascii="Arial" w:hAnsi="Arial" w:cs="Arial"/>
                <w:b/>
              </w:rPr>
              <w:t>Bluetooth</w:t>
            </w:r>
          </w:p>
        </w:tc>
        <w:tc>
          <w:tcPr>
            <w:tcW w:w="1707" w:type="pct"/>
            <w:shd w:val="clear" w:color="auto" w:fill="auto"/>
          </w:tcPr>
          <w:p w:rsidR="00790E5A" w:rsidRPr="00472D8B" w:rsidRDefault="00D578BD" w:rsidP="00472D8B">
            <w:pPr>
              <w:jc w:val="center"/>
              <w:rPr>
                <w:rFonts w:ascii="Arial" w:hAnsi="Arial" w:cs="Arial"/>
              </w:rPr>
            </w:pPr>
            <w:r>
              <w:rPr>
                <w:rFonts w:ascii="Arial" w:hAnsi="Arial" w:cs="Arial"/>
              </w:rPr>
              <w:t>1</w:t>
            </w:r>
          </w:p>
        </w:tc>
        <w:tc>
          <w:tcPr>
            <w:tcW w:w="1613" w:type="pct"/>
            <w:shd w:val="clear" w:color="auto" w:fill="auto"/>
          </w:tcPr>
          <w:p w:rsidR="00790E5A" w:rsidRPr="00472D8B" w:rsidRDefault="00790E5A" w:rsidP="00D578BD">
            <w:pPr>
              <w:jc w:val="center"/>
              <w:rPr>
                <w:rFonts w:ascii="Arial" w:hAnsi="Arial" w:cs="Arial"/>
              </w:rPr>
            </w:pPr>
            <w:r w:rsidRPr="00472D8B">
              <w:rPr>
                <w:rFonts w:ascii="Arial" w:hAnsi="Arial" w:cs="Arial"/>
              </w:rPr>
              <w:t>Waist</w:t>
            </w:r>
          </w:p>
        </w:tc>
      </w:tr>
      <w:tr w:rsidR="00790E5A" w:rsidTr="00472D8B">
        <w:trPr>
          <w:jc w:val="center"/>
        </w:trPr>
        <w:tc>
          <w:tcPr>
            <w:tcW w:w="1680" w:type="pct"/>
            <w:shd w:val="clear" w:color="auto" w:fill="auto"/>
          </w:tcPr>
          <w:p w:rsidR="00790E5A" w:rsidRPr="00472D8B" w:rsidRDefault="00790E5A" w:rsidP="00472D8B">
            <w:pPr>
              <w:jc w:val="center"/>
              <w:rPr>
                <w:rFonts w:ascii="Arial" w:hAnsi="Arial" w:cs="Arial"/>
                <w:b/>
              </w:rPr>
            </w:pPr>
            <w:r w:rsidRPr="00472D8B">
              <w:rPr>
                <w:rFonts w:ascii="Arial" w:hAnsi="Arial" w:cs="Arial"/>
                <w:b/>
              </w:rPr>
              <w:t>Pulse Oximeter</w:t>
            </w:r>
          </w:p>
        </w:tc>
        <w:tc>
          <w:tcPr>
            <w:tcW w:w="1707" w:type="pct"/>
            <w:shd w:val="clear" w:color="auto" w:fill="auto"/>
          </w:tcPr>
          <w:p w:rsidR="00790E5A" w:rsidRPr="00472D8B" w:rsidRDefault="00790E5A" w:rsidP="00472D8B">
            <w:pPr>
              <w:jc w:val="center"/>
              <w:rPr>
                <w:rFonts w:ascii="Arial" w:hAnsi="Arial" w:cs="Arial"/>
              </w:rPr>
            </w:pPr>
            <w:r w:rsidRPr="00472D8B">
              <w:rPr>
                <w:rFonts w:ascii="Arial" w:hAnsi="Arial" w:cs="Arial"/>
              </w:rPr>
              <w:t>1</w:t>
            </w:r>
          </w:p>
        </w:tc>
        <w:tc>
          <w:tcPr>
            <w:tcW w:w="1613" w:type="pct"/>
            <w:shd w:val="clear" w:color="auto" w:fill="auto"/>
          </w:tcPr>
          <w:p w:rsidR="00790E5A" w:rsidRPr="00472D8B" w:rsidRDefault="00790E5A" w:rsidP="00472D8B">
            <w:pPr>
              <w:jc w:val="center"/>
              <w:rPr>
                <w:rFonts w:ascii="Arial" w:hAnsi="Arial" w:cs="Arial"/>
              </w:rPr>
            </w:pPr>
            <w:r w:rsidRPr="00472D8B">
              <w:rPr>
                <w:rFonts w:ascii="Arial" w:hAnsi="Arial" w:cs="Arial"/>
              </w:rPr>
              <w:t>Finger</w:t>
            </w:r>
          </w:p>
        </w:tc>
      </w:tr>
      <w:tr w:rsidR="00790E5A" w:rsidTr="00472D8B">
        <w:trPr>
          <w:jc w:val="center"/>
        </w:trPr>
        <w:tc>
          <w:tcPr>
            <w:tcW w:w="1680" w:type="pct"/>
            <w:shd w:val="clear" w:color="auto" w:fill="auto"/>
          </w:tcPr>
          <w:p w:rsidR="00790E5A" w:rsidRPr="00472D8B" w:rsidRDefault="00790E5A" w:rsidP="00472D8B">
            <w:pPr>
              <w:jc w:val="center"/>
              <w:rPr>
                <w:rFonts w:ascii="Arial" w:hAnsi="Arial" w:cs="Arial"/>
                <w:b/>
              </w:rPr>
            </w:pPr>
            <w:r w:rsidRPr="00472D8B">
              <w:rPr>
                <w:rFonts w:ascii="Arial" w:hAnsi="Arial" w:cs="Arial"/>
                <w:b/>
              </w:rPr>
              <w:t>Battery</w:t>
            </w:r>
          </w:p>
        </w:tc>
        <w:tc>
          <w:tcPr>
            <w:tcW w:w="1707" w:type="pct"/>
            <w:shd w:val="clear" w:color="auto" w:fill="auto"/>
          </w:tcPr>
          <w:p w:rsidR="00790E5A" w:rsidRPr="00472D8B" w:rsidRDefault="00790E5A" w:rsidP="00472D8B">
            <w:pPr>
              <w:jc w:val="center"/>
              <w:rPr>
                <w:rFonts w:ascii="Arial" w:hAnsi="Arial" w:cs="Arial"/>
              </w:rPr>
            </w:pPr>
            <w:r w:rsidRPr="00472D8B">
              <w:rPr>
                <w:rFonts w:ascii="Arial" w:hAnsi="Arial" w:cs="Arial"/>
              </w:rPr>
              <w:t>4</w:t>
            </w:r>
          </w:p>
        </w:tc>
        <w:tc>
          <w:tcPr>
            <w:tcW w:w="1613" w:type="pct"/>
            <w:shd w:val="clear" w:color="auto" w:fill="auto"/>
          </w:tcPr>
          <w:p w:rsidR="00790E5A" w:rsidRPr="00472D8B" w:rsidRDefault="00790E5A" w:rsidP="00472D8B">
            <w:pPr>
              <w:jc w:val="center"/>
              <w:rPr>
                <w:rFonts w:ascii="Arial" w:hAnsi="Arial" w:cs="Arial"/>
              </w:rPr>
            </w:pPr>
            <w:r w:rsidRPr="00472D8B">
              <w:rPr>
                <w:rFonts w:ascii="Arial" w:hAnsi="Arial" w:cs="Arial"/>
              </w:rPr>
              <w:t>Waist, Chest, Thigh, Finger</w:t>
            </w:r>
          </w:p>
        </w:tc>
      </w:tr>
    </w:tbl>
    <w:p w:rsidR="00DD2BF2" w:rsidRPr="00D54105" w:rsidRDefault="00D54105" w:rsidP="008C30D2">
      <w:pPr>
        <w:widowControl/>
        <w:suppressAutoHyphens w:val="0"/>
        <w:jc w:val="center"/>
        <w:rPr>
          <w:rFonts w:ascii="Arial" w:hAnsi="Arial" w:cs="Arial"/>
          <w:sz w:val="20"/>
          <w:szCs w:val="20"/>
        </w:rPr>
      </w:pPr>
      <w:proofErr w:type="gramStart"/>
      <w:r>
        <w:rPr>
          <w:rFonts w:ascii="Arial" w:hAnsi="Arial" w:cs="Arial"/>
          <w:sz w:val="20"/>
          <w:szCs w:val="20"/>
        </w:rPr>
        <w:t xml:space="preserve">Table </w:t>
      </w:r>
      <w:r w:rsidR="00887B53">
        <w:rPr>
          <w:rFonts w:ascii="Arial" w:hAnsi="Arial" w:cs="Arial"/>
          <w:sz w:val="20"/>
          <w:szCs w:val="20"/>
        </w:rPr>
        <w:t>18</w:t>
      </w:r>
      <w:r>
        <w:rPr>
          <w:rFonts w:ascii="Arial" w:hAnsi="Arial" w:cs="Arial"/>
          <w:sz w:val="20"/>
          <w:szCs w:val="20"/>
        </w:rPr>
        <w:t xml:space="preserve"> – Components to be tested.</w:t>
      </w:r>
      <w:proofErr w:type="gramEnd"/>
    </w:p>
    <w:p w:rsidR="007D2AF4" w:rsidRDefault="007D2AF4" w:rsidP="008C30D2">
      <w:pPr>
        <w:widowControl/>
        <w:suppressAutoHyphens w:val="0"/>
        <w:rPr>
          <w:rFonts w:ascii="Arial" w:hAnsi="Arial" w:cs="Arial"/>
          <w:b/>
          <w:i/>
        </w:rPr>
      </w:pPr>
    </w:p>
    <w:p w:rsidR="00D54105" w:rsidRPr="00887B53" w:rsidRDefault="00887B53" w:rsidP="008C30D2">
      <w:pPr>
        <w:widowControl/>
        <w:suppressAutoHyphens w:val="0"/>
        <w:rPr>
          <w:rFonts w:ascii="Arial" w:hAnsi="Arial" w:cs="Arial"/>
          <w:b/>
          <w:i/>
        </w:rPr>
      </w:pPr>
      <w:r>
        <w:rPr>
          <w:rFonts w:ascii="Arial" w:hAnsi="Arial" w:cs="Arial"/>
          <w:b/>
          <w:i/>
        </w:rPr>
        <w:t>4</w:t>
      </w:r>
      <w:r w:rsidR="00D54105" w:rsidRPr="00887B53">
        <w:rPr>
          <w:rFonts w:ascii="Arial" w:hAnsi="Arial" w:cs="Arial"/>
          <w:b/>
          <w:i/>
        </w:rPr>
        <w:t>.3 Interface</w:t>
      </w:r>
    </w:p>
    <w:p w:rsidR="00D54105" w:rsidRDefault="00D54105" w:rsidP="008C30D2">
      <w:pPr>
        <w:widowControl/>
        <w:suppressAutoHyphens w:val="0"/>
        <w:jc w:val="both"/>
        <w:rPr>
          <w:rFonts w:ascii="Arial" w:hAnsi="Arial" w:cs="Arial"/>
        </w:rPr>
      </w:pPr>
    </w:p>
    <w:p w:rsidR="00D54105" w:rsidRDefault="00D54105" w:rsidP="008C30D2">
      <w:pPr>
        <w:widowControl/>
        <w:suppressAutoHyphens w:val="0"/>
        <w:jc w:val="both"/>
        <w:rPr>
          <w:rFonts w:ascii="Arial" w:hAnsi="Arial" w:cs="Arial"/>
        </w:rPr>
      </w:pPr>
      <w:r>
        <w:rPr>
          <w:rFonts w:ascii="Arial" w:hAnsi="Arial" w:cs="Arial"/>
        </w:rPr>
        <w:t xml:space="preserve">Once the unit </w:t>
      </w:r>
      <w:r w:rsidR="00636BE9">
        <w:rPr>
          <w:rFonts w:ascii="Arial" w:hAnsi="Arial" w:cs="Arial"/>
        </w:rPr>
        <w:t>was</w:t>
      </w:r>
      <w:r>
        <w:rPr>
          <w:rFonts w:ascii="Arial" w:hAnsi="Arial" w:cs="Arial"/>
        </w:rPr>
        <w:t xml:space="preserve"> assembled and programmed, it </w:t>
      </w:r>
      <w:r w:rsidR="00636BE9">
        <w:rPr>
          <w:rFonts w:ascii="Arial" w:hAnsi="Arial" w:cs="Arial"/>
        </w:rPr>
        <w:t>was</w:t>
      </w:r>
      <w:r>
        <w:rPr>
          <w:rFonts w:ascii="Arial" w:hAnsi="Arial" w:cs="Arial"/>
        </w:rPr>
        <w:t xml:space="preserve"> tested thoroughly as a whole to ensure that it perform</w:t>
      </w:r>
      <w:r w:rsidR="00636BE9">
        <w:rPr>
          <w:rFonts w:ascii="Arial" w:hAnsi="Arial" w:cs="Arial"/>
        </w:rPr>
        <w:t>ed</w:t>
      </w:r>
      <w:r>
        <w:rPr>
          <w:rFonts w:ascii="Arial" w:hAnsi="Arial" w:cs="Arial"/>
        </w:rPr>
        <w:t xml:space="preserve"> the required functions set out in sections 1.3.1 and 1.6.  These include</w:t>
      </w:r>
      <w:r w:rsidR="00636BE9">
        <w:rPr>
          <w:rFonts w:ascii="Arial" w:hAnsi="Arial" w:cs="Arial"/>
        </w:rPr>
        <w:t>d</w:t>
      </w:r>
      <w:r>
        <w:rPr>
          <w:rFonts w:ascii="Arial" w:hAnsi="Arial" w:cs="Arial"/>
        </w:rPr>
        <w:t xml:space="preserve"> accurate reading, encoding, transmission, and display of pulse, blood oxygen content, and fall detection.</w:t>
      </w:r>
    </w:p>
    <w:p w:rsidR="00D54105" w:rsidRDefault="00D54105" w:rsidP="008C30D2">
      <w:pPr>
        <w:widowControl/>
        <w:suppressAutoHyphens w:val="0"/>
        <w:jc w:val="both"/>
        <w:rPr>
          <w:rFonts w:ascii="Arial" w:hAnsi="Arial" w:cs="Arial"/>
        </w:rPr>
      </w:pPr>
    </w:p>
    <w:p w:rsidR="00D54105" w:rsidRDefault="00D54105" w:rsidP="008C30D2">
      <w:pPr>
        <w:widowControl/>
        <w:suppressAutoHyphens w:val="0"/>
        <w:jc w:val="both"/>
        <w:rPr>
          <w:rFonts w:ascii="Arial" w:hAnsi="Arial" w:cs="Arial"/>
        </w:rPr>
      </w:pPr>
      <w:r>
        <w:rPr>
          <w:rFonts w:ascii="Arial" w:hAnsi="Arial" w:cs="Arial"/>
        </w:rPr>
        <w:t xml:space="preserve">The first function that </w:t>
      </w:r>
      <w:r w:rsidR="00636BE9">
        <w:rPr>
          <w:rFonts w:ascii="Arial" w:hAnsi="Arial" w:cs="Arial"/>
        </w:rPr>
        <w:t>was</w:t>
      </w:r>
      <w:r>
        <w:rPr>
          <w:rFonts w:ascii="Arial" w:hAnsi="Arial" w:cs="Arial"/>
        </w:rPr>
        <w:t xml:space="preserve"> tested </w:t>
      </w:r>
      <w:r w:rsidR="00636BE9">
        <w:rPr>
          <w:rFonts w:ascii="Arial" w:hAnsi="Arial" w:cs="Arial"/>
        </w:rPr>
        <w:t>was</w:t>
      </w:r>
      <w:r>
        <w:rPr>
          <w:rFonts w:ascii="Arial" w:hAnsi="Arial" w:cs="Arial"/>
        </w:rPr>
        <w:t xml:space="preserve"> that the unit RDU can receive and display numbers properly from the TSU.  To ensure that blood pressure </w:t>
      </w:r>
      <w:r w:rsidR="00636BE9">
        <w:rPr>
          <w:rFonts w:ascii="Arial" w:hAnsi="Arial" w:cs="Arial"/>
        </w:rPr>
        <w:t>was</w:t>
      </w:r>
      <w:r>
        <w:rPr>
          <w:rFonts w:ascii="Arial" w:hAnsi="Arial" w:cs="Arial"/>
        </w:rPr>
        <w:t xml:space="preserve"> being monitored accurately, the pulse oximeter </w:t>
      </w:r>
      <w:r w:rsidR="00636BE9">
        <w:rPr>
          <w:rFonts w:ascii="Arial" w:hAnsi="Arial" w:cs="Arial"/>
        </w:rPr>
        <w:t>was</w:t>
      </w:r>
      <w:r>
        <w:rPr>
          <w:rFonts w:ascii="Arial" w:hAnsi="Arial" w:cs="Arial"/>
        </w:rPr>
        <w:t xml:space="preserve"> worn on one finger, while a traditional blood pressure cuff or similar is worn on the other arm, and the outputs of pulse </w:t>
      </w:r>
      <w:r w:rsidR="00636BE9">
        <w:rPr>
          <w:rFonts w:ascii="Arial" w:hAnsi="Arial" w:cs="Arial"/>
        </w:rPr>
        <w:t>were</w:t>
      </w:r>
      <w:r>
        <w:rPr>
          <w:rFonts w:ascii="Arial" w:hAnsi="Arial" w:cs="Arial"/>
        </w:rPr>
        <w:t xml:space="preserve"> compared.  The reading from the pulse oximeter must be accurate, and also output properly to the display on the RDU.  The MCU </w:t>
      </w:r>
      <w:r w:rsidR="00636BE9">
        <w:rPr>
          <w:rFonts w:ascii="Arial" w:hAnsi="Arial" w:cs="Arial"/>
        </w:rPr>
        <w:t>was</w:t>
      </w:r>
      <w:r>
        <w:rPr>
          <w:rFonts w:ascii="Arial" w:hAnsi="Arial" w:cs="Arial"/>
        </w:rPr>
        <w:t xml:space="preserve"> temporarily coded to display the outputs from the gyroscopes and accelerometers to the display, to further ensure the display </w:t>
      </w:r>
      <w:r w:rsidR="00636BE9">
        <w:rPr>
          <w:rFonts w:ascii="Arial" w:hAnsi="Arial" w:cs="Arial"/>
        </w:rPr>
        <w:t>was</w:t>
      </w:r>
      <w:r>
        <w:rPr>
          <w:rFonts w:ascii="Arial" w:hAnsi="Arial" w:cs="Arial"/>
        </w:rPr>
        <w:t xml:space="preserve"> behaving accurately.</w:t>
      </w:r>
    </w:p>
    <w:p w:rsidR="00D54105" w:rsidRDefault="00D54105" w:rsidP="008C30D2">
      <w:pPr>
        <w:widowControl/>
        <w:suppressAutoHyphens w:val="0"/>
        <w:jc w:val="both"/>
        <w:rPr>
          <w:rFonts w:ascii="Arial" w:hAnsi="Arial" w:cs="Arial"/>
        </w:rPr>
      </w:pPr>
    </w:p>
    <w:p w:rsidR="00D54105" w:rsidRDefault="00D54105" w:rsidP="008C30D2">
      <w:pPr>
        <w:widowControl/>
        <w:suppressAutoHyphens w:val="0"/>
        <w:jc w:val="both"/>
        <w:rPr>
          <w:rFonts w:ascii="Arial" w:hAnsi="Arial" w:cs="Arial"/>
        </w:rPr>
      </w:pPr>
      <w:r>
        <w:rPr>
          <w:rFonts w:ascii="Arial" w:hAnsi="Arial" w:cs="Arial"/>
        </w:rPr>
        <w:t xml:space="preserve">The second major function to test </w:t>
      </w:r>
      <w:r w:rsidR="008C5DD1">
        <w:rPr>
          <w:rFonts w:ascii="Arial" w:hAnsi="Arial" w:cs="Arial"/>
        </w:rPr>
        <w:t>was</w:t>
      </w:r>
      <w:r>
        <w:rPr>
          <w:rFonts w:ascii="Arial" w:hAnsi="Arial" w:cs="Arial"/>
        </w:rPr>
        <w:t xml:space="preserve"> whether the RDU can make decisions and implement its indicators properly.  A test routine </w:t>
      </w:r>
      <w:r w:rsidR="008C5DD1">
        <w:rPr>
          <w:rFonts w:ascii="Arial" w:hAnsi="Arial" w:cs="Arial"/>
        </w:rPr>
        <w:t>was created and</w:t>
      </w:r>
      <w:r>
        <w:rPr>
          <w:rFonts w:ascii="Arial" w:hAnsi="Arial" w:cs="Arial"/>
        </w:rPr>
        <w:t xml:space="preserve"> run to make sure that all of the LEDs and the buzzer </w:t>
      </w:r>
      <w:r w:rsidR="008C5DD1">
        <w:rPr>
          <w:rFonts w:ascii="Arial" w:hAnsi="Arial" w:cs="Arial"/>
        </w:rPr>
        <w:t>were</w:t>
      </w:r>
      <w:r>
        <w:rPr>
          <w:rFonts w:ascii="Arial" w:hAnsi="Arial" w:cs="Arial"/>
        </w:rPr>
        <w:t xml:space="preserve"> correctly functioning.  Then, a temporary routine </w:t>
      </w:r>
      <w:r w:rsidR="008C5DD1">
        <w:rPr>
          <w:rFonts w:ascii="Arial" w:hAnsi="Arial" w:cs="Arial"/>
        </w:rPr>
        <w:t>was</w:t>
      </w:r>
      <w:r>
        <w:rPr>
          <w:rFonts w:ascii="Arial" w:hAnsi="Arial" w:cs="Arial"/>
        </w:rPr>
        <w:t xml:space="preserve"> implemented to input conditions to the multicontroller that would normally indicate an emergency.  Indicator issues to be tested include</w:t>
      </w:r>
      <w:r w:rsidR="008C5DD1">
        <w:rPr>
          <w:rFonts w:ascii="Arial" w:hAnsi="Arial" w:cs="Arial"/>
        </w:rPr>
        <w:t>d</w:t>
      </w:r>
      <w:r>
        <w:rPr>
          <w:rFonts w:ascii="Arial" w:hAnsi="Arial" w:cs="Arial"/>
        </w:rPr>
        <w:t xml:space="preserve">: low battery, unit charging, heart attack conditions, </w:t>
      </w:r>
      <w:proofErr w:type="gramStart"/>
      <w:r>
        <w:rPr>
          <w:rFonts w:ascii="Arial" w:hAnsi="Arial" w:cs="Arial"/>
        </w:rPr>
        <w:t>detection</w:t>
      </w:r>
      <w:proofErr w:type="gramEnd"/>
      <w:r>
        <w:rPr>
          <w:rFonts w:ascii="Arial" w:hAnsi="Arial" w:cs="Arial"/>
        </w:rPr>
        <w:t xml:space="preserve"> of a fall, user panic input, emergency services notification, and communication failure.  For each of these, actual alert behavior </w:t>
      </w:r>
      <w:r w:rsidR="008C5DD1">
        <w:rPr>
          <w:rFonts w:ascii="Arial" w:hAnsi="Arial" w:cs="Arial"/>
        </w:rPr>
        <w:t>had to</w:t>
      </w:r>
      <w:r>
        <w:rPr>
          <w:rFonts w:ascii="Arial" w:hAnsi="Arial" w:cs="Arial"/>
        </w:rPr>
        <w:t xml:space="preserve"> match intended alert behavior, in terms of which LEDs come on and for how long, whether the buzzer sounds and for how long, and whether the LCD screen produces the correct message.</w:t>
      </w:r>
    </w:p>
    <w:p w:rsidR="00D54105" w:rsidRDefault="00D54105" w:rsidP="008C30D2">
      <w:pPr>
        <w:widowControl/>
        <w:suppressAutoHyphens w:val="0"/>
        <w:jc w:val="both"/>
        <w:rPr>
          <w:rFonts w:ascii="Arial" w:hAnsi="Arial" w:cs="Arial"/>
        </w:rPr>
      </w:pPr>
    </w:p>
    <w:p w:rsidR="00D54105" w:rsidRPr="00A107DA" w:rsidRDefault="00D54105" w:rsidP="008C30D2">
      <w:pPr>
        <w:widowControl/>
        <w:suppressAutoHyphens w:val="0"/>
        <w:jc w:val="both"/>
        <w:rPr>
          <w:rFonts w:ascii="Arial" w:hAnsi="Arial" w:cs="Arial"/>
        </w:rPr>
      </w:pPr>
      <w:r>
        <w:rPr>
          <w:rFonts w:ascii="Arial" w:hAnsi="Arial" w:cs="Arial"/>
        </w:rPr>
        <w:t>Fi</w:t>
      </w:r>
      <w:r w:rsidR="008C5DD1">
        <w:rPr>
          <w:rFonts w:ascii="Arial" w:hAnsi="Arial" w:cs="Arial"/>
        </w:rPr>
        <w:t>nal testing of the unit included</w:t>
      </w:r>
      <w:r>
        <w:rPr>
          <w:rFonts w:ascii="Arial" w:hAnsi="Arial" w:cs="Arial"/>
        </w:rPr>
        <w:t xml:space="preserve"> having a person actually wear the unit as designed, and putting it through the different possible scenarios, within the </w:t>
      </w:r>
      <w:r>
        <w:rPr>
          <w:rFonts w:ascii="Arial" w:hAnsi="Arial" w:cs="Arial"/>
        </w:rPr>
        <w:lastRenderedPageBreak/>
        <w:t>limitations of a person’s ability.  To test fall detection, a person lay down at a normal rate first to ensure that the system does not produce a false positive.  They then bump</w:t>
      </w:r>
      <w:r w:rsidR="008C5DD1">
        <w:rPr>
          <w:rFonts w:ascii="Arial" w:hAnsi="Arial" w:cs="Arial"/>
        </w:rPr>
        <w:t>ed</w:t>
      </w:r>
      <w:r>
        <w:rPr>
          <w:rFonts w:ascii="Arial" w:hAnsi="Arial" w:cs="Arial"/>
        </w:rPr>
        <w:t xml:space="preserve"> into a wall but remain upright, to ensure the system </w:t>
      </w:r>
      <w:r w:rsidR="008C5DD1">
        <w:rPr>
          <w:rFonts w:ascii="Arial" w:hAnsi="Arial" w:cs="Arial"/>
        </w:rPr>
        <w:t>did</w:t>
      </w:r>
      <w:r>
        <w:rPr>
          <w:rFonts w:ascii="Arial" w:hAnsi="Arial" w:cs="Arial"/>
        </w:rPr>
        <w:t xml:space="preserve"> not produce a false positive.  They then simulate</w:t>
      </w:r>
      <w:r w:rsidR="008C5DD1">
        <w:rPr>
          <w:rFonts w:ascii="Arial" w:hAnsi="Arial" w:cs="Arial"/>
        </w:rPr>
        <w:t>d</w:t>
      </w:r>
      <w:r>
        <w:rPr>
          <w:rFonts w:ascii="Arial" w:hAnsi="Arial" w:cs="Arial"/>
        </w:rPr>
        <w:t xml:space="preserve"> a fall on relatively hard ground, to make sure the system alerts.  This </w:t>
      </w:r>
      <w:r w:rsidR="008C5DD1">
        <w:rPr>
          <w:rFonts w:ascii="Arial" w:hAnsi="Arial" w:cs="Arial"/>
        </w:rPr>
        <w:t>was</w:t>
      </w:r>
      <w:r>
        <w:rPr>
          <w:rFonts w:ascii="Arial" w:hAnsi="Arial" w:cs="Arial"/>
        </w:rPr>
        <w:t xml:space="preserve"> done twice- once with pressing the ‘reset’ button to make sure the system accepts this input, and once with no response, to ensure that</w:t>
      </w:r>
      <w:r w:rsidR="008C5DD1">
        <w:rPr>
          <w:rFonts w:ascii="Arial" w:hAnsi="Arial" w:cs="Arial"/>
        </w:rPr>
        <w:t xml:space="preserve"> the system then moved </w:t>
      </w:r>
      <w:r>
        <w:rPr>
          <w:rFonts w:ascii="Arial" w:hAnsi="Arial" w:cs="Arial"/>
        </w:rPr>
        <w:t xml:space="preserve">to emergency procedures.  Simulating a heart attack can be difficult, but the system </w:t>
      </w:r>
      <w:r w:rsidR="008C5DD1">
        <w:rPr>
          <w:rFonts w:ascii="Arial" w:hAnsi="Arial" w:cs="Arial"/>
        </w:rPr>
        <w:t>was</w:t>
      </w:r>
      <w:r>
        <w:rPr>
          <w:rFonts w:ascii="Arial" w:hAnsi="Arial" w:cs="Arial"/>
        </w:rPr>
        <w:t xml:space="preserve"> tested to ensure proper heart rate monitoring by setting the LCD to display heart rate and then engaging in a variety of activities that are known to alter the heart rate, including running or meditation.  The user’s name must be encoded into the device, followed by a software-simulated heart attack, to ensure that the system outputs the user’s name, heart rate, and appropriate emergency information, along with sending a signal to the user’s cell phone.  To avoid actually contacting emergency ser</w:t>
      </w:r>
      <w:r w:rsidR="003B3DFE">
        <w:rPr>
          <w:rFonts w:ascii="Arial" w:hAnsi="Arial" w:cs="Arial"/>
        </w:rPr>
        <w:t>vices for a test, the number 888</w:t>
      </w:r>
      <w:r>
        <w:rPr>
          <w:rFonts w:ascii="Arial" w:hAnsi="Arial" w:cs="Arial"/>
        </w:rPr>
        <w:t xml:space="preserve"> </w:t>
      </w:r>
      <w:r w:rsidR="008C5DD1">
        <w:rPr>
          <w:rFonts w:ascii="Arial" w:hAnsi="Arial" w:cs="Arial"/>
        </w:rPr>
        <w:t>was</w:t>
      </w:r>
      <w:r>
        <w:rPr>
          <w:rFonts w:ascii="Arial" w:hAnsi="Arial" w:cs="Arial"/>
        </w:rPr>
        <w:t xml:space="preserve"> sent to the cell phone as proof.  The system </w:t>
      </w:r>
      <w:r w:rsidR="008C5DD1">
        <w:rPr>
          <w:rFonts w:ascii="Arial" w:hAnsi="Arial" w:cs="Arial"/>
        </w:rPr>
        <w:t xml:space="preserve">was </w:t>
      </w:r>
      <w:r>
        <w:rPr>
          <w:rFonts w:ascii="Arial" w:hAnsi="Arial" w:cs="Arial"/>
        </w:rPr>
        <w:t>then be powered off and back on, to make sure that it returns to normal standby behavior again.</w:t>
      </w:r>
    </w:p>
    <w:p w:rsidR="00DD2BF2" w:rsidRDefault="00DD2BF2" w:rsidP="008C30D2">
      <w:pPr>
        <w:widowControl/>
        <w:suppressAutoHyphens w:val="0"/>
        <w:jc w:val="both"/>
        <w:rPr>
          <w:rFonts w:ascii="Arial" w:hAnsi="Arial" w:cs="Arial"/>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D54105" w:rsidRDefault="00D54105" w:rsidP="008C30D2">
      <w:pPr>
        <w:jc w:val="both"/>
        <w:rPr>
          <w:rFonts w:ascii="Arial" w:hAnsi="Arial" w:cs="Arial"/>
          <w:b/>
          <w:sz w:val="28"/>
          <w:szCs w:val="28"/>
        </w:rPr>
      </w:pPr>
    </w:p>
    <w:p w:rsidR="007D2AF4" w:rsidRDefault="007D2AF4" w:rsidP="008C30D2">
      <w:pPr>
        <w:jc w:val="both"/>
        <w:rPr>
          <w:rFonts w:ascii="Arial" w:hAnsi="Arial" w:cs="Arial"/>
          <w:b/>
          <w:sz w:val="28"/>
          <w:szCs w:val="28"/>
        </w:rPr>
      </w:pPr>
    </w:p>
    <w:p w:rsidR="0073448F" w:rsidRDefault="0073448F" w:rsidP="008C30D2">
      <w:pPr>
        <w:jc w:val="both"/>
        <w:rPr>
          <w:rFonts w:ascii="Arial" w:hAnsi="Arial" w:cs="Arial"/>
          <w:b/>
          <w:sz w:val="28"/>
          <w:szCs w:val="28"/>
        </w:rPr>
      </w:pPr>
    </w:p>
    <w:p w:rsidR="00BB51BB" w:rsidRPr="00BB51BB" w:rsidRDefault="00887B53" w:rsidP="008C30D2">
      <w:pPr>
        <w:jc w:val="both"/>
        <w:rPr>
          <w:rFonts w:ascii="Arial" w:hAnsi="Arial" w:cs="Arial"/>
          <w:b/>
          <w:sz w:val="28"/>
          <w:szCs w:val="28"/>
        </w:rPr>
      </w:pPr>
      <w:proofErr w:type="gramStart"/>
      <w:r>
        <w:rPr>
          <w:rFonts w:ascii="Arial" w:hAnsi="Arial" w:cs="Arial"/>
          <w:b/>
          <w:sz w:val="28"/>
          <w:szCs w:val="28"/>
        </w:rPr>
        <w:lastRenderedPageBreak/>
        <w:t>Section 5</w:t>
      </w:r>
      <w:r w:rsidR="00BB51BB" w:rsidRPr="00BB51BB">
        <w:rPr>
          <w:rFonts w:ascii="Arial" w:hAnsi="Arial" w:cs="Arial"/>
          <w:b/>
          <w:sz w:val="28"/>
          <w:szCs w:val="28"/>
        </w:rPr>
        <w:t>.</w:t>
      </w:r>
      <w:proofErr w:type="gramEnd"/>
      <w:r w:rsidR="00BB51BB" w:rsidRPr="00BB51BB">
        <w:rPr>
          <w:rFonts w:ascii="Arial" w:hAnsi="Arial" w:cs="Arial"/>
          <w:b/>
          <w:sz w:val="28"/>
          <w:szCs w:val="28"/>
        </w:rPr>
        <w:t xml:space="preserve"> Administrative Content</w:t>
      </w:r>
    </w:p>
    <w:p w:rsidR="00BB51BB" w:rsidRDefault="00BB51BB" w:rsidP="008C30D2">
      <w:pPr>
        <w:jc w:val="both"/>
        <w:rPr>
          <w:rFonts w:ascii="Arial" w:hAnsi="Arial" w:cs="Arial"/>
        </w:rPr>
      </w:pPr>
    </w:p>
    <w:p w:rsidR="00BB51BB" w:rsidRDefault="00887B53" w:rsidP="008C30D2">
      <w:pPr>
        <w:tabs>
          <w:tab w:val="left" w:pos="0"/>
          <w:tab w:val="left" w:pos="8640"/>
        </w:tabs>
        <w:jc w:val="both"/>
        <w:rPr>
          <w:rFonts w:ascii="Arial" w:hAnsi="Arial" w:cs="Arial"/>
          <w:b/>
          <w:i/>
        </w:rPr>
      </w:pPr>
      <w:r>
        <w:rPr>
          <w:rFonts w:ascii="Arial" w:hAnsi="Arial" w:cs="Arial"/>
          <w:b/>
          <w:i/>
        </w:rPr>
        <w:t>5</w:t>
      </w:r>
      <w:r w:rsidR="00BB51BB" w:rsidRPr="008B01EE">
        <w:rPr>
          <w:rFonts w:ascii="Arial" w:hAnsi="Arial" w:cs="Arial"/>
          <w:b/>
          <w:i/>
        </w:rPr>
        <w:t>.</w:t>
      </w:r>
      <w:r w:rsidR="00BB51BB">
        <w:rPr>
          <w:rFonts w:ascii="Arial" w:hAnsi="Arial" w:cs="Arial"/>
          <w:b/>
          <w:i/>
        </w:rPr>
        <w:t>1</w:t>
      </w:r>
      <w:r w:rsidR="00BB51BB" w:rsidRPr="008B01EE">
        <w:rPr>
          <w:rFonts w:ascii="Arial" w:hAnsi="Arial" w:cs="Arial"/>
          <w:b/>
          <w:i/>
        </w:rPr>
        <w:t xml:space="preserve"> Budget and Financial Discussion</w:t>
      </w:r>
    </w:p>
    <w:p w:rsidR="00BB51BB" w:rsidRPr="008B01EE" w:rsidRDefault="00BB51BB" w:rsidP="008C30D2">
      <w:pPr>
        <w:tabs>
          <w:tab w:val="left" w:pos="0"/>
          <w:tab w:val="left" w:pos="8640"/>
        </w:tabs>
        <w:jc w:val="both"/>
        <w:rPr>
          <w:rFonts w:ascii="Arial" w:hAnsi="Arial" w:cs="Arial"/>
          <w:b/>
          <w:i/>
        </w:rPr>
      </w:pPr>
    </w:p>
    <w:p w:rsidR="00BB51BB" w:rsidRDefault="008C02A5" w:rsidP="008C30D2">
      <w:pPr>
        <w:tabs>
          <w:tab w:val="left" w:pos="0"/>
          <w:tab w:val="left" w:pos="8640"/>
        </w:tabs>
        <w:jc w:val="both"/>
        <w:rPr>
          <w:rFonts w:ascii="Arial" w:hAnsi="Arial" w:cs="Arial"/>
        </w:rPr>
      </w:pPr>
      <w:r>
        <w:rPr>
          <w:rFonts w:ascii="Arial" w:hAnsi="Arial" w:cs="Arial"/>
        </w:rPr>
        <w:t xml:space="preserve">The budget consists of all the parts required </w:t>
      </w:r>
      <w:r w:rsidR="00475570">
        <w:rPr>
          <w:rFonts w:ascii="Arial" w:hAnsi="Arial" w:cs="Arial"/>
        </w:rPr>
        <w:t xml:space="preserve">for this project to make the TSU, RDU, and fall detection units. The generic budget for one of each of the main components is fully expandable up to as many as needed. </w:t>
      </w:r>
      <w:r w:rsidR="00BB51BB" w:rsidRPr="0007730E">
        <w:rPr>
          <w:rFonts w:ascii="Arial" w:hAnsi="Arial" w:cs="Arial"/>
        </w:rPr>
        <w:t>The cost of each subsystem is in the fol</w:t>
      </w:r>
      <w:r w:rsidR="00475570">
        <w:rPr>
          <w:rFonts w:ascii="Arial" w:hAnsi="Arial" w:cs="Arial"/>
        </w:rPr>
        <w:t>lowing</w:t>
      </w:r>
      <w:r w:rsidR="00BB51BB" w:rsidRPr="0007730E">
        <w:rPr>
          <w:rFonts w:ascii="Arial" w:hAnsi="Arial" w:cs="Arial"/>
        </w:rPr>
        <w:t xml:space="preserve"> </w:t>
      </w:r>
      <w:r w:rsidR="00475570">
        <w:rPr>
          <w:rFonts w:ascii="Arial" w:hAnsi="Arial" w:cs="Arial"/>
        </w:rPr>
        <w:t>tables.</w:t>
      </w:r>
    </w:p>
    <w:p w:rsidR="00BB51BB" w:rsidRPr="0007730E" w:rsidRDefault="00BB51BB" w:rsidP="008C30D2">
      <w:pPr>
        <w:tabs>
          <w:tab w:val="left" w:pos="0"/>
          <w:tab w:val="left" w:pos="8640"/>
        </w:tabs>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340"/>
        <w:gridCol w:w="3256"/>
        <w:gridCol w:w="1514"/>
        <w:gridCol w:w="1530"/>
      </w:tblGrid>
      <w:tr w:rsidR="00BB51BB" w:rsidRPr="00FE5748" w:rsidTr="00472D8B">
        <w:tc>
          <w:tcPr>
            <w:tcW w:w="8640" w:type="dxa"/>
            <w:gridSpan w:val="4"/>
            <w:shd w:val="clear" w:color="auto" w:fill="auto"/>
          </w:tcPr>
          <w:p w:rsidR="00BB51BB" w:rsidRPr="00FE5748" w:rsidRDefault="00BB51BB" w:rsidP="00472D8B">
            <w:pPr>
              <w:jc w:val="center"/>
              <w:rPr>
                <w:rFonts w:ascii="Arial" w:hAnsi="Arial" w:cs="Arial"/>
                <w:b/>
                <w:sz w:val="22"/>
                <w:szCs w:val="22"/>
              </w:rPr>
            </w:pPr>
            <w:r w:rsidRPr="00FE5748">
              <w:rPr>
                <w:rFonts w:ascii="Arial" w:hAnsi="Arial" w:cs="Arial"/>
                <w:b/>
                <w:sz w:val="22"/>
                <w:szCs w:val="22"/>
              </w:rPr>
              <w:t>Waist Subsystem</w:t>
            </w:r>
          </w:p>
        </w:tc>
      </w:tr>
      <w:tr w:rsidR="00BB51BB" w:rsidRPr="00FE5748" w:rsidTr="00472D8B">
        <w:tc>
          <w:tcPr>
            <w:tcW w:w="2340" w:type="dxa"/>
            <w:shd w:val="clear" w:color="auto" w:fill="auto"/>
            <w:vAlign w:val="center"/>
          </w:tcPr>
          <w:p w:rsidR="00BB51BB" w:rsidRPr="00FE5748" w:rsidRDefault="00BB51BB" w:rsidP="008C30D2">
            <w:pPr>
              <w:rPr>
                <w:rFonts w:ascii="Arial" w:hAnsi="Arial" w:cs="Arial"/>
                <w:b/>
                <w:sz w:val="22"/>
                <w:szCs w:val="22"/>
              </w:rPr>
            </w:pPr>
            <w:r w:rsidRPr="00FE5748">
              <w:rPr>
                <w:rFonts w:ascii="Arial" w:hAnsi="Arial" w:cs="Arial"/>
                <w:b/>
                <w:sz w:val="22"/>
                <w:szCs w:val="22"/>
              </w:rPr>
              <w:t>Description</w:t>
            </w:r>
          </w:p>
        </w:tc>
        <w:tc>
          <w:tcPr>
            <w:tcW w:w="3256" w:type="dxa"/>
            <w:shd w:val="clear" w:color="auto" w:fill="auto"/>
            <w:vAlign w:val="center"/>
          </w:tcPr>
          <w:p w:rsidR="00BB51BB" w:rsidRPr="00FE5748" w:rsidRDefault="00BB51BB" w:rsidP="00472D8B">
            <w:pPr>
              <w:jc w:val="center"/>
              <w:rPr>
                <w:rFonts w:ascii="Arial" w:hAnsi="Arial" w:cs="Arial"/>
                <w:b/>
                <w:sz w:val="22"/>
                <w:szCs w:val="22"/>
              </w:rPr>
            </w:pPr>
            <w:r w:rsidRPr="00FE5748">
              <w:rPr>
                <w:rFonts w:ascii="Arial" w:hAnsi="Arial" w:cs="Arial"/>
                <w:b/>
                <w:sz w:val="22"/>
                <w:szCs w:val="22"/>
              </w:rPr>
              <w:t>Part Number</w:t>
            </w:r>
          </w:p>
        </w:tc>
        <w:tc>
          <w:tcPr>
            <w:tcW w:w="1514" w:type="dxa"/>
            <w:shd w:val="clear" w:color="auto" w:fill="auto"/>
            <w:vAlign w:val="center"/>
          </w:tcPr>
          <w:p w:rsidR="00BB51BB" w:rsidRPr="00FE5748" w:rsidRDefault="00BB51BB" w:rsidP="00472D8B">
            <w:pPr>
              <w:jc w:val="center"/>
              <w:rPr>
                <w:rFonts w:ascii="Arial" w:hAnsi="Arial" w:cs="Arial"/>
                <w:b/>
                <w:sz w:val="22"/>
                <w:szCs w:val="22"/>
              </w:rPr>
            </w:pPr>
            <w:r w:rsidRPr="00FE5748">
              <w:rPr>
                <w:rFonts w:ascii="Arial" w:hAnsi="Arial" w:cs="Arial"/>
                <w:b/>
                <w:sz w:val="22"/>
                <w:szCs w:val="22"/>
              </w:rPr>
              <w:t>Quantity</w:t>
            </w:r>
          </w:p>
        </w:tc>
        <w:tc>
          <w:tcPr>
            <w:tcW w:w="1530" w:type="dxa"/>
            <w:shd w:val="clear" w:color="auto" w:fill="auto"/>
            <w:vAlign w:val="center"/>
          </w:tcPr>
          <w:p w:rsidR="00BB51BB" w:rsidRPr="00FE5748" w:rsidRDefault="00BB51BB" w:rsidP="00472D8B">
            <w:pPr>
              <w:jc w:val="center"/>
              <w:rPr>
                <w:rFonts w:ascii="Arial" w:hAnsi="Arial" w:cs="Arial"/>
                <w:b/>
                <w:sz w:val="22"/>
                <w:szCs w:val="22"/>
              </w:rPr>
            </w:pPr>
            <w:r w:rsidRPr="00FE5748">
              <w:rPr>
                <w:rFonts w:ascii="Arial" w:hAnsi="Arial" w:cs="Arial"/>
                <w:b/>
                <w:sz w:val="22"/>
                <w:szCs w:val="22"/>
              </w:rPr>
              <w:t>Cost per unit</w:t>
            </w:r>
          </w:p>
        </w:tc>
      </w:tr>
      <w:tr w:rsidR="00C5147F" w:rsidRPr="00FE5748" w:rsidTr="00621127">
        <w:trPr>
          <w:trHeight w:val="260"/>
        </w:trPr>
        <w:tc>
          <w:tcPr>
            <w:tcW w:w="2340" w:type="dxa"/>
            <w:shd w:val="clear" w:color="auto" w:fill="auto"/>
            <w:vAlign w:val="bottom"/>
          </w:tcPr>
          <w:p w:rsidR="00C5147F" w:rsidRPr="0016546D" w:rsidRDefault="00C75B60" w:rsidP="00621127">
            <w:pPr>
              <w:rPr>
                <w:rFonts w:ascii="Arial" w:hAnsi="Arial" w:cs="Arial"/>
                <w:b/>
                <w:sz w:val="22"/>
                <w:szCs w:val="22"/>
              </w:rPr>
            </w:pPr>
            <w:r w:rsidRPr="0016546D">
              <w:rPr>
                <w:rFonts w:ascii="Arial" w:hAnsi="Arial" w:cs="Arial"/>
                <w:b/>
                <w:sz w:val="22"/>
                <w:szCs w:val="22"/>
              </w:rPr>
              <w:t>d</w:t>
            </w:r>
            <w:r w:rsidR="00C5147F" w:rsidRPr="0016546D">
              <w:rPr>
                <w:rFonts w:ascii="Arial" w:hAnsi="Arial" w:cs="Arial"/>
                <w:b/>
                <w:sz w:val="22"/>
                <w:szCs w:val="22"/>
              </w:rPr>
              <w:t>isplay</w:t>
            </w:r>
          </w:p>
        </w:tc>
        <w:tc>
          <w:tcPr>
            <w:tcW w:w="3256" w:type="dxa"/>
            <w:shd w:val="clear" w:color="auto" w:fill="auto"/>
            <w:vAlign w:val="center"/>
          </w:tcPr>
          <w:p w:rsidR="00C5147F" w:rsidRPr="0016546D" w:rsidRDefault="00912E9B" w:rsidP="00621127">
            <w:pPr>
              <w:jc w:val="center"/>
              <w:rPr>
                <w:rFonts w:ascii="Arial" w:hAnsi="Arial" w:cs="Arial"/>
                <w:sz w:val="22"/>
                <w:szCs w:val="22"/>
              </w:rPr>
            </w:pPr>
            <w:r w:rsidRPr="0016546D">
              <w:rPr>
                <w:rFonts w:ascii="Arial" w:hAnsi="Arial" w:cs="Arial"/>
                <w:color w:val="000100"/>
                <w:sz w:val="22"/>
                <w:szCs w:val="22"/>
                <w:lang w:eastAsia="he-IL" w:bidi="he-IL"/>
              </w:rPr>
              <w:t>NHD-0216K1Z-FS_RGB_FBW</w:t>
            </w:r>
          </w:p>
        </w:tc>
        <w:tc>
          <w:tcPr>
            <w:tcW w:w="1514" w:type="dxa"/>
            <w:shd w:val="clear" w:color="auto" w:fill="auto"/>
            <w:vAlign w:val="center"/>
          </w:tcPr>
          <w:p w:rsidR="00C5147F" w:rsidRPr="0016546D" w:rsidRDefault="00C5147F"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5147F" w:rsidRPr="0016546D" w:rsidRDefault="00841610" w:rsidP="00621127">
            <w:pPr>
              <w:jc w:val="center"/>
              <w:rPr>
                <w:rFonts w:ascii="Arial" w:hAnsi="Arial" w:cs="Arial"/>
                <w:sz w:val="22"/>
                <w:szCs w:val="22"/>
              </w:rPr>
            </w:pPr>
            <w:r w:rsidRPr="0016546D">
              <w:rPr>
                <w:rFonts w:ascii="Arial" w:hAnsi="Arial" w:cs="Arial"/>
                <w:sz w:val="22"/>
                <w:szCs w:val="22"/>
              </w:rPr>
              <w:t>14.50</w:t>
            </w:r>
          </w:p>
        </w:tc>
      </w:tr>
      <w:tr w:rsidR="00FE5748" w:rsidRPr="00FE5748" w:rsidTr="00621127">
        <w:trPr>
          <w:trHeight w:val="278"/>
        </w:trPr>
        <w:tc>
          <w:tcPr>
            <w:tcW w:w="2340" w:type="dxa"/>
            <w:shd w:val="clear" w:color="auto" w:fill="auto"/>
            <w:vAlign w:val="bottom"/>
          </w:tcPr>
          <w:p w:rsidR="00FE5748" w:rsidRPr="0016546D" w:rsidRDefault="00C75B60" w:rsidP="00621127">
            <w:pPr>
              <w:rPr>
                <w:rFonts w:ascii="Arial" w:hAnsi="Arial" w:cs="Arial"/>
                <w:b/>
                <w:sz w:val="22"/>
                <w:szCs w:val="22"/>
              </w:rPr>
            </w:pPr>
            <w:r w:rsidRPr="0016546D">
              <w:rPr>
                <w:rFonts w:ascii="Arial" w:hAnsi="Arial" w:cs="Arial"/>
                <w:b/>
                <w:sz w:val="22"/>
                <w:szCs w:val="22"/>
              </w:rPr>
              <w:t>a</w:t>
            </w:r>
            <w:r w:rsidR="00FE5748" w:rsidRPr="0016546D">
              <w:rPr>
                <w:rFonts w:ascii="Arial" w:hAnsi="Arial" w:cs="Arial"/>
                <w:b/>
                <w:sz w:val="22"/>
                <w:szCs w:val="22"/>
              </w:rPr>
              <w:t xml:space="preserve">larm </w:t>
            </w:r>
            <w:r w:rsidRPr="0016546D">
              <w:rPr>
                <w:rFonts w:ascii="Arial" w:hAnsi="Arial" w:cs="Arial"/>
                <w:b/>
                <w:sz w:val="22"/>
                <w:szCs w:val="22"/>
              </w:rPr>
              <w:t>v</w:t>
            </w:r>
            <w:r w:rsidR="00FE5748" w:rsidRPr="0016546D">
              <w:rPr>
                <w:rFonts w:ascii="Arial" w:hAnsi="Arial" w:cs="Arial"/>
                <w:b/>
                <w:sz w:val="22"/>
                <w:szCs w:val="22"/>
              </w:rPr>
              <w:t>ibrate</w:t>
            </w:r>
          </w:p>
        </w:tc>
        <w:tc>
          <w:tcPr>
            <w:tcW w:w="3256" w:type="dxa"/>
            <w:shd w:val="clear" w:color="auto" w:fill="auto"/>
            <w:vAlign w:val="center"/>
          </w:tcPr>
          <w:p w:rsidR="00FE5748" w:rsidRPr="0016546D" w:rsidRDefault="00FE5748" w:rsidP="00621127">
            <w:pPr>
              <w:jc w:val="center"/>
              <w:rPr>
                <w:rFonts w:ascii="Arial" w:hAnsi="Arial" w:cs="Arial"/>
                <w:sz w:val="22"/>
                <w:szCs w:val="22"/>
              </w:rPr>
            </w:pPr>
            <w:r w:rsidRPr="0016546D">
              <w:rPr>
                <w:rFonts w:ascii="Arial" w:hAnsi="Arial" w:cs="Arial"/>
                <w:sz w:val="22"/>
                <w:szCs w:val="22"/>
              </w:rPr>
              <w:t>PS1240P02BT</w:t>
            </w:r>
          </w:p>
        </w:tc>
        <w:tc>
          <w:tcPr>
            <w:tcW w:w="1514" w:type="dxa"/>
            <w:shd w:val="clear" w:color="auto" w:fill="auto"/>
            <w:vAlign w:val="center"/>
          </w:tcPr>
          <w:p w:rsidR="00FE5748" w:rsidRPr="0016546D" w:rsidRDefault="00FE5748" w:rsidP="00621127">
            <w:pPr>
              <w:jc w:val="center"/>
              <w:rPr>
                <w:rFonts w:ascii="Arial" w:hAnsi="Arial" w:cs="Arial"/>
                <w:sz w:val="22"/>
                <w:szCs w:val="22"/>
              </w:rPr>
            </w:pPr>
            <w:r w:rsidRPr="0016546D">
              <w:rPr>
                <w:rFonts w:ascii="Arial" w:hAnsi="Arial" w:cs="Arial"/>
                <w:sz w:val="22"/>
                <w:szCs w:val="22"/>
              </w:rPr>
              <w:t>2</w:t>
            </w:r>
          </w:p>
        </w:tc>
        <w:tc>
          <w:tcPr>
            <w:tcW w:w="1530" w:type="dxa"/>
            <w:shd w:val="clear" w:color="auto" w:fill="auto"/>
            <w:vAlign w:val="center"/>
          </w:tcPr>
          <w:p w:rsidR="00FE5748" w:rsidRPr="0016546D" w:rsidRDefault="00FE5748" w:rsidP="00621127">
            <w:pPr>
              <w:jc w:val="center"/>
              <w:rPr>
                <w:rFonts w:ascii="Arial" w:hAnsi="Arial" w:cs="Arial"/>
                <w:sz w:val="22"/>
                <w:szCs w:val="22"/>
              </w:rPr>
            </w:pPr>
            <w:r w:rsidRPr="0016546D">
              <w:rPr>
                <w:rFonts w:ascii="Arial" w:hAnsi="Arial" w:cs="Arial"/>
                <w:sz w:val="22"/>
                <w:szCs w:val="22"/>
              </w:rPr>
              <w:t>0.39</w:t>
            </w:r>
          </w:p>
        </w:tc>
      </w:tr>
      <w:tr w:rsidR="00BB51BB" w:rsidRPr="00FE5748" w:rsidTr="00621127">
        <w:tc>
          <w:tcPr>
            <w:tcW w:w="2340" w:type="dxa"/>
            <w:shd w:val="clear" w:color="auto" w:fill="auto"/>
            <w:vAlign w:val="bottom"/>
          </w:tcPr>
          <w:p w:rsidR="00BB51BB" w:rsidRPr="0016546D" w:rsidRDefault="00C75B60" w:rsidP="00621127">
            <w:pPr>
              <w:rPr>
                <w:rFonts w:ascii="Arial" w:hAnsi="Arial" w:cs="Arial"/>
                <w:b/>
                <w:sz w:val="22"/>
                <w:szCs w:val="22"/>
              </w:rPr>
            </w:pPr>
            <w:r w:rsidRPr="0016546D">
              <w:rPr>
                <w:rFonts w:ascii="Arial" w:hAnsi="Arial" w:cs="Arial"/>
                <w:b/>
                <w:sz w:val="22"/>
                <w:szCs w:val="22"/>
              </w:rPr>
              <w:t>m</w:t>
            </w:r>
            <w:r w:rsidR="00C356D5" w:rsidRPr="0016546D">
              <w:rPr>
                <w:rFonts w:ascii="Arial" w:hAnsi="Arial" w:cs="Arial"/>
                <w:b/>
                <w:sz w:val="22"/>
                <w:szCs w:val="22"/>
              </w:rPr>
              <w:t>icrocontroller</w:t>
            </w:r>
          </w:p>
        </w:tc>
        <w:tc>
          <w:tcPr>
            <w:tcW w:w="3256" w:type="dxa"/>
            <w:shd w:val="clear" w:color="auto" w:fill="auto"/>
            <w:vAlign w:val="center"/>
          </w:tcPr>
          <w:p w:rsidR="00BB51BB" w:rsidRPr="0016546D" w:rsidRDefault="00912E9B" w:rsidP="00621127">
            <w:pPr>
              <w:jc w:val="center"/>
              <w:rPr>
                <w:rFonts w:ascii="Arial" w:hAnsi="Arial" w:cs="Arial"/>
                <w:sz w:val="22"/>
                <w:szCs w:val="22"/>
              </w:rPr>
            </w:pPr>
            <w:r w:rsidRPr="0016546D">
              <w:rPr>
                <w:rFonts w:ascii="Arial" w:hAnsi="Arial" w:cs="Arial"/>
                <w:sz w:val="22"/>
                <w:szCs w:val="22"/>
              </w:rPr>
              <w:t>MSP430F2618</w:t>
            </w:r>
          </w:p>
        </w:tc>
        <w:tc>
          <w:tcPr>
            <w:tcW w:w="1514" w:type="dxa"/>
            <w:shd w:val="clear" w:color="auto" w:fill="auto"/>
            <w:vAlign w:val="center"/>
          </w:tcPr>
          <w:p w:rsidR="00BB51BB" w:rsidRPr="0016546D" w:rsidRDefault="00BB51BB"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BB51BB" w:rsidRPr="0016546D" w:rsidRDefault="00912E9B" w:rsidP="00621127">
            <w:pPr>
              <w:jc w:val="center"/>
              <w:rPr>
                <w:rFonts w:ascii="Arial" w:hAnsi="Arial" w:cs="Arial"/>
                <w:sz w:val="22"/>
                <w:szCs w:val="22"/>
              </w:rPr>
            </w:pPr>
            <w:r w:rsidRPr="0016546D">
              <w:rPr>
                <w:rFonts w:ascii="Arial" w:hAnsi="Arial" w:cs="Arial"/>
                <w:sz w:val="22"/>
                <w:szCs w:val="22"/>
              </w:rPr>
              <w:t>0.00</w:t>
            </w:r>
          </w:p>
        </w:tc>
      </w:tr>
      <w:tr w:rsidR="00C5147F" w:rsidRPr="00FE5748" w:rsidTr="00621127">
        <w:tc>
          <w:tcPr>
            <w:tcW w:w="2340" w:type="dxa"/>
            <w:shd w:val="clear" w:color="auto" w:fill="auto"/>
            <w:vAlign w:val="bottom"/>
          </w:tcPr>
          <w:p w:rsidR="00C5147F" w:rsidRPr="0016546D" w:rsidRDefault="00C356D5" w:rsidP="00621127">
            <w:pPr>
              <w:rPr>
                <w:rFonts w:ascii="Arial" w:hAnsi="Arial" w:cs="Arial"/>
                <w:b/>
                <w:sz w:val="22"/>
                <w:szCs w:val="22"/>
              </w:rPr>
            </w:pPr>
            <w:r w:rsidRPr="0016546D">
              <w:rPr>
                <w:rFonts w:ascii="Arial" w:hAnsi="Arial" w:cs="Arial"/>
                <w:b/>
                <w:sz w:val="22"/>
                <w:szCs w:val="22"/>
              </w:rPr>
              <w:t>LED</w:t>
            </w:r>
          </w:p>
        </w:tc>
        <w:tc>
          <w:tcPr>
            <w:tcW w:w="3256" w:type="dxa"/>
            <w:shd w:val="clear" w:color="auto" w:fill="auto"/>
            <w:vAlign w:val="center"/>
          </w:tcPr>
          <w:p w:rsidR="00C5147F" w:rsidRPr="0016546D" w:rsidRDefault="00C5147F" w:rsidP="00621127">
            <w:pPr>
              <w:jc w:val="center"/>
              <w:rPr>
                <w:rFonts w:ascii="Arial" w:hAnsi="Arial" w:cs="Arial"/>
                <w:sz w:val="22"/>
                <w:szCs w:val="22"/>
              </w:rPr>
            </w:pPr>
            <w:r w:rsidRPr="0016546D">
              <w:rPr>
                <w:rFonts w:ascii="Arial" w:hAnsi="Arial" w:cs="Arial"/>
                <w:sz w:val="22"/>
                <w:szCs w:val="22"/>
              </w:rPr>
              <w:t>SMP4-RGY</w:t>
            </w:r>
          </w:p>
        </w:tc>
        <w:tc>
          <w:tcPr>
            <w:tcW w:w="1514" w:type="dxa"/>
            <w:shd w:val="clear" w:color="auto" w:fill="auto"/>
            <w:vAlign w:val="center"/>
          </w:tcPr>
          <w:p w:rsidR="00C5147F" w:rsidRPr="0016546D" w:rsidRDefault="00C5147F"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5147F" w:rsidRPr="0016546D" w:rsidRDefault="0044725D" w:rsidP="00621127">
            <w:pPr>
              <w:jc w:val="center"/>
              <w:rPr>
                <w:rFonts w:ascii="Arial" w:hAnsi="Arial" w:cs="Arial"/>
                <w:sz w:val="22"/>
                <w:szCs w:val="22"/>
              </w:rPr>
            </w:pPr>
            <w:r w:rsidRPr="0016546D">
              <w:rPr>
                <w:rFonts w:ascii="Arial" w:hAnsi="Arial" w:cs="Arial"/>
                <w:sz w:val="22"/>
                <w:szCs w:val="22"/>
              </w:rPr>
              <w:t>1.08</w:t>
            </w:r>
          </w:p>
        </w:tc>
      </w:tr>
      <w:tr w:rsidR="00C75B60" w:rsidRPr="00FE5748" w:rsidTr="00621127">
        <w:tc>
          <w:tcPr>
            <w:tcW w:w="2340" w:type="dxa"/>
            <w:shd w:val="clear" w:color="auto" w:fill="auto"/>
            <w:vAlign w:val="bottom"/>
          </w:tcPr>
          <w:p w:rsidR="00C75B60" w:rsidRPr="0016546D" w:rsidRDefault="00C75B60" w:rsidP="00621127">
            <w:pPr>
              <w:rPr>
                <w:rFonts w:ascii="Arial" w:hAnsi="Arial" w:cs="Arial"/>
                <w:b/>
                <w:sz w:val="22"/>
                <w:szCs w:val="22"/>
              </w:rPr>
            </w:pPr>
            <w:r w:rsidRPr="0016546D">
              <w:rPr>
                <w:rFonts w:ascii="Arial" w:hAnsi="Arial" w:cs="Arial"/>
                <w:b/>
                <w:sz w:val="22"/>
                <w:szCs w:val="22"/>
              </w:rPr>
              <w:t>LED light pipe</w:t>
            </w:r>
          </w:p>
        </w:tc>
        <w:tc>
          <w:tcPr>
            <w:tcW w:w="3256" w:type="dxa"/>
            <w:shd w:val="clear" w:color="auto" w:fill="auto"/>
            <w:vAlign w:val="center"/>
          </w:tcPr>
          <w:p w:rsidR="00C75B60" w:rsidRPr="0016546D" w:rsidRDefault="00B80A01" w:rsidP="00621127">
            <w:pPr>
              <w:jc w:val="center"/>
              <w:rPr>
                <w:rFonts w:ascii="Arial" w:hAnsi="Arial" w:cs="Arial"/>
                <w:sz w:val="22"/>
                <w:szCs w:val="22"/>
              </w:rPr>
            </w:pPr>
            <w:r w:rsidRPr="0016546D">
              <w:rPr>
                <w:rFonts w:ascii="Arial" w:hAnsi="Arial" w:cs="Arial"/>
                <w:sz w:val="22"/>
                <w:szCs w:val="22"/>
              </w:rPr>
              <w:t>749-VLP-550-F</w:t>
            </w:r>
          </w:p>
        </w:tc>
        <w:tc>
          <w:tcPr>
            <w:tcW w:w="1514" w:type="dxa"/>
            <w:shd w:val="clear" w:color="auto" w:fill="auto"/>
            <w:vAlign w:val="center"/>
          </w:tcPr>
          <w:p w:rsidR="00C75B60" w:rsidRPr="0016546D" w:rsidRDefault="00C75B60"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75B60" w:rsidRPr="0016546D" w:rsidRDefault="00B80A01" w:rsidP="00621127">
            <w:pPr>
              <w:jc w:val="center"/>
              <w:rPr>
                <w:rFonts w:ascii="Arial" w:hAnsi="Arial" w:cs="Arial"/>
                <w:sz w:val="22"/>
                <w:szCs w:val="22"/>
              </w:rPr>
            </w:pPr>
            <w:r w:rsidRPr="0016546D">
              <w:rPr>
                <w:rFonts w:ascii="Arial" w:hAnsi="Arial" w:cs="Arial"/>
                <w:sz w:val="22"/>
                <w:szCs w:val="22"/>
              </w:rPr>
              <w:t>0.30</w:t>
            </w:r>
          </w:p>
        </w:tc>
      </w:tr>
      <w:tr w:rsidR="00BB51BB" w:rsidRPr="00FE5748" w:rsidTr="00621127">
        <w:tc>
          <w:tcPr>
            <w:tcW w:w="2340" w:type="dxa"/>
            <w:shd w:val="clear" w:color="auto" w:fill="auto"/>
            <w:vAlign w:val="bottom"/>
          </w:tcPr>
          <w:p w:rsidR="00BB51BB" w:rsidRPr="0016546D" w:rsidRDefault="00C75B60" w:rsidP="00621127">
            <w:pPr>
              <w:rPr>
                <w:rFonts w:ascii="Arial" w:hAnsi="Arial" w:cs="Arial"/>
                <w:b/>
                <w:sz w:val="22"/>
                <w:szCs w:val="22"/>
              </w:rPr>
            </w:pPr>
            <w:r w:rsidRPr="0016546D">
              <w:rPr>
                <w:rFonts w:ascii="Arial" w:hAnsi="Arial" w:cs="Arial"/>
                <w:b/>
                <w:sz w:val="22"/>
                <w:szCs w:val="22"/>
              </w:rPr>
              <w:t>RF a</w:t>
            </w:r>
            <w:r w:rsidR="00C356D5" w:rsidRPr="0016546D">
              <w:rPr>
                <w:rFonts w:ascii="Arial" w:hAnsi="Arial" w:cs="Arial"/>
                <w:b/>
                <w:sz w:val="22"/>
                <w:szCs w:val="22"/>
              </w:rPr>
              <w:t>ntenna</w:t>
            </w:r>
          </w:p>
        </w:tc>
        <w:tc>
          <w:tcPr>
            <w:tcW w:w="3256" w:type="dxa"/>
            <w:shd w:val="clear" w:color="auto" w:fill="auto"/>
            <w:vAlign w:val="center"/>
          </w:tcPr>
          <w:p w:rsidR="00BB51BB" w:rsidRPr="0016546D" w:rsidRDefault="00D54105" w:rsidP="00621127">
            <w:pPr>
              <w:jc w:val="center"/>
              <w:rPr>
                <w:rFonts w:ascii="Arial" w:hAnsi="Arial" w:cs="Arial"/>
                <w:sz w:val="22"/>
                <w:szCs w:val="22"/>
              </w:rPr>
            </w:pPr>
            <w:r w:rsidRPr="0016546D">
              <w:rPr>
                <w:rFonts w:ascii="Arial" w:hAnsi="Arial" w:cs="Arial"/>
                <w:sz w:val="22"/>
                <w:szCs w:val="22"/>
              </w:rPr>
              <w:t>CC</w:t>
            </w:r>
            <w:r w:rsidR="00C356D5" w:rsidRPr="0016546D">
              <w:rPr>
                <w:rFonts w:ascii="Arial" w:hAnsi="Arial" w:cs="Arial"/>
                <w:sz w:val="22"/>
                <w:szCs w:val="22"/>
              </w:rPr>
              <w:t>1101</w:t>
            </w:r>
          </w:p>
        </w:tc>
        <w:tc>
          <w:tcPr>
            <w:tcW w:w="1514" w:type="dxa"/>
            <w:shd w:val="clear" w:color="auto" w:fill="auto"/>
            <w:vAlign w:val="center"/>
          </w:tcPr>
          <w:p w:rsidR="00BB51BB" w:rsidRPr="0016546D" w:rsidRDefault="00BB51BB"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BB51BB" w:rsidRPr="0016546D" w:rsidRDefault="00B80A01" w:rsidP="00621127">
            <w:pPr>
              <w:jc w:val="center"/>
              <w:rPr>
                <w:rFonts w:ascii="Arial" w:hAnsi="Arial" w:cs="Arial"/>
                <w:sz w:val="22"/>
                <w:szCs w:val="22"/>
              </w:rPr>
            </w:pPr>
            <w:r w:rsidRPr="0016546D">
              <w:rPr>
                <w:rFonts w:ascii="Arial" w:hAnsi="Arial" w:cs="Arial"/>
                <w:sz w:val="22"/>
                <w:szCs w:val="22"/>
              </w:rPr>
              <w:t>49.50</w:t>
            </w:r>
          </w:p>
        </w:tc>
      </w:tr>
      <w:tr w:rsidR="00C356D5" w:rsidRPr="00FE5748" w:rsidTr="00621127">
        <w:tc>
          <w:tcPr>
            <w:tcW w:w="2340" w:type="dxa"/>
            <w:shd w:val="clear" w:color="auto" w:fill="auto"/>
            <w:vAlign w:val="bottom"/>
          </w:tcPr>
          <w:p w:rsidR="00C356D5" w:rsidRPr="0016546D" w:rsidRDefault="00C75B60" w:rsidP="00621127">
            <w:pPr>
              <w:rPr>
                <w:rFonts w:ascii="Arial" w:hAnsi="Arial" w:cs="Arial"/>
                <w:b/>
                <w:sz w:val="22"/>
                <w:szCs w:val="22"/>
              </w:rPr>
            </w:pPr>
            <w:r w:rsidRPr="0016546D">
              <w:rPr>
                <w:rFonts w:ascii="Arial" w:hAnsi="Arial" w:cs="Arial"/>
                <w:b/>
                <w:sz w:val="22"/>
                <w:szCs w:val="22"/>
              </w:rPr>
              <w:t>4.7µF c</w:t>
            </w:r>
            <w:r w:rsidR="00C356D5" w:rsidRPr="0016546D">
              <w:rPr>
                <w:rFonts w:ascii="Arial" w:hAnsi="Arial" w:cs="Arial"/>
                <w:b/>
                <w:sz w:val="22"/>
                <w:szCs w:val="22"/>
              </w:rPr>
              <w:t>ap</w:t>
            </w:r>
            <w:r w:rsidRPr="0016546D">
              <w:rPr>
                <w:rFonts w:ascii="Arial" w:hAnsi="Arial" w:cs="Arial"/>
                <w:b/>
                <w:sz w:val="22"/>
                <w:szCs w:val="22"/>
              </w:rPr>
              <w:t>acitor</w:t>
            </w:r>
          </w:p>
        </w:tc>
        <w:tc>
          <w:tcPr>
            <w:tcW w:w="3256"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445-1594-1-ND</w:t>
            </w:r>
          </w:p>
        </w:tc>
        <w:tc>
          <w:tcPr>
            <w:tcW w:w="1514" w:type="dxa"/>
            <w:shd w:val="clear" w:color="auto" w:fill="auto"/>
            <w:vAlign w:val="center"/>
          </w:tcPr>
          <w:p w:rsidR="00C356D5" w:rsidRPr="0016546D" w:rsidRDefault="00912E9B" w:rsidP="00621127">
            <w:pPr>
              <w:jc w:val="center"/>
              <w:rPr>
                <w:rFonts w:ascii="Arial" w:hAnsi="Arial" w:cs="Arial"/>
                <w:sz w:val="22"/>
                <w:szCs w:val="22"/>
              </w:rPr>
            </w:pPr>
            <w:r w:rsidRPr="0016546D">
              <w:rPr>
                <w:rFonts w:ascii="Arial" w:hAnsi="Arial" w:cs="Arial"/>
                <w:sz w:val="22"/>
                <w:szCs w:val="22"/>
              </w:rPr>
              <w:t>2</w:t>
            </w:r>
          </w:p>
        </w:tc>
        <w:tc>
          <w:tcPr>
            <w:tcW w:w="1530"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0.32</w:t>
            </w:r>
          </w:p>
        </w:tc>
      </w:tr>
      <w:tr w:rsidR="00C356D5" w:rsidRPr="00FE5748" w:rsidTr="00621127">
        <w:tc>
          <w:tcPr>
            <w:tcW w:w="2340" w:type="dxa"/>
            <w:shd w:val="clear" w:color="auto" w:fill="auto"/>
            <w:vAlign w:val="bottom"/>
          </w:tcPr>
          <w:p w:rsidR="00C356D5" w:rsidRPr="0016546D" w:rsidRDefault="00C356D5" w:rsidP="00621127">
            <w:pPr>
              <w:rPr>
                <w:rFonts w:ascii="Arial" w:hAnsi="Arial" w:cs="Arial"/>
                <w:b/>
                <w:sz w:val="22"/>
                <w:szCs w:val="22"/>
              </w:rPr>
            </w:pPr>
            <w:r w:rsidRPr="0016546D">
              <w:rPr>
                <w:rFonts w:ascii="Arial" w:hAnsi="Arial" w:cs="Arial"/>
                <w:b/>
                <w:sz w:val="22"/>
                <w:szCs w:val="22"/>
              </w:rPr>
              <w:t xml:space="preserve">10µF </w:t>
            </w:r>
            <w:r w:rsidR="00C75B60" w:rsidRPr="0016546D">
              <w:rPr>
                <w:rFonts w:ascii="Arial" w:hAnsi="Arial" w:cs="Arial"/>
                <w:b/>
                <w:sz w:val="22"/>
                <w:szCs w:val="22"/>
              </w:rPr>
              <w:t>capacitor</w:t>
            </w:r>
          </w:p>
        </w:tc>
        <w:tc>
          <w:tcPr>
            <w:tcW w:w="3256"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445-1593-1-ND</w:t>
            </w:r>
          </w:p>
        </w:tc>
        <w:tc>
          <w:tcPr>
            <w:tcW w:w="1514" w:type="dxa"/>
            <w:shd w:val="clear" w:color="auto" w:fill="auto"/>
            <w:vAlign w:val="center"/>
          </w:tcPr>
          <w:p w:rsidR="00C356D5" w:rsidRPr="0016546D" w:rsidRDefault="00912E9B" w:rsidP="00621127">
            <w:pPr>
              <w:jc w:val="center"/>
              <w:rPr>
                <w:rFonts w:ascii="Arial" w:hAnsi="Arial" w:cs="Arial"/>
                <w:sz w:val="22"/>
                <w:szCs w:val="22"/>
              </w:rPr>
            </w:pPr>
            <w:r w:rsidRPr="0016546D">
              <w:rPr>
                <w:rFonts w:ascii="Arial" w:hAnsi="Arial" w:cs="Arial"/>
                <w:sz w:val="22"/>
                <w:szCs w:val="22"/>
              </w:rPr>
              <w:t>3</w:t>
            </w:r>
          </w:p>
        </w:tc>
        <w:tc>
          <w:tcPr>
            <w:tcW w:w="1530"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0.30</w:t>
            </w:r>
          </w:p>
        </w:tc>
      </w:tr>
      <w:tr w:rsidR="00C356D5" w:rsidRPr="00FE5748" w:rsidTr="00621127">
        <w:tc>
          <w:tcPr>
            <w:tcW w:w="2340" w:type="dxa"/>
            <w:shd w:val="clear" w:color="auto" w:fill="auto"/>
            <w:vAlign w:val="bottom"/>
          </w:tcPr>
          <w:p w:rsidR="00C356D5" w:rsidRPr="0016546D" w:rsidRDefault="00912E9B" w:rsidP="00621127">
            <w:pPr>
              <w:rPr>
                <w:rFonts w:ascii="Arial" w:hAnsi="Arial" w:cs="Arial"/>
                <w:b/>
                <w:sz w:val="22"/>
                <w:szCs w:val="22"/>
              </w:rPr>
            </w:pPr>
            <w:r w:rsidRPr="0016546D">
              <w:rPr>
                <w:rFonts w:ascii="Arial" w:hAnsi="Arial" w:cs="Arial"/>
                <w:b/>
                <w:sz w:val="22"/>
                <w:szCs w:val="22"/>
              </w:rPr>
              <w:t>100µ</w:t>
            </w:r>
            <w:r w:rsidR="00C356D5" w:rsidRPr="0016546D">
              <w:rPr>
                <w:rFonts w:ascii="Arial" w:hAnsi="Arial" w:cs="Arial"/>
                <w:b/>
                <w:sz w:val="22"/>
                <w:szCs w:val="22"/>
              </w:rPr>
              <w:t xml:space="preserve">F </w:t>
            </w:r>
            <w:r w:rsidR="00C75B60" w:rsidRPr="0016546D">
              <w:rPr>
                <w:rFonts w:ascii="Arial" w:hAnsi="Arial" w:cs="Arial"/>
                <w:b/>
                <w:sz w:val="22"/>
                <w:szCs w:val="22"/>
              </w:rPr>
              <w:t>capacitor</w:t>
            </w:r>
          </w:p>
        </w:tc>
        <w:tc>
          <w:tcPr>
            <w:tcW w:w="3256" w:type="dxa"/>
            <w:shd w:val="clear" w:color="auto" w:fill="auto"/>
            <w:vAlign w:val="center"/>
          </w:tcPr>
          <w:p w:rsidR="00C356D5" w:rsidRPr="0016546D" w:rsidRDefault="00107355" w:rsidP="00621127">
            <w:pPr>
              <w:jc w:val="center"/>
              <w:rPr>
                <w:rFonts w:ascii="Arial" w:hAnsi="Arial" w:cs="Arial"/>
                <w:sz w:val="22"/>
                <w:szCs w:val="22"/>
              </w:rPr>
            </w:pPr>
            <w:r w:rsidRPr="0016546D">
              <w:rPr>
                <w:rFonts w:ascii="Arial" w:hAnsi="Arial" w:cs="Arial"/>
                <w:sz w:val="22"/>
                <w:szCs w:val="22"/>
              </w:rPr>
              <w:t>445-1310-1-ND</w:t>
            </w:r>
          </w:p>
        </w:tc>
        <w:tc>
          <w:tcPr>
            <w:tcW w:w="1514" w:type="dxa"/>
            <w:shd w:val="clear" w:color="auto" w:fill="auto"/>
            <w:vAlign w:val="center"/>
          </w:tcPr>
          <w:p w:rsidR="00C356D5" w:rsidRPr="0016546D" w:rsidRDefault="00912E9B"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107355" w:rsidP="00621127">
            <w:pPr>
              <w:jc w:val="center"/>
              <w:rPr>
                <w:rFonts w:ascii="Arial" w:hAnsi="Arial" w:cs="Arial"/>
                <w:sz w:val="22"/>
                <w:szCs w:val="22"/>
              </w:rPr>
            </w:pPr>
            <w:r w:rsidRPr="0016546D">
              <w:rPr>
                <w:rFonts w:ascii="Arial" w:hAnsi="Arial" w:cs="Arial"/>
                <w:sz w:val="22"/>
                <w:szCs w:val="22"/>
              </w:rPr>
              <w:t>0.08</w:t>
            </w:r>
          </w:p>
        </w:tc>
      </w:tr>
      <w:tr w:rsidR="00C356D5" w:rsidRPr="00FE5748" w:rsidTr="00621127">
        <w:tc>
          <w:tcPr>
            <w:tcW w:w="2340" w:type="dxa"/>
            <w:shd w:val="clear" w:color="auto" w:fill="auto"/>
            <w:vAlign w:val="bottom"/>
          </w:tcPr>
          <w:p w:rsidR="00C356D5" w:rsidRPr="0016546D" w:rsidRDefault="00912E9B" w:rsidP="00621127">
            <w:pPr>
              <w:rPr>
                <w:rFonts w:ascii="Arial" w:hAnsi="Arial" w:cs="Arial"/>
                <w:b/>
                <w:sz w:val="22"/>
                <w:szCs w:val="22"/>
              </w:rPr>
            </w:pPr>
            <w:r w:rsidRPr="0016546D">
              <w:rPr>
                <w:rFonts w:ascii="Arial" w:hAnsi="Arial" w:cs="Arial"/>
                <w:b/>
                <w:sz w:val="22"/>
                <w:szCs w:val="22"/>
              </w:rPr>
              <w:t>10µ</w:t>
            </w:r>
            <w:r w:rsidR="00C356D5" w:rsidRPr="0016546D">
              <w:rPr>
                <w:rFonts w:ascii="Arial" w:hAnsi="Arial" w:cs="Arial"/>
                <w:b/>
                <w:sz w:val="22"/>
                <w:szCs w:val="22"/>
              </w:rPr>
              <w:t xml:space="preserve">F </w:t>
            </w:r>
            <w:r w:rsidR="00C75B60" w:rsidRPr="0016546D">
              <w:rPr>
                <w:rFonts w:ascii="Arial" w:hAnsi="Arial" w:cs="Arial"/>
                <w:b/>
                <w:sz w:val="22"/>
                <w:szCs w:val="22"/>
              </w:rPr>
              <w:t>capacitor</w:t>
            </w:r>
          </w:p>
        </w:tc>
        <w:tc>
          <w:tcPr>
            <w:tcW w:w="3256" w:type="dxa"/>
            <w:shd w:val="clear" w:color="auto" w:fill="auto"/>
            <w:vAlign w:val="center"/>
          </w:tcPr>
          <w:p w:rsidR="00C356D5" w:rsidRPr="0016546D" w:rsidRDefault="00841610" w:rsidP="00621127">
            <w:pPr>
              <w:jc w:val="center"/>
              <w:rPr>
                <w:rFonts w:ascii="Arial" w:hAnsi="Arial" w:cs="Arial"/>
                <w:color w:val="000001"/>
                <w:w w:val="91"/>
                <w:sz w:val="22"/>
                <w:szCs w:val="22"/>
              </w:rPr>
            </w:pPr>
            <w:r w:rsidRPr="0016546D">
              <w:rPr>
                <w:rFonts w:ascii="Arial" w:hAnsi="Arial" w:cs="Arial"/>
                <w:color w:val="000001"/>
                <w:w w:val="91"/>
                <w:sz w:val="22"/>
                <w:szCs w:val="22"/>
              </w:rPr>
              <w:t>587-1300-1-ND</w:t>
            </w:r>
          </w:p>
        </w:tc>
        <w:tc>
          <w:tcPr>
            <w:tcW w:w="1514" w:type="dxa"/>
            <w:shd w:val="clear" w:color="auto" w:fill="auto"/>
            <w:vAlign w:val="center"/>
          </w:tcPr>
          <w:p w:rsidR="00C356D5" w:rsidRPr="0016546D" w:rsidRDefault="00FE5748"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841610" w:rsidP="00621127">
            <w:pPr>
              <w:jc w:val="center"/>
              <w:rPr>
                <w:rFonts w:ascii="Arial" w:hAnsi="Arial" w:cs="Arial"/>
                <w:sz w:val="22"/>
                <w:szCs w:val="22"/>
              </w:rPr>
            </w:pPr>
            <w:r w:rsidRPr="0016546D">
              <w:rPr>
                <w:rFonts w:ascii="Arial" w:hAnsi="Arial" w:cs="Arial"/>
                <w:sz w:val="22"/>
                <w:szCs w:val="22"/>
              </w:rPr>
              <w:t>0.28</w:t>
            </w:r>
          </w:p>
        </w:tc>
      </w:tr>
      <w:tr w:rsidR="00C356D5" w:rsidRPr="00FE5748" w:rsidTr="00621127">
        <w:tc>
          <w:tcPr>
            <w:tcW w:w="2340" w:type="dxa"/>
            <w:shd w:val="clear" w:color="auto" w:fill="auto"/>
            <w:vAlign w:val="bottom"/>
          </w:tcPr>
          <w:p w:rsidR="00C356D5" w:rsidRPr="0016546D" w:rsidRDefault="00FE5748" w:rsidP="00621127">
            <w:pPr>
              <w:rPr>
                <w:rFonts w:ascii="Arial" w:hAnsi="Arial" w:cs="Arial"/>
                <w:b/>
                <w:sz w:val="22"/>
                <w:szCs w:val="22"/>
              </w:rPr>
            </w:pPr>
            <w:r w:rsidRPr="0016546D">
              <w:rPr>
                <w:rFonts w:ascii="Arial" w:hAnsi="Arial" w:cs="Arial"/>
                <w:b/>
                <w:sz w:val="22"/>
                <w:szCs w:val="22"/>
              </w:rPr>
              <w:t>12p</w:t>
            </w:r>
            <w:r w:rsidR="00C356D5" w:rsidRPr="0016546D">
              <w:rPr>
                <w:rFonts w:ascii="Arial" w:hAnsi="Arial" w:cs="Arial"/>
                <w:b/>
                <w:sz w:val="22"/>
                <w:szCs w:val="22"/>
              </w:rPr>
              <w:t xml:space="preserve">F </w:t>
            </w:r>
            <w:r w:rsidR="00C75B60" w:rsidRPr="0016546D">
              <w:rPr>
                <w:rFonts w:ascii="Arial" w:hAnsi="Arial" w:cs="Arial"/>
                <w:b/>
                <w:sz w:val="22"/>
                <w:szCs w:val="22"/>
              </w:rPr>
              <w:t>capacitor</w:t>
            </w:r>
          </w:p>
        </w:tc>
        <w:tc>
          <w:tcPr>
            <w:tcW w:w="3256" w:type="dxa"/>
            <w:shd w:val="clear" w:color="auto" w:fill="auto"/>
            <w:vAlign w:val="center"/>
          </w:tcPr>
          <w:p w:rsidR="00C356D5" w:rsidRPr="0016546D" w:rsidRDefault="00621127" w:rsidP="00621127">
            <w:pPr>
              <w:jc w:val="center"/>
              <w:rPr>
                <w:rFonts w:ascii="Arial" w:hAnsi="Arial" w:cs="Arial"/>
                <w:color w:val="000001"/>
                <w:w w:val="91"/>
                <w:sz w:val="22"/>
                <w:szCs w:val="22"/>
              </w:rPr>
            </w:pPr>
            <w:r w:rsidRPr="0016546D">
              <w:rPr>
                <w:rFonts w:ascii="Arial" w:hAnsi="Arial" w:cs="Arial"/>
                <w:color w:val="000001"/>
                <w:w w:val="91"/>
                <w:sz w:val="22"/>
                <w:szCs w:val="22"/>
              </w:rPr>
              <w:t>445-1270-1-ND</w:t>
            </w:r>
          </w:p>
        </w:tc>
        <w:tc>
          <w:tcPr>
            <w:tcW w:w="1514" w:type="dxa"/>
            <w:shd w:val="clear" w:color="auto" w:fill="auto"/>
            <w:vAlign w:val="center"/>
          </w:tcPr>
          <w:p w:rsidR="00C356D5" w:rsidRPr="0016546D" w:rsidRDefault="00FE5748" w:rsidP="00621127">
            <w:pPr>
              <w:jc w:val="center"/>
              <w:rPr>
                <w:rFonts w:ascii="Arial" w:hAnsi="Arial" w:cs="Arial"/>
                <w:sz w:val="22"/>
                <w:szCs w:val="22"/>
              </w:rPr>
            </w:pPr>
            <w:r w:rsidRPr="0016546D">
              <w:rPr>
                <w:rFonts w:ascii="Arial" w:hAnsi="Arial" w:cs="Arial"/>
                <w:sz w:val="22"/>
                <w:szCs w:val="22"/>
              </w:rPr>
              <w:t>2</w:t>
            </w:r>
          </w:p>
        </w:tc>
        <w:tc>
          <w:tcPr>
            <w:tcW w:w="1530"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0.09</w:t>
            </w:r>
          </w:p>
        </w:tc>
      </w:tr>
      <w:tr w:rsidR="00C356D5" w:rsidRPr="00FE5748" w:rsidTr="00621127">
        <w:tc>
          <w:tcPr>
            <w:tcW w:w="2340" w:type="dxa"/>
            <w:shd w:val="clear" w:color="auto" w:fill="auto"/>
            <w:vAlign w:val="bottom"/>
          </w:tcPr>
          <w:p w:rsidR="00C356D5" w:rsidRPr="0016546D" w:rsidRDefault="00FE5748" w:rsidP="00621127">
            <w:pPr>
              <w:rPr>
                <w:rFonts w:ascii="Arial" w:hAnsi="Arial" w:cs="Arial"/>
                <w:b/>
                <w:sz w:val="22"/>
                <w:szCs w:val="22"/>
              </w:rPr>
            </w:pPr>
            <w:r w:rsidRPr="0016546D">
              <w:rPr>
                <w:rFonts w:ascii="Arial" w:hAnsi="Arial" w:cs="Arial"/>
                <w:b/>
                <w:sz w:val="22"/>
                <w:szCs w:val="22"/>
              </w:rPr>
              <w:t>27p</w:t>
            </w:r>
            <w:r w:rsidR="00C356D5" w:rsidRPr="0016546D">
              <w:rPr>
                <w:rFonts w:ascii="Arial" w:hAnsi="Arial" w:cs="Arial"/>
                <w:b/>
                <w:sz w:val="22"/>
                <w:szCs w:val="22"/>
              </w:rPr>
              <w:t xml:space="preserve">F </w:t>
            </w:r>
            <w:r w:rsidR="00C75B60" w:rsidRPr="0016546D">
              <w:rPr>
                <w:rFonts w:ascii="Arial" w:hAnsi="Arial" w:cs="Arial"/>
                <w:b/>
                <w:sz w:val="22"/>
                <w:szCs w:val="22"/>
              </w:rPr>
              <w:t>capacitor</w:t>
            </w:r>
          </w:p>
        </w:tc>
        <w:tc>
          <w:tcPr>
            <w:tcW w:w="3256"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445-1274-1-ND</w:t>
            </w:r>
          </w:p>
        </w:tc>
        <w:tc>
          <w:tcPr>
            <w:tcW w:w="1514"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0.09</w:t>
            </w:r>
          </w:p>
        </w:tc>
      </w:tr>
      <w:tr w:rsidR="00C356D5" w:rsidRPr="00FE5748" w:rsidTr="00621127">
        <w:tc>
          <w:tcPr>
            <w:tcW w:w="2340" w:type="dxa"/>
            <w:shd w:val="clear" w:color="auto" w:fill="auto"/>
            <w:vAlign w:val="bottom"/>
          </w:tcPr>
          <w:p w:rsidR="00C356D5" w:rsidRPr="0016546D" w:rsidRDefault="00FE5748" w:rsidP="00621127">
            <w:pPr>
              <w:rPr>
                <w:rFonts w:ascii="Arial" w:hAnsi="Arial" w:cs="Arial"/>
                <w:b/>
                <w:sz w:val="22"/>
                <w:szCs w:val="22"/>
              </w:rPr>
            </w:pPr>
            <w:r w:rsidRPr="0016546D">
              <w:rPr>
                <w:rFonts w:ascii="Arial" w:hAnsi="Arial" w:cs="Arial"/>
                <w:b/>
                <w:sz w:val="22"/>
                <w:szCs w:val="22"/>
              </w:rPr>
              <w:t>NPN transistors</w:t>
            </w:r>
          </w:p>
        </w:tc>
        <w:tc>
          <w:tcPr>
            <w:tcW w:w="3256"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MMBT2222LT1GOSCT-ND</w:t>
            </w:r>
          </w:p>
        </w:tc>
        <w:tc>
          <w:tcPr>
            <w:tcW w:w="1514" w:type="dxa"/>
            <w:shd w:val="clear" w:color="auto" w:fill="auto"/>
            <w:vAlign w:val="center"/>
          </w:tcPr>
          <w:p w:rsidR="00C356D5" w:rsidRPr="0016546D" w:rsidRDefault="00C75B60"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0.39</w:t>
            </w:r>
          </w:p>
        </w:tc>
      </w:tr>
      <w:tr w:rsidR="00C356D5" w:rsidRPr="00FE5748" w:rsidTr="00621127">
        <w:tc>
          <w:tcPr>
            <w:tcW w:w="2340" w:type="dxa"/>
            <w:shd w:val="clear" w:color="auto" w:fill="auto"/>
            <w:vAlign w:val="bottom"/>
          </w:tcPr>
          <w:p w:rsidR="00C356D5" w:rsidRPr="0016546D" w:rsidRDefault="00C75B60" w:rsidP="00621127">
            <w:pPr>
              <w:rPr>
                <w:rFonts w:ascii="Arial" w:hAnsi="Arial" w:cs="Arial"/>
                <w:b/>
                <w:sz w:val="22"/>
                <w:szCs w:val="22"/>
              </w:rPr>
            </w:pPr>
            <w:r w:rsidRPr="0016546D">
              <w:rPr>
                <w:rFonts w:ascii="Arial" w:hAnsi="Arial" w:cs="Arial"/>
                <w:b/>
                <w:sz w:val="22"/>
                <w:szCs w:val="22"/>
              </w:rPr>
              <w:t>10kΩ potentiometer</w:t>
            </w:r>
          </w:p>
        </w:tc>
        <w:tc>
          <w:tcPr>
            <w:tcW w:w="3256" w:type="dxa"/>
            <w:shd w:val="clear" w:color="auto" w:fill="auto"/>
            <w:vAlign w:val="center"/>
          </w:tcPr>
          <w:p w:rsidR="00C356D5" w:rsidRPr="0016546D" w:rsidRDefault="00FD69F3" w:rsidP="00621127">
            <w:pPr>
              <w:jc w:val="center"/>
              <w:rPr>
                <w:rFonts w:ascii="Arial" w:hAnsi="Arial" w:cs="Arial"/>
                <w:sz w:val="22"/>
                <w:szCs w:val="22"/>
              </w:rPr>
            </w:pPr>
            <w:r w:rsidRPr="0016546D">
              <w:rPr>
                <w:rFonts w:ascii="Arial" w:hAnsi="Arial" w:cs="Arial"/>
                <w:sz w:val="22"/>
                <w:szCs w:val="22"/>
              </w:rPr>
              <w:t>sample</w:t>
            </w:r>
          </w:p>
        </w:tc>
        <w:tc>
          <w:tcPr>
            <w:tcW w:w="1514" w:type="dxa"/>
            <w:shd w:val="clear" w:color="auto" w:fill="auto"/>
            <w:vAlign w:val="center"/>
          </w:tcPr>
          <w:p w:rsidR="00C356D5" w:rsidRPr="0016546D" w:rsidRDefault="00C75B60"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B80A01" w:rsidP="00621127">
            <w:pPr>
              <w:jc w:val="center"/>
              <w:rPr>
                <w:rFonts w:ascii="Arial" w:hAnsi="Arial" w:cs="Arial"/>
                <w:sz w:val="22"/>
                <w:szCs w:val="22"/>
              </w:rPr>
            </w:pPr>
            <w:r w:rsidRPr="0016546D">
              <w:rPr>
                <w:rFonts w:ascii="Arial" w:hAnsi="Arial" w:cs="Arial"/>
                <w:sz w:val="22"/>
                <w:szCs w:val="22"/>
              </w:rPr>
              <w:t>0.99</w:t>
            </w:r>
          </w:p>
        </w:tc>
      </w:tr>
      <w:tr w:rsidR="00C356D5" w:rsidRPr="00FE5748" w:rsidTr="00621127">
        <w:tc>
          <w:tcPr>
            <w:tcW w:w="2340" w:type="dxa"/>
            <w:shd w:val="clear" w:color="auto" w:fill="auto"/>
            <w:vAlign w:val="bottom"/>
          </w:tcPr>
          <w:p w:rsidR="00C356D5" w:rsidRPr="0016546D" w:rsidRDefault="00FE5748" w:rsidP="00621127">
            <w:pPr>
              <w:rPr>
                <w:rFonts w:ascii="Arial" w:hAnsi="Arial" w:cs="Arial"/>
                <w:b/>
                <w:sz w:val="22"/>
                <w:szCs w:val="22"/>
              </w:rPr>
            </w:pPr>
            <w:r w:rsidRPr="0016546D">
              <w:rPr>
                <w:rFonts w:ascii="Arial" w:hAnsi="Arial" w:cs="Arial"/>
                <w:b/>
                <w:sz w:val="22"/>
                <w:szCs w:val="22"/>
              </w:rPr>
              <w:t>47</w:t>
            </w:r>
            <w:r w:rsidR="00C75B60" w:rsidRPr="0016546D">
              <w:rPr>
                <w:rFonts w:ascii="Arial" w:hAnsi="Arial" w:cs="Arial"/>
                <w:b/>
                <w:sz w:val="22"/>
                <w:szCs w:val="22"/>
              </w:rPr>
              <w:t>kΩ r</w:t>
            </w:r>
            <w:r w:rsidR="00C356D5" w:rsidRPr="0016546D">
              <w:rPr>
                <w:rFonts w:ascii="Arial" w:hAnsi="Arial" w:cs="Arial"/>
                <w:b/>
                <w:sz w:val="22"/>
                <w:szCs w:val="22"/>
              </w:rPr>
              <w:t>esistor</w:t>
            </w:r>
          </w:p>
        </w:tc>
        <w:tc>
          <w:tcPr>
            <w:tcW w:w="3256"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P47KGCT-ND</w:t>
            </w:r>
          </w:p>
        </w:tc>
        <w:tc>
          <w:tcPr>
            <w:tcW w:w="1514"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0.02</w:t>
            </w:r>
          </w:p>
        </w:tc>
      </w:tr>
      <w:tr w:rsidR="00C356D5" w:rsidRPr="00FE5748" w:rsidTr="00621127">
        <w:tc>
          <w:tcPr>
            <w:tcW w:w="2340" w:type="dxa"/>
            <w:shd w:val="clear" w:color="auto" w:fill="auto"/>
            <w:vAlign w:val="bottom"/>
          </w:tcPr>
          <w:p w:rsidR="00C356D5" w:rsidRPr="0016546D" w:rsidRDefault="00C356D5" w:rsidP="00621127">
            <w:pPr>
              <w:rPr>
                <w:rFonts w:ascii="Arial" w:hAnsi="Arial" w:cs="Arial"/>
                <w:b/>
                <w:sz w:val="22"/>
                <w:szCs w:val="22"/>
              </w:rPr>
            </w:pPr>
            <w:r w:rsidRPr="0016546D">
              <w:rPr>
                <w:rFonts w:ascii="Arial" w:hAnsi="Arial" w:cs="Arial"/>
                <w:b/>
                <w:sz w:val="22"/>
                <w:szCs w:val="22"/>
              </w:rPr>
              <w:t xml:space="preserve">200kΩ </w:t>
            </w:r>
            <w:r w:rsidR="00C75B60" w:rsidRPr="0016546D">
              <w:rPr>
                <w:rFonts w:ascii="Arial" w:hAnsi="Arial" w:cs="Arial"/>
                <w:b/>
                <w:sz w:val="22"/>
                <w:szCs w:val="22"/>
              </w:rPr>
              <w:t>resistor</w:t>
            </w:r>
          </w:p>
        </w:tc>
        <w:tc>
          <w:tcPr>
            <w:tcW w:w="3256" w:type="dxa"/>
            <w:shd w:val="clear" w:color="auto" w:fill="auto"/>
            <w:vAlign w:val="center"/>
          </w:tcPr>
          <w:p w:rsidR="00C356D5" w:rsidRPr="0016546D" w:rsidRDefault="00B80A01" w:rsidP="00621127">
            <w:pPr>
              <w:jc w:val="center"/>
              <w:rPr>
                <w:rFonts w:ascii="Arial" w:hAnsi="Arial" w:cs="Arial"/>
                <w:sz w:val="22"/>
                <w:szCs w:val="22"/>
              </w:rPr>
            </w:pPr>
            <w:r w:rsidRPr="0016546D">
              <w:rPr>
                <w:rFonts w:ascii="Arial" w:hAnsi="Arial" w:cs="Arial"/>
                <w:color w:val="000001"/>
                <w:w w:val="91"/>
                <w:sz w:val="22"/>
                <w:szCs w:val="22"/>
              </w:rPr>
              <w:t>P200KHCT-ND</w:t>
            </w:r>
          </w:p>
        </w:tc>
        <w:tc>
          <w:tcPr>
            <w:tcW w:w="1514"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0.04</w:t>
            </w:r>
          </w:p>
        </w:tc>
      </w:tr>
      <w:tr w:rsidR="00C356D5" w:rsidRPr="00FE5748" w:rsidTr="00621127">
        <w:tc>
          <w:tcPr>
            <w:tcW w:w="2340" w:type="dxa"/>
            <w:shd w:val="clear" w:color="auto" w:fill="auto"/>
            <w:vAlign w:val="bottom"/>
          </w:tcPr>
          <w:p w:rsidR="00C356D5" w:rsidRPr="0016546D" w:rsidRDefault="00FE5748" w:rsidP="00621127">
            <w:pPr>
              <w:rPr>
                <w:rFonts w:ascii="Arial" w:hAnsi="Arial" w:cs="Arial"/>
                <w:b/>
                <w:sz w:val="22"/>
                <w:szCs w:val="22"/>
              </w:rPr>
            </w:pPr>
            <w:r w:rsidRPr="0016546D">
              <w:rPr>
                <w:rFonts w:ascii="Arial" w:hAnsi="Arial" w:cs="Arial"/>
                <w:b/>
                <w:sz w:val="22"/>
                <w:szCs w:val="22"/>
              </w:rPr>
              <w:t>10</w:t>
            </w:r>
            <w:r w:rsidR="00C356D5" w:rsidRPr="0016546D">
              <w:rPr>
                <w:rFonts w:ascii="Arial" w:hAnsi="Arial" w:cs="Arial"/>
                <w:b/>
                <w:sz w:val="22"/>
                <w:szCs w:val="22"/>
              </w:rPr>
              <w:t xml:space="preserve">kΩ </w:t>
            </w:r>
            <w:r w:rsidR="00C75B60" w:rsidRPr="0016546D">
              <w:rPr>
                <w:rFonts w:ascii="Arial" w:hAnsi="Arial" w:cs="Arial"/>
                <w:b/>
                <w:sz w:val="22"/>
                <w:szCs w:val="22"/>
              </w:rPr>
              <w:t>resistor</w:t>
            </w:r>
          </w:p>
        </w:tc>
        <w:tc>
          <w:tcPr>
            <w:tcW w:w="3256" w:type="dxa"/>
            <w:shd w:val="clear" w:color="auto" w:fill="auto"/>
            <w:vAlign w:val="center"/>
          </w:tcPr>
          <w:p w:rsidR="00C356D5" w:rsidRPr="0016546D" w:rsidRDefault="00841610" w:rsidP="00621127">
            <w:pPr>
              <w:jc w:val="center"/>
              <w:rPr>
                <w:rFonts w:ascii="Arial" w:hAnsi="Arial" w:cs="Arial"/>
                <w:color w:val="000001"/>
                <w:w w:val="91"/>
                <w:sz w:val="22"/>
                <w:szCs w:val="22"/>
              </w:rPr>
            </w:pPr>
            <w:r w:rsidRPr="0016546D">
              <w:rPr>
                <w:rFonts w:ascii="Arial" w:hAnsi="Arial" w:cs="Arial"/>
                <w:color w:val="000001"/>
                <w:w w:val="91"/>
                <w:sz w:val="22"/>
                <w:szCs w:val="22"/>
              </w:rPr>
              <w:t>P10KGCT-ND</w:t>
            </w:r>
          </w:p>
        </w:tc>
        <w:tc>
          <w:tcPr>
            <w:tcW w:w="1514"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0.02</w:t>
            </w:r>
          </w:p>
        </w:tc>
      </w:tr>
      <w:tr w:rsidR="00C356D5" w:rsidRPr="00FE5748" w:rsidTr="00621127">
        <w:tc>
          <w:tcPr>
            <w:tcW w:w="2340" w:type="dxa"/>
            <w:shd w:val="clear" w:color="auto" w:fill="auto"/>
            <w:vAlign w:val="bottom"/>
          </w:tcPr>
          <w:p w:rsidR="00C356D5" w:rsidRPr="0016546D" w:rsidRDefault="00C356D5" w:rsidP="00621127">
            <w:pPr>
              <w:rPr>
                <w:rFonts w:ascii="Arial" w:hAnsi="Arial" w:cs="Arial"/>
                <w:b/>
                <w:sz w:val="22"/>
                <w:szCs w:val="22"/>
              </w:rPr>
            </w:pPr>
            <w:r w:rsidRPr="0016546D">
              <w:rPr>
                <w:rFonts w:ascii="Arial" w:hAnsi="Arial" w:cs="Arial"/>
                <w:b/>
                <w:sz w:val="22"/>
                <w:szCs w:val="22"/>
              </w:rPr>
              <w:t>1k</w:t>
            </w:r>
            <w:r w:rsidR="00FE5748" w:rsidRPr="0016546D">
              <w:rPr>
                <w:rFonts w:ascii="Arial" w:hAnsi="Arial" w:cs="Arial"/>
                <w:b/>
                <w:sz w:val="22"/>
                <w:szCs w:val="22"/>
              </w:rPr>
              <w:t>Ω</w:t>
            </w:r>
            <w:r w:rsidRPr="0016546D">
              <w:rPr>
                <w:rFonts w:ascii="Arial" w:hAnsi="Arial" w:cs="Arial"/>
                <w:b/>
                <w:sz w:val="22"/>
                <w:szCs w:val="22"/>
              </w:rPr>
              <w:t xml:space="preserve"> </w:t>
            </w:r>
            <w:r w:rsidR="00C75B60" w:rsidRPr="0016546D">
              <w:rPr>
                <w:rFonts w:ascii="Arial" w:hAnsi="Arial" w:cs="Arial"/>
                <w:b/>
                <w:sz w:val="22"/>
                <w:szCs w:val="22"/>
              </w:rPr>
              <w:t>resistor</w:t>
            </w:r>
          </w:p>
        </w:tc>
        <w:tc>
          <w:tcPr>
            <w:tcW w:w="3256" w:type="dxa"/>
            <w:shd w:val="clear" w:color="auto" w:fill="auto"/>
            <w:vAlign w:val="center"/>
          </w:tcPr>
          <w:p w:rsidR="00C356D5" w:rsidRPr="0016546D" w:rsidRDefault="00B80A01" w:rsidP="00621127">
            <w:pPr>
              <w:jc w:val="center"/>
              <w:rPr>
                <w:rFonts w:ascii="Arial" w:hAnsi="Arial" w:cs="Arial"/>
                <w:color w:val="000001"/>
                <w:w w:val="91"/>
                <w:sz w:val="22"/>
                <w:szCs w:val="22"/>
              </w:rPr>
            </w:pPr>
            <w:r w:rsidRPr="0016546D">
              <w:rPr>
                <w:rFonts w:ascii="Arial" w:hAnsi="Arial" w:cs="Arial"/>
                <w:color w:val="000001"/>
                <w:w w:val="91"/>
                <w:sz w:val="22"/>
                <w:szCs w:val="22"/>
              </w:rPr>
              <w:t>P1.0KGCT-ND</w:t>
            </w:r>
          </w:p>
        </w:tc>
        <w:tc>
          <w:tcPr>
            <w:tcW w:w="1514" w:type="dxa"/>
            <w:shd w:val="clear" w:color="auto" w:fill="auto"/>
            <w:vAlign w:val="center"/>
          </w:tcPr>
          <w:p w:rsidR="00C356D5" w:rsidRPr="0016546D" w:rsidRDefault="00FE5748" w:rsidP="00621127">
            <w:pPr>
              <w:jc w:val="center"/>
              <w:rPr>
                <w:rFonts w:ascii="Arial" w:hAnsi="Arial" w:cs="Arial"/>
                <w:sz w:val="22"/>
                <w:szCs w:val="22"/>
              </w:rPr>
            </w:pPr>
            <w:r w:rsidRPr="0016546D">
              <w:rPr>
                <w:rFonts w:ascii="Arial" w:hAnsi="Arial" w:cs="Arial"/>
                <w:sz w:val="22"/>
                <w:szCs w:val="22"/>
              </w:rPr>
              <w:t>4</w:t>
            </w:r>
          </w:p>
        </w:tc>
        <w:tc>
          <w:tcPr>
            <w:tcW w:w="1530"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0.02</w:t>
            </w:r>
          </w:p>
        </w:tc>
      </w:tr>
      <w:tr w:rsidR="00C356D5" w:rsidRPr="00FE5748" w:rsidTr="00621127">
        <w:tc>
          <w:tcPr>
            <w:tcW w:w="2340" w:type="dxa"/>
            <w:shd w:val="clear" w:color="auto" w:fill="auto"/>
            <w:vAlign w:val="bottom"/>
          </w:tcPr>
          <w:p w:rsidR="00C356D5" w:rsidRPr="0016546D" w:rsidRDefault="00FE5748" w:rsidP="00621127">
            <w:pPr>
              <w:rPr>
                <w:rFonts w:ascii="Arial" w:hAnsi="Arial" w:cs="Arial"/>
                <w:b/>
                <w:sz w:val="22"/>
                <w:szCs w:val="22"/>
              </w:rPr>
            </w:pPr>
            <w:r w:rsidRPr="0016546D">
              <w:rPr>
                <w:rFonts w:ascii="Arial" w:hAnsi="Arial" w:cs="Arial"/>
                <w:b/>
                <w:sz w:val="22"/>
                <w:szCs w:val="22"/>
              </w:rPr>
              <w:t>33</w:t>
            </w:r>
            <w:r w:rsidR="00C356D5" w:rsidRPr="0016546D">
              <w:rPr>
                <w:rFonts w:ascii="Arial" w:hAnsi="Arial" w:cs="Arial"/>
                <w:b/>
                <w:sz w:val="22"/>
                <w:szCs w:val="22"/>
              </w:rPr>
              <w:t>k</w:t>
            </w:r>
            <w:r w:rsidRPr="0016546D">
              <w:rPr>
                <w:rFonts w:ascii="Arial" w:hAnsi="Arial" w:cs="Arial"/>
                <w:b/>
                <w:sz w:val="22"/>
                <w:szCs w:val="22"/>
              </w:rPr>
              <w:t>Ω</w:t>
            </w:r>
            <w:r w:rsidR="00C356D5" w:rsidRPr="0016546D">
              <w:rPr>
                <w:rFonts w:ascii="Arial" w:hAnsi="Arial" w:cs="Arial"/>
                <w:b/>
                <w:sz w:val="22"/>
                <w:szCs w:val="22"/>
              </w:rPr>
              <w:t xml:space="preserve"> </w:t>
            </w:r>
            <w:r w:rsidR="00C75B60" w:rsidRPr="0016546D">
              <w:rPr>
                <w:rFonts w:ascii="Arial" w:hAnsi="Arial" w:cs="Arial"/>
                <w:b/>
                <w:sz w:val="22"/>
                <w:szCs w:val="22"/>
              </w:rPr>
              <w:t>resistor</w:t>
            </w:r>
          </w:p>
        </w:tc>
        <w:tc>
          <w:tcPr>
            <w:tcW w:w="3256" w:type="dxa"/>
            <w:shd w:val="clear" w:color="auto" w:fill="auto"/>
            <w:vAlign w:val="center"/>
          </w:tcPr>
          <w:p w:rsidR="00C356D5" w:rsidRPr="0016546D" w:rsidRDefault="00621127" w:rsidP="00621127">
            <w:pPr>
              <w:jc w:val="center"/>
              <w:rPr>
                <w:rFonts w:ascii="Arial" w:hAnsi="Arial" w:cs="Arial"/>
                <w:color w:val="000001"/>
                <w:w w:val="91"/>
                <w:sz w:val="22"/>
                <w:szCs w:val="22"/>
              </w:rPr>
            </w:pPr>
            <w:r w:rsidRPr="0016546D">
              <w:rPr>
                <w:rFonts w:ascii="Arial" w:hAnsi="Arial" w:cs="Arial"/>
                <w:color w:val="000001"/>
                <w:w w:val="91"/>
                <w:sz w:val="22"/>
                <w:szCs w:val="22"/>
              </w:rPr>
              <w:t>P33KGCT-ND</w:t>
            </w:r>
          </w:p>
        </w:tc>
        <w:tc>
          <w:tcPr>
            <w:tcW w:w="1514"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0.02</w:t>
            </w:r>
          </w:p>
        </w:tc>
      </w:tr>
      <w:tr w:rsidR="00C356D5" w:rsidRPr="00FE5748" w:rsidTr="00621127">
        <w:tc>
          <w:tcPr>
            <w:tcW w:w="2340" w:type="dxa"/>
            <w:shd w:val="clear" w:color="auto" w:fill="auto"/>
            <w:vAlign w:val="bottom"/>
          </w:tcPr>
          <w:p w:rsidR="00C356D5" w:rsidRPr="0016546D" w:rsidRDefault="00FE5748" w:rsidP="00621127">
            <w:pPr>
              <w:rPr>
                <w:rFonts w:ascii="Arial" w:hAnsi="Arial" w:cs="Arial"/>
                <w:b/>
                <w:sz w:val="22"/>
                <w:szCs w:val="22"/>
              </w:rPr>
            </w:pPr>
            <w:r w:rsidRPr="0016546D">
              <w:rPr>
                <w:rFonts w:ascii="Arial" w:hAnsi="Arial" w:cs="Arial"/>
                <w:b/>
                <w:sz w:val="22"/>
                <w:szCs w:val="22"/>
              </w:rPr>
              <w:t>27</w:t>
            </w:r>
            <w:r w:rsidR="00C356D5" w:rsidRPr="0016546D">
              <w:rPr>
                <w:rFonts w:ascii="Arial" w:hAnsi="Arial" w:cs="Arial"/>
                <w:b/>
                <w:sz w:val="22"/>
                <w:szCs w:val="22"/>
              </w:rPr>
              <w:t>k</w:t>
            </w:r>
            <w:r w:rsidRPr="0016546D">
              <w:rPr>
                <w:rFonts w:ascii="Arial" w:hAnsi="Arial" w:cs="Arial"/>
                <w:b/>
                <w:sz w:val="22"/>
                <w:szCs w:val="22"/>
              </w:rPr>
              <w:t>Ω</w:t>
            </w:r>
            <w:r w:rsidR="00C356D5" w:rsidRPr="0016546D">
              <w:rPr>
                <w:rFonts w:ascii="Arial" w:hAnsi="Arial" w:cs="Arial"/>
                <w:b/>
                <w:sz w:val="22"/>
                <w:szCs w:val="22"/>
              </w:rPr>
              <w:t xml:space="preserve"> </w:t>
            </w:r>
            <w:r w:rsidR="00C75B60" w:rsidRPr="0016546D">
              <w:rPr>
                <w:rFonts w:ascii="Arial" w:hAnsi="Arial" w:cs="Arial"/>
                <w:b/>
                <w:sz w:val="22"/>
                <w:szCs w:val="22"/>
              </w:rPr>
              <w:t>resistor</w:t>
            </w:r>
          </w:p>
        </w:tc>
        <w:tc>
          <w:tcPr>
            <w:tcW w:w="3256"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color w:val="000001"/>
                <w:w w:val="91"/>
                <w:sz w:val="22"/>
                <w:szCs w:val="22"/>
              </w:rPr>
              <w:t>P27KGCT-ND</w:t>
            </w:r>
          </w:p>
        </w:tc>
        <w:tc>
          <w:tcPr>
            <w:tcW w:w="1514" w:type="dxa"/>
            <w:shd w:val="clear" w:color="auto" w:fill="auto"/>
            <w:vAlign w:val="center"/>
          </w:tcPr>
          <w:p w:rsidR="00C356D5" w:rsidRPr="0016546D" w:rsidRDefault="00FE5748" w:rsidP="00621127">
            <w:pPr>
              <w:jc w:val="center"/>
              <w:rPr>
                <w:rFonts w:ascii="Arial" w:hAnsi="Arial" w:cs="Arial"/>
                <w:sz w:val="22"/>
                <w:szCs w:val="22"/>
              </w:rPr>
            </w:pPr>
            <w:r w:rsidRPr="0016546D">
              <w:rPr>
                <w:rFonts w:ascii="Arial" w:hAnsi="Arial" w:cs="Arial"/>
                <w:sz w:val="22"/>
                <w:szCs w:val="22"/>
              </w:rPr>
              <w:t>2</w:t>
            </w:r>
          </w:p>
        </w:tc>
        <w:tc>
          <w:tcPr>
            <w:tcW w:w="1530" w:type="dxa"/>
            <w:shd w:val="clear" w:color="auto" w:fill="auto"/>
            <w:vAlign w:val="center"/>
          </w:tcPr>
          <w:p w:rsidR="00C356D5" w:rsidRPr="0016546D" w:rsidRDefault="00621127" w:rsidP="00621127">
            <w:pPr>
              <w:jc w:val="center"/>
              <w:rPr>
                <w:rFonts w:ascii="Arial" w:hAnsi="Arial" w:cs="Arial"/>
                <w:sz w:val="22"/>
                <w:szCs w:val="22"/>
              </w:rPr>
            </w:pPr>
            <w:r w:rsidRPr="0016546D">
              <w:rPr>
                <w:rFonts w:ascii="Arial" w:hAnsi="Arial" w:cs="Arial"/>
                <w:sz w:val="22"/>
                <w:szCs w:val="22"/>
              </w:rPr>
              <w:t>0.02</w:t>
            </w:r>
          </w:p>
        </w:tc>
      </w:tr>
      <w:tr w:rsidR="00FE5748" w:rsidRPr="00FE5748" w:rsidTr="00621127">
        <w:tc>
          <w:tcPr>
            <w:tcW w:w="2340" w:type="dxa"/>
            <w:shd w:val="clear" w:color="auto" w:fill="auto"/>
            <w:vAlign w:val="bottom"/>
          </w:tcPr>
          <w:p w:rsidR="00FE5748" w:rsidRPr="0016546D" w:rsidRDefault="00FE5748" w:rsidP="00621127">
            <w:pPr>
              <w:rPr>
                <w:rFonts w:ascii="Arial" w:hAnsi="Arial" w:cs="Arial"/>
                <w:b/>
                <w:sz w:val="22"/>
                <w:szCs w:val="22"/>
              </w:rPr>
            </w:pPr>
            <w:r w:rsidRPr="0016546D">
              <w:rPr>
                <w:rFonts w:ascii="Arial" w:hAnsi="Arial" w:cs="Arial"/>
                <w:b/>
                <w:sz w:val="22"/>
                <w:szCs w:val="22"/>
              </w:rPr>
              <w:t xml:space="preserve">2kΩ </w:t>
            </w:r>
            <w:r w:rsidR="00C75B60" w:rsidRPr="0016546D">
              <w:rPr>
                <w:rFonts w:ascii="Arial" w:hAnsi="Arial" w:cs="Arial"/>
                <w:b/>
                <w:sz w:val="22"/>
                <w:szCs w:val="22"/>
              </w:rPr>
              <w:t>resistor</w:t>
            </w:r>
          </w:p>
        </w:tc>
        <w:tc>
          <w:tcPr>
            <w:tcW w:w="3256" w:type="dxa"/>
            <w:shd w:val="clear" w:color="auto" w:fill="auto"/>
            <w:vAlign w:val="center"/>
          </w:tcPr>
          <w:p w:rsidR="00FE5748" w:rsidRPr="0016546D" w:rsidRDefault="00621127" w:rsidP="00621127">
            <w:pPr>
              <w:jc w:val="center"/>
              <w:rPr>
                <w:rFonts w:ascii="Arial" w:hAnsi="Arial" w:cs="Arial"/>
                <w:color w:val="000001"/>
                <w:w w:val="91"/>
                <w:sz w:val="22"/>
                <w:szCs w:val="22"/>
              </w:rPr>
            </w:pPr>
            <w:r w:rsidRPr="0016546D">
              <w:rPr>
                <w:rFonts w:ascii="Arial" w:hAnsi="Arial" w:cs="Arial"/>
                <w:color w:val="000001"/>
                <w:w w:val="91"/>
                <w:sz w:val="22"/>
                <w:szCs w:val="22"/>
              </w:rPr>
              <w:t>P2.0KGCT-ND</w:t>
            </w:r>
          </w:p>
        </w:tc>
        <w:tc>
          <w:tcPr>
            <w:tcW w:w="1514" w:type="dxa"/>
            <w:shd w:val="clear" w:color="auto" w:fill="auto"/>
            <w:vAlign w:val="center"/>
          </w:tcPr>
          <w:p w:rsidR="00FE5748" w:rsidRPr="0016546D" w:rsidRDefault="00FE5748"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FE5748" w:rsidRPr="0016546D" w:rsidRDefault="00621127" w:rsidP="00621127">
            <w:pPr>
              <w:jc w:val="center"/>
              <w:rPr>
                <w:rFonts w:ascii="Arial" w:hAnsi="Arial" w:cs="Arial"/>
                <w:sz w:val="22"/>
                <w:szCs w:val="22"/>
              </w:rPr>
            </w:pPr>
            <w:r w:rsidRPr="0016546D">
              <w:rPr>
                <w:rFonts w:ascii="Arial" w:hAnsi="Arial" w:cs="Arial"/>
                <w:sz w:val="22"/>
                <w:szCs w:val="22"/>
              </w:rPr>
              <w:t>0.02</w:t>
            </w:r>
          </w:p>
        </w:tc>
      </w:tr>
      <w:tr w:rsidR="00C356D5" w:rsidRPr="00FE5748" w:rsidTr="00621127">
        <w:tc>
          <w:tcPr>
            <w:tcW w:w="2340" w:type="dxa"/>
            <w:shd w:val="clear" w:color="auto" w:fill="auto"/>
            <w:vAlign w:val="bottom"/>
          </w:tcPr>
          <w:p w:rsidR="00C356D5" w:rsidRPr="0016546D" w:rsidRDefault="00C75B60" w:rsidP="00621127">
            <w:pPr>
              <w:rPr>
                <w:rFonts w:ascii="Arial" w:hAnsi="Arial" w:cs="Arial"/>
                <w:sz w:val="22"/>
                <w:szCs w:val="22"/>
              </w:rPr>
            </w:pPr>
            <w:r w:rsidRPr="0016546D">
              <w:rPr>
                <w:rFonts w:ascii="Arial" w:hAnsi="Arial" w:cs="Arial"/>
                <w:b/>
                <w:sz w:val="22"/>
                <w:szCs w:val="22"/>
              </w:rPr>
              <w:t>s</w:t>
            </w:r>
            <w:r w:rsidR="00C356D5" w:rsidRPr="0016546D">
              <w:rPr>
                <w:rFonts w:ascii="Arial" w:hAnsi="Arial" w:cs="Arial"/>
                <w:b/>
                <w:sz w:val="22"/>
                <w:szCs w:val="22"/>
              </w:rPr>
              <w:t>witch</w:t>
            </w:r>
            <w:r w:rsidRPr="0016546D">
              <w:rPr>
                <w:rFonts w:ascii="Arial" w:hAnsi="Arial" w:cs="Arial"/>
                <w:b/>
                <w:sz w:val="22"/>
                <w:szCs w:val="22"/>
              </w:rPr>
              <w:t xml:space="preserve"> on/off</w:t>
            </w:r>
          </w:p>
        </w:tc>
        <w:tc>
          <w:tcPr>
            <w:tcW w:w="3256" w:type="dxa"/>
            <w:shd w:val="clear" w:color="auto" w:fill="auto"/>
            <w:vAlign w:val="center"/>
          </w:tcPr>
          <w:p w:rsidR="00C356D5" w:rsidRPr="0016546D" w:rsidRDefault="00C356D5" w:rsidP="00621127">
            <w:pPr>
              <w:jc w:val="center"/>
              <w:rPr>
                <w:rFonts w:ascii="Arial" w:hAnsi="Arial" w:cs="Arial"/>
                <w:color w:val="000001"/>
                <w:w w:val="91"/>
                <w:sz w:val="22"/>
                <w:szCs w:val="22"/>
              </w:rPr>
            </w:pPr>
            <w:r w:rsidRPr="0016546D">
              <w:rPr>
                <w:rFonts w:ascii="Arial" w:hAnsi="Arial" w:cs="Arial"/>
                <w:sz w:val="22"/>
                <w:szCs w:val="22"/>
              </w:rPr>
              <w:t>TL2285EE</w:t>
            </w:r>
          </w:p>
        </w:tc>
        <w:tc>
          <w:tcPr>
            <w:tcW w:w="1514"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B80A01" w:rsidP="00621127">
            <w:pPr>
              <w:jc w:val="center"/>
              <w:rPr>
                <w:rFonts w:ascii="Arial" w:hAnsi="Arial" w:cs="Arial"/>
                <w:sz w:val="22"/>
                <w:szCs w:val="22"/>
              </w:rPr>
            </w:pPr>
            <w:r w:rsidRPr="0016546D">
              <w:rPr>
                <w:rFonts w:ascii="Arial" w:hAnsi="Arial" w:cs="Arial"/>
                <w:sz w:val="22"/>
                <w:szCs w:val="22"/>
              </w:rPr>
              <w:t>0.84</w:t>
            </w:r>
          </w:p>
        </w:tc>
      </w:tr>
      <w:tr w:rsidR="00C356D5" w:rsidRPr="00FE5748" w:rsidTr="00621127">
        <w:tc>
          <w:tcPr>
            <w:tcW w:w="2340" w:type="dxa"/>
            <w:shd w:val="clear" w:color="auto" w:fill="auto"/>
            <w:vAlign w:val="bottom"/>
          </w:tcPr>
          <w:p w:rsidR="00C356D5" w:rsidRPr="0016546D" w:rsidRDefault="00C75B60" w:rsidP="00621127">
            <w:pPr>
              <w:rPr>
                <w:rFonts w:ascii="Arial" w:hAnsi="Arial" w:cs="Arial"/>
                <w:b/>
                <w:sz w:val="22"/>
                <w:szCs w:val="22"/>
              </w:rPr>
            </w:pPr>
            <w:r w:rsidRPr="0016546D">
              <w:rPr>
                <w:rFonts w:ascii="Arial" w:hAnsi="Arial" w:cs="Arial"/>
                <w:b/>
                <w:sz w:val="22"/>
                <w:szCs w:val="22"/>
              </w:rPr>
              <w:t>S</w:t>
            </w:r>
            <w:r w:rsidR="00C356D5" w:rsidRPr="0016546D">
              <w:rPr>
                <w:rFonts w:ascii="Arial" w:hAnsi="Arial" w:cs="Arial"/>
                <w:b/>
                <w:sz w:val="22"/>
                <w:szCs w:val="22"/>
              </w:rPr>
              <w:t>witch</w:t>
            </w:r>
            <w:r w:rsidRPr="0016546D">
              <w:rPr>
                <w:rFonts w:ascii="Arial" w:hAnsi="Arial" w:cs="Arial"/>
                <w:b/>
                <w:sz w:val="22"/>
                <w:szCs w:val="22"/>
              </w:rPr>
              <w:t xml:space="preserve"> off/mom. on</w:t>
            </w:r>
          </w:p>
        </w:tc>
        <w:tc>
          <w:tcPr>
            <w:tcW w:w="3256" w:type="dxa"/>
            <w:shd w:val="clear" w:color="auto" w:fill="auto"/>
            <w:vAlign w:val="center"/>
          </w:tcPr>
          <w:p w:rsidR="00C356D5" w:rsidRPr="0016546D" w:rsidRDefault="00C356D5" w:rsidP="00621127">
            <w:pPr>
              <w:jc w:val="center"/>
              <w:rPr>
                <w:rFonts w:ascii="Arial" w:hAnsi="Arial" w:cs="Arial"/>
                <w:color w:val="000001"/>
                <w:w w:val="91"/>
                <w:sz w:val="22"/>
                <w:szCs w:val="22"/>
              </w:rPr>
            </w:pPr>
            <w:r w:rsidRPr="0016546D">
              <w:rPr>
                <w:rFonts w:ascii="Arial" w:hAnsi="Arial" w:cs="Arial"/>
                <w:color w:val="000001"/>
                <w:w w:val="91"/>
                <w:sz w:val="22"/>
                <w:szCs w:val="22"/>
              </w:rPr>
              <w:t>TL2285OA</w:t>
            </w:r>
          </w:p>
        </w:tc>
        <w:tc>
          <w:tcPr>
            <w:tcW w:w="1514"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2</w:t>
            </w:r>
          </w:p>
        </w:tc>
        <w:tc>
          <w:tcPr>
            <w:tcW w:w="1530" w:type="dxa"/>
            <w:shd w:val="clear" w:color="auto" w:fill="auto"/>
            <w:vAlign w:val="center"/>
          </w:tcPr>
          <w:p w:rsidR="00C356D5" w:rsidRPr="0016546D" w:rsidRDefault="00B80A01" w:rsidP="00621127">
            <w:pPr>
              <w:jc w:val="center"/>
              <w:rPr>
                <w:rFonts w:ascii="Arial" w:hAnsi="Arial" w:cs="Arial"/>
                <w:sz w:val="22"/>
                <w:szCs w:val="22"/>
              </w:rPr>
            </w:pPr>
            <w:r w:rsidRPr="0016546D">
              <w:rPr>
                <w:rFonts w:ascii="Arial" w:hAnsi="Arial" w:cs="Arial"/>
                <w:sz w:val="22"/>
                <w:szCs w:val="22"/>
              </w:rPr>
              <w:t>0.90</w:t>
            </w:r>
          </w:p>
        </w:tc>
      </w:tr>
      <w:tr w:rsidR="00C75B60" w:rsidRPr="00FE5748" w:rsidTr="00621127">
        <w:tc>
          <w:tcPr>
            <w:tcW w:w="2340" w:type="dxa"/>
            <w:shd w:val="clear" w:color="auto" w:fill="auto"/>
            <w:vAlign w:val="bottom"/>
          </w:tcPr>
          <w:p w:rsidR="00C75B60" w:rsidRPr="0016546D" w:rsidRDefault="00C75B60" w:rsidP="00621127">
            <w:pPr>
              <w:rPr>
                <w:rFonts w:ascii="Arial" w:hAnsi="Arial" w:cs="Arial"/>
                <w:b/>
                <w:sz w:val="22"/>
                <w:szCs w:val="22"/>
              </w:rPr>
            </w:pPr>
            <w:r w:rsidRPr="0016546D">
              <w:rPr>
                <w:rFonts w:ascii="Arial" w:hAnsi="Arial" w:cs="Arial"/>
                <w:b/>
                <w:sz w:val="22"/>
                <w:szCs w:val="22"/>
              </w:rPr>
              <w:t>pushbutton cap</w:t>
            </w:r>
          </w:p>
        </w:tc>
        <w:tc>
          <w:tcPr>
            <w:tcW w:w="3256" w:type="dxa"/>
            <w:shd w:val="clear" w:color="auto" w:fill="auto"/>
            <w:vAlign w:val="center"/>
          </w:tcPr>
          <w:p w:rsidR="00C75B60" w:rsidRPr="0016546D" w:rsidRDefault="00FD69F3" w:rsidP="00621127">
            <w:pPr>
              <w:jc w:val="center"/>
              <w:rPr>
                <w:rFonts w:ascii="Arial" w:hAnsi="Arial" w:cs="Arial"/>
                <w:color w:val="000001"/>
                <w:w w:val="91"/>
                <w:sz w:val="22"/>
                <w:szCs w:val="22"/>
              </w:rPr>
            </w:pPr>
            <w:r w:rsidRPr="0016546D">
              <w:rPr>
                <w:rFonts w:ascii="Arial" w:hAnsi="Arial" w:cs="Arial"/>
                <w:color w:val="000001"/>
                <w:w w:val="91"/>
                <w:sz w:val="22"/>
                <w:szCs w:val="22"/>
              </w:rPr>
              <w:t>sample</w:t>
            </w:r>
          </w:p>
        </w:tc>
        <w:tc>
          <w:tcPr>
            <w:tcW w:w="1514" w:type="dxa"/>
            <w:shd w:val="clear" w:color="auto" w:fill="auto"/>
            <w:vAlign w:val="center"/>
          </w:tcPr>
          <w:p w:rsidR="00C75B60" w:rsidRPr="0016546D" w:rsidRDefault="00C75B60" w:rsidP="00621127">
            <w:pPr>
              <w:jc w:val="center"/>
              <w:rPr>
                <w:rFonts w:ascii="Arial" w:hAnsi="Arial" w:cs="Arial"/>
                <w:sz w:val="22"/>
                <w:szCs w:val="22"/>
              </w:rPr>
            </w:pPr>
            <w:r w:rsidRPr="0016546D">
              <w:rPr>
                <w:rFonts w:ascii="Arial" w:hAnsi="Arial" w:cs="Arial"/>
                <w:sz w:val="22"/>
                <w:szCs w:val="22"/>
              </w:rPr>
              <w:t>3</w:t>
            </w:r>
          </w:p>
        </w:tc>
        <w:tc>
          <w:tcPr>
            <w:tcW w:w="1530" w:type="dxa"/>
            <w:shd w:val="clear" w:color="auto" w:fill="auto"/>
            <w:vAlign w:val="center"/>
          </w:tcPr>
          <w:p w:rsidR="00C75B60" w:rsidRPr="0016546D" w:rsidRDefault="00107355" w:rsidP="00621127">
            <w:pPr>
              <w:jc w:val="center"/>
              <w:rPr>
                <w:rFonts w:ascii="Arial" w:hAnsi="Arial" w:cs="Arial"/>
                <w:sz w:val="22"/>
                <w:szCs w:val="22"/>
              </w:rPr>
            </w:pPr>
            <w:r w:rsidRPr="0016546D">
              <w:rPr>
                <w:rFonts w:ascii="Arial" w:hAnsi="Arial" w:cs="Arial"/>
                <w:sz w:val="22"/>
                <w:szCs w:val="22"/>
              </w:rPr>
              <w:t>0.00</w:t>
            </w:r>
          </w:p>
        </w:tc>
      </w:tr>
      <w:tr w:rsidR="00C356D5" w:rsidRPr="00FE5748" w:rsidTr="00621127">
        <w:tc>
          <w:tcPr>
            <w:tcW w:w="2340" w:type="dxa"/>
            <w:shd w:val="clear" w:color="auto" w:fill="auto"/>
            <w:vAlign w:val="bottom"/>
          </w:tcPr>
          <w:p w:rsidR="00C356D5" w:rsidRPr="0016546D" w:rsidRDefault="00912E9B" w:rsidP="00621127">
            <w:pPr>
              <w:rPr>
                <w:rFonts w:ascii="Arial" w:hAnsi="Arial" w:cs="Arial"/>
                <w:b/>
                <w:sz w:val="22"/>
                <w:szCs w:val="22"/>
              </w:rPr>
            </w:pPr>
            <w:r w:rsidRPr="0016546D">
              <w:rPr>
                <w:rFonts w:ascii="Arial" w:hAnsi="Arial" w:cs="Arial"/>
                <w:b/>
                <w:sz w:val="22"/>
                <w:szCs w:val="22"/>
              </w:rPr>
              <w:t xml:space="preserve">32K crystal </w:t>
            </w:r>
            <w:proofErr w:type="spellStart"/>
            <w:r w:rsidRPr="0016546D">
              <w:rPr>
                <w:rFonts w:ascii="Arial" w:hAnsi="Arial" w:cs="Arial"/>
                <w:b/>
                <w:sz w:val="22"/>
                <w:szCs w:val="22"/>
              </w:rPr>
              <w:t>osc</w:t>
            </w:r>
            <w:proofErr w:type="spellEnd"/>
            <w:r w:rsidRPr="0016546D">
              <w:rPr>
                <w:rFonts w:ascii="Arial" w:hAnsi="Arial" w:cs="Arial"/>
                <w:b/>
                <w:sz w:val="22"/>
                <w:szCs w:val="22"/>
              </w:rPr>
              <w:t>.</w:t>
            </w:r>
          </w:p>
        </w:tc>
        <w:tc>
          <w:tcPr>
            <w:tcW w:w="3256" w:type="dxa"/>
            <w:shd w:val="clear" w:color="auto" w:fill="auto"/>
            <w:vAlign w:val="center"/>
          </w:tcPr>
          <w:p w:rsidR="00C356D5" w:rsidRPr="0016546D" w:rsidRDefault="00FD69F3" w:rsidP="00621127">
            <w:pPr>
              <w:jc w:val="center"/>
              <w:rPr>
                <w:rFonts w:ascii="Arial" w:hAnsi="Arial" w:cs="Arial"/>
                <w:sz w:val="22"/>
                <w:szCs w:val="22"/>
              </w:rPr>
            </w:pPr>
            <w:r w:rsidRPr="0016546D">
              <w:rPr>
                <w:rFonts w:ascii="Arial" w:hAnsi="Arial" w:cs="Arial"/>
                <w:sz w:val="22"/>
                <w:szCs w:val="22"/>
              </w:rPr>
              <w:t>sample</w:t>
            </w:r>
          </w:p>
        </w:tc>
        <w:tc>
          <w:tcPr>
            <w:tcW w:w="1514" w:type="dxa"/>
            <w:shd w:val="clear" w:color="auto" w:fill="auto"/>
            <w:vAlign w:val="center"/>
          </w:tcPr>
          <w:p w:rsidR="00C356D5" w:rsidRPr="0016546D" w:rsidRDefault="00912E9B"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356D5" w:rsidRPr="0016546D" w:rsidRDefault="00912E9B" w:rsidP="00621127">
            <w:pPr>
              <w:jc w:val="center"/>
              <w:rPr>
                <w:rFonts w:ascii="Arial" w:hAnsi="Arial" w:cs="Arial"/>
                <w:sz w:val="22"/>
                <w:szCs w:val="22"/>
              </w:rPr>
            </w:pPr>
            <w:r w:rsidRPr="0016546D">
              <w:rPr>
                <w:rFonts w:ascii="Arial" w:hAnsi="Arial" w:cs="Arial"/>
                <w:sz w:val="22"/>
                <w:szCs w:val="22"/>
              </w:rPr>
              <w:t>0.00</w:t>
            </w:r>
          </w:p>
        </w:tc>
      </w:tr>
      <w:tr w:rsidR="00C75B60" w:rsidRPr="00FE5748" w:rsidTr="00621127">
        <w:tc>
          <w:tcPr>
            <w:tcW w:w="2340" w:type="dxa"/>
            <w:shd w:val="clear" w:color="auto" w:fill="auto"/>
            <w:vAlign w:val="bottom"/>
          </w:tcPr>
          <w:p w:rsidR="00C75B60" w:rsidRPr="0016546D" w:rsidRDefault="00C75B60" w:rsidP="00621127">
            <w:pPr>
              <w:rPr>
                <w:rFonts w:ascii="Arial" w:hAnsi="Arial" w:cs="Arial"/>
                <w:b/>
                <w:sz w:val="22"/>
                <w:szCs w:val="22"/>
              </w:rPr>
            </w:pPr>
            <w:proofErr w:type="spellStart"/>
            <w:r w:rsidRPr="0016546D">
              <w:rPr>
                <w:rFonts w:ascii="Arial" w:hAnsi="Arial" w:cs="Arial"/>
                <w:b/>
                <w:sz w:val="22"/>
                <w:szCs w:val="22"/>
              </w:rPr>
              <w:t>bluetooth</w:t>
            </w:r>
            <w:proofErr w:type="spellEnd"/>
          </w:p>
        </w:tc>
        <w:tc>
          <w:tcPr>
            <w:tcW w:w="3256" w:type="dxa"/>
            <w:shd w:val="clear" w:color="auto" w:fill="auto"/>
            <w:vAlign w:val="center"/>
          </w:tcPr>
          <w:p w:rsidR="00C75B60" w:rsidRPr="0016546D" w:rsidRDefault="00C75B60" w:rsidP="00621127">
            <w:pPr>
              <w:jc w:val="center"/>
              <w:rPr>
                <w:rFonts w:ascii="Arial" w:hAnsi="Arial" w:cs="Arial"/>
                <w:sz w:val="22"/>
                <w:szCs w:val="22"/>
              </w:rPr>
            </w:pPr>
            <w:proofErr w:type="spellStart"/>
            <w:r w:rsidRPr="0016546D">
              <w:rPr>
                <w:rFonts w:ascii="Arial" w:hAnsi="Arial" w:cs="Arial"/>
                <w:sz w:val="22"/>
                <w:szCs w:val="22"/>
              </w:rPr>
              <w:t>BlueSmirf</w:t>
            </w:r>
            <w:proofErr w:type="spellEnd"/>
            <w:r w:rsidRPr="0016546D">
              <w:rPr>
                <w:rFonts w:ascii="Arial" w:hAnsi="Arial" w:cs="Arial"/>
                <w:sz w:val="22"/>
                <w:szCs w:val="22"/>
              </w:rPr>
              <w:t xml:space="preserve"> RN42</w:t>
            </w:r>
          </w:p>
        </w:tc>
        <w:tc>
          <w:tcPr>
            <w:tcW w:w="1514" w:type="dxa"/>
            <w:shd w:val="clear" w:color="auto" w:fill="auto"/>
            <w:vAlign w:val="center"/>
          </w:tcPr>
          <w:p w:rsidR="00C75B60" w:rsidRPr="0016546D" w:rsidRDefault="00C75B60"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75B60" w:rsidRPr="0016546D" w:rsidRDefault="00C75B60" w:rsidP="00621127">
            <w:pPr>
              <w:jc w:val="center"/>
              <w:rPr>
                <w:rFonts w:ascii="Arial" w:hAnsi="Arial" w:cs="Arial"/>
                <w:sz w:val="22"/>
                <w:szCs w:val="22"/>
              </w:rPr>
            </w:pPr>
            <w:r w:rsidRPr="0016546D">
              <w:rPr>
                <w:rFonts w:ascii="Arial" w:hAnsi="Arial" w:cs="Arial"/>
                <w:sz w:val="22"/>
                <w:szCs w:val="22"/>
              </w:rPr>
              <w:t>39.95</w:t>
            </w:r>
          </w:p>
        </w:tc>
      </w:tr>
      <w:tr w:rsidR="00C356D5" w:rsidRPr="00FE5748" w:rsidTr="00621127">
        <w:tc>
          <w:tcPr>
            <w:tcW w:w="2340" w:type="dxa"/>
            <w:shd w:val="clear" w:color="auto" w:fill="auto"/>
            <w:vAlign w:val="bottom"/>
          </w:tcPr>
          <w:p w:rsidR="00C356D5" w:rsidRPr="0016546D" w:rsidRDefault="00C75B60" w:rsidP="00621127">
            <w:pPr>
              <w:rPr>
                <w:rFonts w:ascii="Arial" w:hAnsi="Arial" w:cs="Arial"/>
                <w:b/>
                <w:sz w:val="22"/>
                <w:szCs w:val="22"/>
              </w:rPr>
            </w:pPr>
            <w:r w:rsidRPr="0016546D">
              <w:rPr>
                <w:rFonts w:ascii="Arial" w:hAnsi="Arial" w:cs="Arial"/>
                <w:b/>
                <w:sz w:val="22"/>
                <w:szCs w:val="22"/>
              </w:rPr>
              <w:t>DC/DC b</w:t>
            </w:r>
            <w:r w:rsidR="00C356D5" w:rsidRPr="0016546D">
              <w:rPr>
                <w:rFonts w:ascii="Arial" w:hAnsi="Arial" w:cs="Arial"/>
                <w:b/>
                <w:sz w:val="22"/>
                <w:szCs w:val="22"/>
              </w:rPr>
              <w:t xml:space="preserve">uck </w:t>
            </w:r>
            <w:r w:rsidRPr="0016546D">
              <w:rPr>
                <w:rFonts w:ascii="Arial" w:hAnsi="Arial" w:cs="Arial"/>
                <w:b/>
                <w:sz w:val="22"/>
                <w:szCs w:val="22"/>
              </w:rPr>
              <w:t>con.</w:t>
            </w:r>
          </w:p>
        </w:tc>
        <w:tc>
          <w:tcPr>
            <w:tcW w:w="3256"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EN5312QI</w:t>
            </w:r>
          </w:p>
        </w:tc>
        <w:tc>
          <w:tcPr>
            <w:tcW w:w="1514" w:type="dxa"/>
            <w:shd w:val="clear" w:color="auto" w:fill="auto"/>
            <w:vAlign w:val="center"/>
          </w:tcPr>
          <w:p w:rsidR="00C356D5" w:rsidRPr="0016546D" w:rsidRDefault="00912E9B" w:rsidP="00621127">
            <w:pPr>
              <w:jc w:val="center"/>
              <w:rPr>
                <w:rFonts w:ascii="Arial" w:hAnsi="Arial" w:cs="Arial"/>
                <w:sz w:val="22"/>
                <w:szCs w:val="22"/>
              </w:rPr>
            </w:pPr>
            <w:r w:rsidRPr="0016546D">
              <w:rPr>
                <w:rFonts w:ascii="Arial" w:hAnsi="Arial" w:cs="Arial"/>
                <w:sz w:val="22"/>
                <w:szCs w:val="22"/>
              </w:rPr>
              <w:t>2</w:t>
            </w:r>
          </w:p>
        </w:tc>
        <w:tc>
          <w:tcPr>
            <w:tcW w:w="1530" w:type="dxa"/>
            <w:shd w:val="clear" w:color="auto" w:fill="auto"/>
            <w:vAlign w:val="center"/>
          </w:tcPr>
          <w:p w:rsidR="00C356D5" w:rsidRPr="0016546D" w:rsidRDefault="00B80A01" w:rsidP="00621127">
            <w:pPr>
              <w:jc w:val="center"/>
              <w:rPr>
                <w:rFonts w:ascii="Arial" w:hAnsi="Arial" w:cs="Arial"/>
                <w:sz w:val="22"/>
                <w:szCs w:val="22"/>
              </w:rPr>
            </w:pPr>
            <w:r w:rsidRPr="0016546D">
              <w:rPr>
                <w:rFonts w:ascii="Arial" w:hAnsi="Arial" w:cs="Arial"/>
                <w:sz w:val="22"/>
                <w:szCs w:val="22"/>
              </w:rPr>
              <w:t>2.70</w:t>
            </w:r>
          </w:p>
        </w:tc>
      </w:tr>
      <w:tr w:rsidR="00C356D5" w:rsidRPr="00FE5748" w:rsidTr="00621127">
        <w:tc>
          <w:tcPr>
            <w:tcW w:w="2340" w:type="dxa"/>
            <w:shd w:val="clear" w:color="auto" w:fill="auto"/>
            <w:vAlign w:val="bottom"/>
          </w:tcPr>
          <w:p w:rsidR="00C356D5" w:rsidRPr="0016546D" w:rsidRDefault="00C75B60" w:rsidP="00621127">
            <w:pPr>
              <w:rPr>
                <w:rFonts w:ascii="Arial" w:hAnsi="Arial" w:cs="Arial"/>
                <w:b/>
                <w:sz w:val="22"/>
                <w:szCs w:val="22"/>
              </w:rPr>
            </w:pPr>
            <w:r w:rsidRPr="0016546D">
              <w:rPr>
                <w:rFonts w:ascii="Arial" w:hAnsi="Arial" w:cs="Arial"/>
                <w:b/>
                <w:sz w:val="22"/>
                <w:szCs w:val="22"/>
              </w:rPr>
              <w:t>b</w:t>
            </w:r>
            <w:r w:rsidR="00912E9B" w:rsidRPr="0016546D">
              <w:rPr>
                <w:rFonts w:ascii="Arial" w:hAnsi="Arial" w:cs="Arial"/>
                <w:b/>
                <w:sz w:val="22"/>
                <w:szCs w:val="22"/>
              </w:rPr>
              <w:t>attery</w:t>
            </w:r>
          </w:p>
        </w:tc>
        <w:tc>
          <w:tcPr>
            <w:tcW w:w="3256" w:type="dxa"/>
            <w:shd w:val="clear" w:color="auto" w:fill="auto"/>
            <w:vAlign w:val="center"/>
          </w:tcPr>
          <w:p w:rsidR="00C356D5" w:rsidRPr="0016546D" w:rsidRDefault="00912E9B" w:rsidP="00621127">
            <w:pPr>
              <w:jc w:val="center"/>
              <w:rPr>
                <w:rFonts w:ascii="Arial" w:hAnsi="Arial" w:cs="Arial"/>
                <w:sz w:val="22"/>
                <w:szCs w:val="22"/>
              </w:rPr>
            </w:pPr>
            <w:r w:rsidRPr="0016546D">
              <w:rPr>
                <w:rFonts w:ascii="Arial" w:hAnsi="Arial" w:cs="Arial"/>
                <w:sz w:val="22"/>
                <w:szCs w:val="22"/>
              </w:rPr>
              <w:t>CR2032</w:t>
            </w:r>
          </w:p>
        </w:tc>
        <w:tc>
          <w:tcPr>
            <w:tcW w:w="1514" w:type="dxa"/>
            <w:shd w:val="clear" w:color="auto" w:fill="auto"/>
            <w:vAlign w:val="center"/>
          </w:tcPr>
          <w:p w:rsidR="00C356D5" w:rsidRPr="0016546D" w:rsidRDefault="00912E9B" w:rsidP="00621127">
            <w:pPr>
              <w:jc w:val="center"/>
              <w:rPr>
                <w:rFonts w:ascii="Arial" w:hAnsi="Arial" w:cs="Arial"/>
                <w:sz w:val="22"/>
                <w:szCs w:val="22"/>
              </w:rPr>
            </w:pPr>
            <w:r w:rsidRPr="0016546D">
              <w:rPr>
                <w:rFonts w:ascii="Arial" w:hAnsi="Arial" w:cs="Arial"/>
                <w:sz w:val="22"/>
                <w:szCs w:val="22"/>
              </w:rPr>
              <w:t>2</w:t>
            </w:r>
          </w:p>
        </w:tc>
        <w:tc>
          <w:tcPr>
            <w:tcW w:w="1530" w:type="dxa"/>
            <w:shd w:val="clear" w:color="auto" w:fill="auto"/>
            <w:vAlign w:val="center"/>
          </w:tcPr>
          <w:p w:rsidR="00C356D5" w:rsidRPr="0016546D" w:rsidRDefault="00912E9B" w:rsidP="00621127">
            <w:pPr>
              <w:jc w:val="center"/>
              <w:rPr>
                <w:rFonts w:ascii="Arial" w:hAnsi="Arial" w:cs="Arial"/>
                <w:sz w:val="22"/>
                <w:szCs w:val="22"/>
              </w:rPr>
            </w:pPr>
            <w:r w:rsidRPr="0016546D">
              <w:rPr>
                <w:rFonts w:ascii="Arial" w:hAnsi="Arial" w:cs="Arial"/>
                <w:sz w:val="22"/>
                <w:szCs w:val="22"/>
              </w:rPr>
              <w:t>1.00</w:t>
            </w:r>
          </w:p>
        </w:tc>
      </w:tr>
      <w:tr w:rsidR="00C75B60" w:rsidRPr="00FE5748" w:rsidTr="00621127">
        <w:tc>
          <w:tcPr>
            <w:tcW w:w="2340" w:type="dxa"/>
            <w:shd w:val="clear" w:color="auto" w:fill="auto"/>
            <w:vAlign w:val="bottom"/>
          </w:tcPr>
          <w:p w:rsidR="00C75B60" w:rsidRPr="0016546D" w:rsidRDefault="00C75B60" w:rsidP="00621127">
            <w:pPr>
              <w:rPr>
                <w:rFonts w:ascii="Arial" w:hAnsi="Arial" w:cs="Arial"/>
                <w:b/>
                <w:sz w:val="22"/>
                <w:szCs w:val="22"/>
              </w:rPr>
            </w:pPr>
            <w:r w:rsidRPr="0016546D">
              <w:rPr>
                <w:rFonts w:ascii="Arial" w:hAnsi="Arial" w:cs="Arial"/>
                <w:b/>
                <w:sz w:val="22"/>
                <w:szCs w:val="22"/>
              </w:rPr>
              <w:t>battery holder</w:t>
            </w:r>
          </w:p>
        </w:tc>
        <w:tc>
          <w:tcPr>
            <w:tcW w:w="3256" w:type="dxa"/>
            <w:shd w:val="clear" w:color="auto" w:fill="auto"/>
            <w:vAlign w:val="center"/>
          </w:tcPr>
          <w:p w:rsidR="00C75B60" w:rsidRPr="0016546D" w:rsidRDefault="00621127" w:rsidP="00621127">
            <w:pPr>
              <w:jc w:val="center"/>
              <w:rPr>
                <w:rFonts w:ascii="Arial" w:hAnsi="Arial" w:cs="Arial"/>
                <w:sz w:val="22"/>
                <w:szCs w:val="22"/>
              </w:rPr>
            </w:pPr>
            <w:r w:rsidRPr="0016546D">
              <w:rPr>
                <w:rFonts w:ascii="Arial" w:hAnsi="Arial" w:cs="Arial"/>
                <w:sz w:val="22"/>
                <w:szCs w:val="22"/>
              </w:rPr>
              <w:t>BHX2-2032-SM-ND</w:t>
            </w:r>
          </w:p>
        </w:tc>
        <w:tc>
          <w:tcPr>
            <w:tcW w:w="1514" w:type="dxa"/>
            <w:shd w:val="clear" w:color="auto" w:fill="auto"/>
            <w:vAlign w:val="center"/>
          </w:tcPr>
          <w:p w:rsidR="00C75B60" w:rsidRPr="0016546D" w:rsidRDefault="00C75B60"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75B60" w:rsidRPr="0016546D" w:rsidRDefault="00621127" w:rsidP="00621127">
            <w:pPr>
              <w:jc w:val="center"/>
              <w:rPr>
                <w:rFonts w:ascii="Arial" w:hAnsi="Arial" w:cs="Arial"/>
                <w:sz w:val="22"/>
                <w:szCs w:val="22"/>
              </w:rPr>
            </w:pPr>
            <w:r w:rsidRPr="0016546D">
              <w:rPr>
                <w:rFonts w:ascii="Arial" w:hAnsi="Arial" w:cs="Arial"/>
                <w:sz w:val="22"/>
                <w:szCs w:val="22"/>
              </w:rPr>
              <w:t>0.49</w:t>
            </w:r>
          </w:p>
        </w:tc>
      </w:tr>
      <w:tr w:rsidR="00C356D5" w:rsidRPr="00FE5748" w:rsidTr="00621127">
        <w:tc>
          <w:tcPr>
            <w:tcW w:w="2340" w:type="dxa"/>
            <w:shd w:val="clear" w:color="auto" w:fill="auto"/>
            <w:vAlign w:val="bottom"/>
          </w:tcPr>
          <w:p w:rsidR="00C356D5" w:rsidRPr="0016546D" w:rsidRDefault="00C356D5" w:rsidP="00621127">
            <w:pPr>
              <w:rPr>
                <w:rFonts w:ascii="Arial" w:hAnsi="Arial" w:cs="Arial"/>
                <w:b/>
                <w:sz w:val="22"/>
                <w:szCs w:val="22"/>
              </w:rPr>
            </w:pPr>
            <w:r w:rsidRPr="0016546D">
              <w:rPr>
                <w:rFonts w:ascii="Arial" w:hAnsi="Arial" w:cs="Arial"/>
                <w:b/>
                <w:sz w:val="22"/>
                <w:szCs w:val="22"/>
              </w:rPr>
              <w:t>case</w:t>
            </w:r>
          </w:p>
        </w:tc>
        <w:tc>
          <w:tcPr>
            <w:tcW w:w="3256"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LP-55FMB</w:t>
            </w:r>
          </w:p>
        </w:tc>
        <w:tc>
          <w:tcPr>
            <w:tcW w:w="1514" w:type="dxa"/>
            <w:shd w:val="clear" w:color="auto" w:fill="auto"/>
            <w:vAlign w:val="center"/>
          </w:tcPr>
          <w:p w:rsidR="00C356D5" w:rsidRPr="0016546D" w:rsidRDefault="00C356D5"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912E9B" w:rsidRPr="0016546D" w:rsidRDefault="00C356D5" w:rsidP="00621127">
            <w:pPr>
              <w:jc w:val="center"/>
              <w:rPr>
                <w:rFonts w:ascii="Arial" w:hAnsi="Arial" w:cs="Arial"/>
                <w:sz w:val="22"/>
                <w:szCs w:val="22"/>
              </w:rPr>
            </w:pPr>
            <w:r w:rsidRPr="0016546D">
              <w:rPr>
                <w:rFonts w:ascii="Arial" w:hAnsi="Arial" w:cs="Arial"/>
                <w:sz w:val="22"/>
                <w:szCs w:val="22"/>
              </w:rPr>
              <w:t>4.16</w:t>
            </w:r>
          </w:p>
        </w:tc>
      </w:tr>
      <w:tr w:rsidR="00C75B60" w:rsidRPr="00FE5748" w:rsidTr="00621127">
        <w:tc>
          <w:tcPr>
            <w:tcW w:w="2340" w:type="dxa"/>
            <w:shd w:val="clear" w:color="auto" w:fill="auto"/>
            <w:vAlign w:val="bottom"/>
          </w:tcPr>
          <w:p w:rsidR="00C75B60" w:rsidRPr="0016546D" w:rsidRDefault="00C75B60" w:rsidP="00621127">
            <w:pPr>
              <w:rPr>
                <w:rFonts w:ascii="Arial" w:hAnsi="Arial" w:cs="Arial"/>
                <w:b/>
                <w:sz w:val="22"/>
                <w:szCs w:val="22"/>
              </w:rPr>
            </w:pPr>
            <w:r w:rsidRPr="0016546D">
              <w:rPr>
                <w:rFonts w:ascii="Arial" w:hAnsi="Arial" w:cs="Arial"/>
                <w:b/>
                <w:sz w:val="22"/>
                <w:szCs w:val="22"/>
              </w:rPr>
              <w:t>JTAG socket</w:t>
            </w:r>
          </w:p>
        </w:tc>
        <w:tc>
          <w:tcPr>
            <w:tcW w:w="3256" w:type="dxa"/>
            <w:shd w:val="clear" w:color="auto" w:fill="auto"/>
            <w:vAlign w:val="center"/>
          </w:tcPr>
          <w:p w:rsidR="00C75B60" w:rsidRPr="0016546D" w:rsidRDefault="00FD69F3" w:rsidP="00621127">
            <w:pPr>
              <w:jc w:val="center"/>
              <w:rPr>
                <w:rFonts w:ascii="Arial" w:hAnsi="Arial" w:cs="Arial"/>
                <w:sz w:val="22"/>
                <w:szCs w:val="22"/>
              </w:rPr>
            </w:pPr>
            <w:r w:rsidRPr="0016546D">
              <w:rPr>
                <w:rFonts w:ascii="Arial" w:hAnsi="Arial" w:cs="Arial"/>
                <w:sz w:val="22"/>
                <w:szCs w:val="22"/>
              </w:rPr>
              <w:t>sample</w:t>
            </w:r>
          </w:p>
        </w:tc>
        <w:tc>
          <w:tcPr>
            <w:tcW w:w="1514" w:type="dxa"/>
            <w:shd w:val="clear" w:color="auto" w:fill="auto"/>
            <w:vAlign w:val="center"/>
          </w:tcPr>
          <w:p w:rsidR="00C75B60" w:rsidRPr="0016546D" w:rsidRDefault="00B80A01"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C75B60" w:rsidRPr="0016546D" w:rsidRDefault="00C75B60" w:rsidP="00621127">
            <w:pPr>
              <w:jc w:val="center"/>
              <w:rPr>
                <w:rFonts w:ascii="Arial" w:hAnsi="Arial" w:cs="Arial"/>
                <w:sz w:val="22"/>
                <w:szCs w:val="22"/>
              </w:rPr>
            </w:pPr>
            <w:r w:rsidRPr="0016546D">
              <w:rPr>
                <w:rFonts w:ascii="Arial" w:hAnsi="Arial" w:cs="Arial"/>
                <w:sz w:val="22"/>
                <w:szCs w:val="22"/>
              </w:rPr>
              <w:t>0.00</w:t>
            </w:r>
          </w:p>
        </w:tc>
      </w:tr>
      <w:tr w:rsidR="00B80A01" w:rsidRPr="00FE5748" w:rsidTr="00621127">
        <w:tc>
          <w:tcPr>
            <w:tcW w:w="2340" w:type="dxa"/>
            <w:shd w:val="clear" w:color="auto" w:fill="auto"/>
            <w:vAlign w:val="bottom"/>
          </w:tcPr>
          <w:p w:rsidR="00B80A01" w:rsidRPr="0016546D" w:rsidRDefault="00B80A01" w:rsidP="00621127">
            <w:pPr>
              <w:rPr>
                <w:rFonts w:ascii="Arial" w:hAnsi="Arial" w:cs="Arial"/>
                <w:b/>
                <w:sz w:val="22"/>
                <w:szCs w:val="22"/>
              </w:rPr>
            </w:pPr>
            <w:r w:rsidRPr="0016546D">
              <w:rPr>
                <w:rFonts w:ascii="Arial" w:hAnsi="Arial" w:cs="Arial"/>
                <w:b/>
                <w:sz w:val="22"/>
                <w:szCs w:val="22"/>
              </w:rPr>
              <w:t>PCB</w:t>
            </w:r>
          </w:p>
        </w:tc>
        <w:tc>
          <w:tcPr>
            <w:tcW w:w="3256" w:type="dxa"/>
            <w:shd w:val="clear" w:color="auto" w:fill="auto"/>
            <w:vAlign w:val="center"/>
          </w:tcPr>
          <w:p w:rsidR="00B80A01" w:rsidRPr="0016546D" w:rsidRDefault="00B80A01" w:rsidP="00621127">
            <w:pPr>
              <w:jc w:val="center"/>
              <w:rPr>
                <w:rFonts w:ascii="Arial" w:hAnsi="Arial" w:cs="Arial"/>
                <w:sz w:val="22"/>
                <w:szCs w:val="22"/>
              </w:rPr>
            </w:pPr>
            <w:r w:rsidRPr="0016546D">
              <w:rPr>
                <w:rFonts w:ascii="Arial" w:hAnsi="Arial" w:cs="Arial"/>
                <w:sz w:val="22"/>
                <w:szCs w:val="22"/>
              </w:rPr>
              <w:t>4PCB</w:t>
            </w:r>
          </w:p>
        </w:tc>
        <w:tc>
          <w:tcPr>
            <w:tcW w:w="1514" w:type="dxa"/>
            <w:shd w:val="clear" w:color="auto" w:fill="auto"/>
            <w:vAlign w:val="center"/>
          </w:tcPr>
          <w:p w:rsidR="00B80A01" w:rsidRPr="0016546D" w:rsidRDefault="00B80A01" w:rsidP="00621127">
            <w:pPr>
              <w:jc w:val="center"/>
              <w:rPr>
                <w:rFonts w:ascii="Arial" w:hAnsi="Arial" w:cs="Arial"/>
                <w:sz w:val="22"/>
                <w:szCs w:val="22"/>
              </w:rPr>
            </w:pPr>
            <w:r w:rsidRPr="0016546D">
              <w:rPr>
                <w:rFonts w:ascii="Arial" w:hAnsi="Arial" w:cs="Arial"/>
                <w:sz w:val="22"/>
                <w:szCs w:val="22"/>
              </w:rPr>
              <w:t>1</w:t>
            </w:r>
          </w:p>
        </w:tc>
        <w:tc>
          <w:tcPr>
            <w:tcW w:w="1530" w:type="dxa"/>
            <w:shd w:val="clear" w:color="auto" w:fill="auto"/>
            <w:vAlign w:val="center"/>
          </w:tcPr>
          <w:p w:rsidR="00B80A01" w:rsidRPr="0016546D" w:rsidRDefault="00B80A01" w:rsidP="00621127">
            <w:pPr>
              <w:jc w:val="center"/>
              <w:rPr>
                <w:rFonts w:ascii="Arial" w:hAnsi="Arial" w:cs="Arial"/>
                <w:sz w:val="22"/>
                <w:szCs w:val="22"/>
              </w:rPr>
            </w:pPr>
            <w:r w:rsidRPr="0016546D">
              <w:rPr>
                <w:rFonts w:ascii="Arial" w:hAnsi="Arial" w:cs="Arial"/>
                <w:sz w:val="22"/>
                <w:szCs w:val="22"/>
              </w:rPr>
              <w:t>33.00</w:t>
            </w:r>
          </w:p>
        </w:tc>
      </w:tr>
      <w:tr w:rsidR="00C356D5" w:rsidRPr="00FE5748" w:rsidTr="00472D8B">
        <w:tc>
          <w:tcPr>
            <w:tcW w:w="2340" w:type="dxa"/>
            <w:shd w:val="clear" w:color="auto" w:fill="auto"/>
            <w:vAlign w:val="center"/>
          </w:tcPr>
          <w:p w:rsidR="00C356D5" w:rsidRPr="00FE5748" w:rsidRDefault="00C356D5" w:rsidP="008C30D2">
            <w:pPr>
              <w:rPr>
                <w:rFonts w:ascii="Arial" w:hAnsi="Arial" w:cs="Arial"/>
                <w:b/>
                <w:sz w:val="22"/>
                <w:szCs w:val="22"/>
              </w:rPr>
            </w:pPr>
          </w:p>
        </w:tc>
        <w:tc>
          <w:tcPr>
            <w:tcW w:w="3256" w:type="dxa"/>
            <w:shd w:val="clear" w:color="auto" w:fill="auto"/>
            <w:vAlign w:val="center"/>
          </w:tcPr>
          <w:p w:rsidR="00C356D5" w:rsidRPr="00FE5748" w:rsidRDefault="00C356D5" w:rsidP="00472D8B">
            <w:pPr>
              <w:jc w:val="center"/>
              <w:rPr>
                <w:rFonts w:ascii="Arial" w:hAnsi="Arial" w:cs="Arial"/>
                <w:sz w:val="22"/>
                <w:szCs w:val="22"/>
              </w:rPr>
            </w:pPr>
          </w:p>
        </w:tc>
        <w:tc>
          <w:tcPr>
            <w:tcW w:w="1514" w:type="dxa"/>
            <w:shd w:val="clear" w:color="auto" w:fill="auto"/>
            <w:vAlign w:val="center"/>
          </w:tcPr>
          <w:p w:rsidR="00C356D5" w:rsidRPr="00FE5748" w:rsidRDefault="00C356D5" w:rsidP="00472D8B">
            <w:pPr>
              <w:jc w:val="center"/>
              <w:rPr>
                <w:rFonts w:ascii="Arial" w:hAnsi="Arial" w:cs="Arial"/>
                <w:sz w:val="22"/>
                <w:szCs w:val="22"/>
              </w:rPr>
            </w:pPr>
          </w:p>
        </w:tc>
        <w:tc>
          <w:tcPr>
            <w:tcW w:w="1530" w:type="dxa"/>
            <w:shd w:val="clear" w:color="auto" w:fill="auto"/>
            <w:vAlign w:val="center"/>
          </w:tcPr>
          <w:p w:rsidR="00C356D5" w:rsidRPr="00FE5748" w:rsidRDefault="00C356D5" w:rsidP="00472D8B">
            <w:pPr>
              <w:jc w:val="center"/>
              <w:rPr>
                <w:rFonts w:ascii="Arial" w:hAnsi="Arial" w:cs="Arial"/>
                <w:sz w:val="22"/>
                <w:szCs w:val="22"/>
              </w:rPr>
            </w:pPr>
          </w:p>
        </w:tc>
      </w:tr>
      <w:tr w:rsidR="00C356D5" w:rsidRPr="00FE5748" w:rsidTr="00472D8B">
        <w:tc>
          <w:tcPr>
            <w:tcW w:w="7110" w:type="dxa"/>
            <w:gridSpan w:val="3"/>
            <w:shd w:val="clear" w:color="auto" w:fill="auto"/>
          </w:tcPr>
          <w:p w:rsidR="00C356D5" w:rsidRPr="00FE5748" w:rsidRDefault="00107355" w:rsidP="00107355">
            <w:pPr>
              <w:rPr>
                <w:rFonts w:ascii="Arial" w:hAnsi="Arial" w:cs="Arial"/>
                <w:sz w:val="22"/>
                <w:szCs w:val="22"/>
              </w:rPr>
            </w:pPr>
            <w:r>
              <w:rPr>
                <w:rFonts w:ascii="Arial" w:hAnsi="Arial" w:cs="Arial"/>
                <w:sz w:val="22"/>
                <w:szCs w:val="22"/>
              </w:rPr>
              <w:t>Total</w:t>
            </w:r>
          </w:p>
        </w:tc>
        <w:tc>
          <w:tcPr>
            <w:tcW w:w="1530" w:type="dxa"/>
            <w:shd w:val="clear" w:color="auto" w:fill="auto"/>
          </w:tcPr>
          <w:p w:rsidR="00C356D5" w:rsidRPr="00FE5748" w:rsidRDefault="00FD69F3" w:rsidP="00472D8B">
            <w:pPr>
              <w:jc w:val="center"/>
              <w:rPr>
                <w:rFonts w:ascii="Arial" w:hAnsi="Arial" w:cs="Arial"/>
                <w:sz w:val="22"/>
                <w:szCs w:val="22"/>
              </w:rPr>
            </w:pPr>
            <w:r>
              <w:rPr>
                <w:rFonts w:ascii="Arial" w:hAnsi="Arial" w:cs="Arial"/>
                <w:sz w:val="22"/>
                <w:szCs w:val="22"/>
              </w:rPr>
              <w:t>156.69</w:t>
            </w:r>
          </w:p>
        </w:tc>
      </w:tr>
    </w:tbl>
    <w:p w:rsidR="00BB51BB" w:rsidRDefault="00BB51BB" w:rsidP="008C30D2">
      <w:pPr>
        <w:jc w:val="both"/>
        <w:rPr>
          <w:rFonts w:ascii="Arial" w:hAnsi="Arial" w:cs="Arial"/>
        </w:rPr>
      </w:pPr>
    </w:p>
    <w:p w:rsidR="00A24993" w:rsidRDefault="00A24993" w:rsidP="008C30D2">
      <w:pPr>
        <w:jc w:val="both"/>
        <w:rPr>
          <w:rFonts w:ascii="Arial" w:hAnsi="Arial" w:cs="Arial"/>
        </w:rPr>
      </w:pPr>
    </w:p>
    <w:p w:rsidR="00BB51BB" w:rsidRPr="0007730E" w:rsidRDefault="00BB51BB"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340"/>
        <w:gridCol w:w="2970"/>
        <w:gridCol w:w="1800"/>
        <w:gridCol w:w="1530"/>
      </w:tblGrid>
      <w:tr w:rsidR="00BB51BB" w:rsidRPr="0007730E" w:rsidTr="00472D8B">
        <w:tc>
          <w:tcPr>
            <w:tcW w:w="8640" w:type="dxa"/>
            <w:gridSpan w:val="4"/>
            <w:shd w:val="clear" w:color="auto" w:fill="auto"/>
            <w:vAlign w:val="center"/>
          </w:tcPr>
          <w:p w:rsidR="00BB51BB" w:rsidRPr="00472D8B" w:rsidRDefault="00BB51BB" w:rsidP="00472D8B">
            <w:pPr>
              <w:jc w:val="center"/>
              <w:rPr>
                <w:rFonts w:ascii="Arial" w:hAnsi="Arial" w:cs="Arial"/>
                <w:b/>
              </w:rPr>
            </w:pPr>
            <w:r w:rsidRPr="00472D8B">
              <w:rPr>
                <w:rFonts w:ascii="Arial" w:hAnsi="Arial" w:cs="Arial"/>
                <w:b/>
              </w:rPr>
              <w:t>Hand Subsystem</w:t>
            </w:r>
          </w:p>
        </w:tc>
      </w:tr>
      <w:tr w:rsidR="00BB51BB" w:rsidRPr="005508AA" w:rsidTr="00472D8B">
        <w:tc>
          <w:tcPr>
            <w:tcW w:w="2340" w:type="dxa"/>
            <w:shd w:val="clear" w:color="auto" w:fill="auto"/>
            <w:vAlign w:val="center"/>
          </w:tcPr>
          <w:p w:rsidR="00BB51BB" w:rsidRPr="00472D8B" w:rsidRDefault="00BB51BB" w:rsidP="00472D8B">
            <w:pPr>
              <w:jc w:val="center"/>
              <w:rPr>
                <w:rFonts w:ascii="Arial" w:hAnsi="Arial" w:cs="Arial"/>
                <w:b/>
              </w:rPr>
            </w:pPr>
            <w:r w:rsidRPr="00472D8B">
              <w:rPr>
                <w:rFonts w:ascii="Arial" w:hAnsi="Arial" w:cs="Arial"/>
                <w:b/>
              </w:rPr>
              <w:t>Description</w:t>
            </w:r>
          </w:p>
        </w:tc>
        <w:tc>
          <w:tcPr>
            <w:tcW w:w="2970" w:type="dxa"/>
            <w:shd w:val="clear" w:color="auto" w:fill="auto"/>
            <w:vAlign w:val="center"/>
          </w:tcPr>
          <w:p w:rsidR="00BB51BB" w:rsidRPr="00472D8B" w:rsidRDefault="00BB51BB" w:rsidP="00472D8B">
            <w:pPr>
              <w:jc w:val="center"/>
              <w:rPr>
                <w:rFonts w:ascii="Arial" w:hAnsi="Arial" w:cs="Arial"/>
                <w:b/>
              </w:rPr>
            </w:pPr>
            <w:r w:rsidRPr="00472D8B">
              <w:rPr>
                <w:rFonts w:ascii="Arial" w:hAnsi="Arial" w:cs="Arial"/>
                <w:b/>
              </w:rPr>
              <w:t>Part Number</w:t>
            </w:r>
          </w:p>
        </w:tc>
        <w:tc>
          <w:tcPr>
            <w:tcW w:w="1800" w:type="dxa"/>
            <w:shd w:val="clear" w:color="auto" w:fill="auto"/>
            <w:vAlign w:val="center"/>
          </w:tcPr>
          <w:p w:rsidR="00BB51BB" w:rsidRPr="00472D8B" w:rsidRDefault="00BB51BB" w:rsidP="00472D8B">
            <w:pPr>
              <w:jc w:val="center"/>
              <w:rPr>
                <w:rFonts w:ascii="Arial" w:hAnsi="Arial" w:cs="Arial"/>
                <w:b/>
              </w:rPr>
            </w:pPr>
            <w:r w:rsidRPr="00472D8B">
              <w:rPr>
                <w:rFonts w:ascii="Arial" w:hAnsi="Arial" w:cs="Arial"/>
                <w:b/>
              </w:rPr>
              <w:t>Quantity</w:t>
            </w:r>
          </w:p>
        </w:tc>
        <w:tc>
          <w:tcPr>
            <w:tcW w:w="1530" w:type="dxa"/>
            <w:shd w:val="clear" w:color="auto" w:fill="auto"/>
            <w:vAlign w:val="center"/>
          </w:tcPr>
          <w:p w:rsidR="00BB51BB" w:rsidRPr="00472D8B" w:rsidRDefault="00BB51BB" w:rsidP="00472D8B">
            <w:pPr>
              <w:jc w:val="center"/>
              <w:rPr>
                <w:rFonts w:ascii="Arial" w:hAnsi="Arial" w:cs="Arial"/>
                <w:b/>
              </w:rPr>
            </w:pPr>
            <w:r w:rsidRPr="00472D8B">
              <w:rPr>
                <w:rFonts w:ascii="Arial" w:hAnsi="Arial" w:cs="Arial"/>
                <w:b/>
              </w:rPr>
              <w:t>Cost per unit</w:t>
            </w:r>
          </w:p>
        </w:tc>
      </w:tr>
      <w:tr w:rsidR="00BB51BB" w:rsidRPr="0007730E" w:rsidTr="00472D8B">
        <w:tc>
          <w:tcPr>
            <w:tcW w:w="2340" w:type="dxa"/>
            <w:shd w:val="clear" w:color="auto" w:fill="auto"/>
            <w:vAlign w:val="center"/>
          </w:tcPr>
          <w:p w:rsidR="00BB51BB" w:rsidRPr="007A5DF7" w:rsidRDefault="008161D9" w:rsidP="008C30D2">
            <w:pPr>
              <w:rPr>
                <w:rFonts w:ascii="Arial" w:hAnsi="Arial" w:cs="Arial"/>
                <w:b/>
                <w:sz w:val="22"/>
                <w:szCs w:val="22"/>
              </w:rPr>
            </w:pPr>
            <w:r w:rsidRPr="007A5DF7">
              <w:rPr>
                <w:rFonts w:ascii="Arial" w:hAnsi="Arial" w:cs="Arial"/>
                <w:b/>
                <w:sz w:val="22"/>
                <w:szCs w:val="22"/>
              </w:rPr>
              <w:t>RS232 connector</w:t>
            </w:r>
          </w:p>
        </w:tc>
        <w:tc>
          <w:tcPr>
            <w:tcW w:w="2970" w:type="dxa"/>
            <w:shd w:val="clear" w:color="auto" w:fill="auto"/>
            <w:vAlign w:val="center"/>
          </w:tcPr>
          <w:p w:rsidR="00BB51BB" w:rsidRPr="007A5DF7" w:rsidRDefault="005A6F74" w:rsidP="00472D8B">
            <w:pPr>
              <w:jc w:val="center"/>
              <w:rPr>
                <w:rFonts w:ascii="Arial" w:hAnsi="Arial" w:cs="Arial"/>
                <w:sz w:val="22"/>
                <w:szCs w:val="22"/>
              </w:rPr>
            </w:pPr>
            <w:proofErr w:type="spellStart"/>
            <w:r w:rsidRPr="007A5DF7">
              <w:rPr>
                <w:rFonts w:ascii="Arial" w:hAnsi="Arial" w:cs="Arial"/>
                <w:sz w:val="22"/>
                <w:szCs w:val="22"/>
              </w:rPr>
              <w:t>Skycraft</w:t>
            </w:r>
            <w:proofErr w:type="spellEnd"/>
          </w:p>
        </w:tc>
        <w:tc>
          <w:tcPr>
            <w:tcW w:w="1800" w:type="dxa"/>
            <w:shd w:val="clear" w:color="auto" w:fill="auto"/>
            <w:vAlign w:val="center"/>
          </w:tcPr>
          <w:p w:rsidR="00BB51BB" w:rsidRPr="007A5DF7" w:rsidRDefault="008161D9" w:rsidP="00472D8B">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B46369" w:rsidRPr="007A5DF7" w:rsidRDefault="008161D9" w:rsidP="00472D8B">
            <w:pPr>
              <w:jc w:val="center"/>
              <w:rPr>
                <w:rFonts w:ascii="Arial" w:hAnsi="Arial" w:cs="Arial"/>
                <w:sz w:val="22"/>
                <w:szCs w:val="22"/>
              </w:rPr>
            </w:pPr>
            <w:r w:rsidRPr="007A5DF7">
              <w:rPr>
                <w:rFonts w:ascii="Arial" w:hAnsi="Arial" w:cs="Arial"/>
                <w:sz w:val="22"/>
                <w:szCs w:val="22"/>
              </w:rPr>
              <w:t>1.00</w:t>
            </w:r>
          </w:p>
        </w:tc>
      </w:tr>
      <w:tr w:rsidR="00F30754" w:rsidRPr="0007730E" w:rsidTr="00472D8B">
        <w:tc>
          <w:tcPr>
            <w:tcW w:w="2340" w:type="dxa"/>
            <w:shd w:val="clear" w:color="auto" w:fill="auto"/>
            <w:vAlign w:val="center"/>
          </w:tcPr>
          <w:p w:rsidR="00F30754" w:rsidRPr="007A5DF7" w:rsidRDefault="008161D9" w:rsidP="008C30D2">
            <w:pPr>
              <w:rPr>
                <w:rFonts w:ascii="Arial" w:hAnsi="Arial" w:cs="Arial"/>
                <w:b/>
                <w:sz w:val="22"/>
                <w:szCs w:val="22"/>
              </w:rPr>
            </w:pPr>
            <w:r w:rsidRPr="007A5DF7">
              <w:rPr>
                <w:rFonts w:ascii="Arial" w:hAnsi="Arial" w:cs="Arial"/>
                <w:b/>
                <w:sz w:val="22"/>
                <w:szCs w:val="22"/>
              </w:rPr>
              <w:t>microcontroller</w:t>
            </w:r>
          </w:p>
        </w:tc>
        <w:tc>
          <w:tcPr>
            <w:tcW w:w="2970" w:type="dxa"/>
            <w:shd w:val="clear" w:color="auto" w:fill="auto"/>
            <w:vAlign w:val="center"/>
          </w:tcPr>
          <w:p w:rsidR="00F30754" w:rsidRPr="007A5DF7" w:rsidRDefault="008161D9" w:rsidP="00472D8B">
            <w:pPr>
              <w:jc w:val="center"/>
              <w:rPr>
                <w:rFonts w:ascii="Arial" w:hAnsi="Arial" w:cs="Arial"/>
                <w:sz w:val="22"/>
                <w:szCs w:val="22"/>
              </w:rPr>
            </w:pPr>
            <w:r w:rsidRPr="007A5DF7">
              <w:rPr>
                <w:rFonts w:ascii="Arial" w:hAnsi="Arial" w:cs="Arial"/>
                <w:sz w:val="22"/>
                <w:szCs w:val="22"/>
              </w:rPr>
              <w:t>MSP430HG439</w:t>
            </w:r>
          </w:p>
        </w:tc>
        <w:tc>
          <w:tcPr>
            <w:tcW w:w="1800" w:type="dxa"/>
            <w:shd w:val="clear" w:color="auto" w:fill="auto"/>
            <w:vAlign w:val="center"/>
          </w:tcPr>
          <w:p w:rsidR="00F30754" w:rsidRPr="007A5DF7" w:rsidRDefault="008161D9" w:rsidP="00472D8B">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F30754" w:rsidRPr="007A5DF7" w:rsidRDefault="008161D9" w:rsidP="00472D8B">
            <w:pPr>
              <w:jc w:val="center"/>
              <w:rPr>
                <w:rFonts w:ascii="Arial" w:hAnsi="Arial" w:cs="Arial"/>
                <w:sz w:val="22"/>
                <w:szCs w:val="22"/>
              </w:rPr>
            </w:pPr>
            <w:r w:rsidRPr="007A5DF7">
              <w:rPr>
                <w:rFonts w:ascii="Arial" w:hAnsi="Arial" w:cs="Arial"/>
                <w:sz w:val="22"/>
                <w:szCs w:val="22"/>
              </w:rPr>
              <w:t>24.95</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LED</w:t>
            </w:r>
          </w:p>
        </w:tc>
        <w:tc>
          <w:tcPr>
            <w:tcW w:w="297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SMP4-RGY</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1.08</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LED light pipe</w:t>
            </w:r>
          </w:p>
        </w:tc>
        <w:tc>
          <w:tcPr>
            <w:tcW w:w="297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749-VLP-550-F</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0.30</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RF antenna</w:t>
            </w:r>
          </w:p>
        </w:tc>
        <w:tc>
          <w:tcPr>
            <w:tcW w:w="297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CC1101</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49.50</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47pF capacitor</w:t>
            </w:r>
          </w:p>
        </w:tc>
        <w:tc>
          <w:tcPr>
            <w:tcW w:w="297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445-1277-1-ND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0.08</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10µF capacitor</w:t>
            </w:r>
          </w:p>
        </w:tc>
        <w:tc>
          <w:tcPr>
            <w:tcW w:w="297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445-1593-1-ND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2</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0.30</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.1</w:t>
            </w:r>
            <w:r w:rsidR="005A6F74" w:rsidRPr="007A5DF7">
              <w:rPr>
                <w:rFonts w:ascii="Arial" w:hAnsi="Arial" w:cs="Arial"/>
                <w:b/>
                <w:sz w:val="22"/>
                <w:szCs w:val="22"/>
              </w:rPr>
              <w:t>0</w:t>
            </w:r>
            <w:r w:rsidRPr="007A5DF7">
              <w:rPr>
                <w:rFonts w:ascii="Arial" w:hAnsi="Arial" w:cs="Arial"/>
                <w:b/>
                <w:sz w:val="22"/>
                <w:szCs w:val="22"/>
              </w:rPr>
              <w:t>µF capacitor</w:t>
            </w:r>
          </w:p>
        </w:tc>
        <w:tc>
          <w:tcPr>
            <w:tcW w:w="297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445-1316-1-ND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2</w:t>
            </w:r>
          </w:p>
        </w:tc>
        <w:tc>
          <w:tcPr>
            <w:tcW w:w="153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0.07</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10µF capacitor</w:t>
            </w:r>
          </w:p>
        </w:tc>
        <w:tc>
          <w:tcPr>
            <w:tcW w:w="2970" w:type="dxa"/>
            <w:shd w:val="clear" w:color="auto" w:fill="auto"/>
            <w:vAlign w:val="center"/>
          </w:tcPr>
          <w:p w:rsidR="008161D9" w:rsidRPr="007A5DF7" w:rsidRDefault="008161D9" w:rsidP="000B2618">
            <w:pPr>
              <w:jc w:val="center"/>
              <w:rPr>
                <w:rFonts w:ascii="Arial" w:hAnsi="Arial" w:cs="Arial"/>
                <w:color w:val="000001"/>
                <w:w w:val="91"/>
                <w:sz w:val="22"/>
                <w:szCs w:val="22"/>
              </w:rPr>
            </w:pPr>
            <w:r w:rsidRPr="007A5DF7">
              <w:rPr>
                <w:rFonts w:ascii="Arial" w:hAnsi="Arial" w:cs="Arial"/>
                <w:color w:val="000001"/>
                <w:w w:val="91"/>
                <w:sz w:val="22"/>
                <w:szCs w:val="22"/>
              </w:rPr>
              <w:t>587-1300-1-ND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0.28</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3pF capacitor</w:t>
            </w:r>
          </w:p>
        </w:tc>
        <w:tc>
          <w:tcPr>
            <w:tcW w:w="2970" w:type="dxa"/>
            <w:shd w:val="clear" w:color="auto" w:fill="auto"/>
            <w:vAlign w:val="center"/>
          </w:tcPr>
          <w:p w:rsidR="008161D9" w:rsidRPr="007A5DF7" w:rsidRDefault="005A6F74" w:rsidP="000B2618">
            <w:pPr>
              <w:jc w:val="center"/>
              <w:rPr>
                <w:rFonts w:ascii="Arial" w:hAnsi="Arial" w:cs="Arial"/>
                <w:color w:val="000001"/>
                <w:w w:val="91"/>
                <w:sz w:val="22"/>
                <w:szCs w:val="22"/>
              </w:rPr>
            </w:pPr>
            <w:r w:rsidRPr="007A5DF7">
              <w:rPr>
                <w:rFonts w:ascii="Arial" w:hAnsi="Arial" w:cs="Arial"/>
                <w:color w:val="000001"/>
                <w:w w:val="91"/>
                <w:sz w:val="22"/>
                <w:szCs w:val="22"/>
              </w:rPr>
              <w:t>445-5023-1-ND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0.09</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NPN transistors</w:t>
            </w:r>
          </w:p>
        </w:tc>
        <w:tc>
          <w:tcPr>
            <w:tcW w:w="297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MMBT2222LT1GOSCT-ND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2</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0.39</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PNP transistors</w:t>
            </w:r>
          </w:p>
        </w:tc>
        <w:tc>
          <w:tcPr>
            <w:tcW w:w="297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BC856A-FDICT-ND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2</w:t>
            </w:r>
          </w:p>
        </w:tc>
        <w:tc>
          <w:tcPr>
            <w:tcW w:w="153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0.46</w:t>
            </w:r>
          </w:p>
        </w:tc>
      </w:tr>
      <w:tr w:rsidR="008161D9" w:rsidRPr="0007730E" w:rsidTr="000B2618">
        <w:tc>
          <w:tcPr>
            <w:tcW w:w="2340" w:type="dxa"/>
            <w:shd w:val="clear" w:color="auto" w:fill="auto"/>
            <w:vAlign w:val="bottom"/>
          </w:tcPr>
          <w:p w:rsidR="008161D9" w:rsidRPr="007A5DF7" w:rsidRDefault="008161D9" w:rsidP="008161D9">
            <w:pPr>
              <w:rPr>
                <w:rFonts w:ascii="Arial" w:hAnsi="Arial" w:cs="Arial"/>
                <w:b/>
                <w:sz w:val="22"/>
                <w:szCs w:val="22"/>
              </w:rPr>
            </w:pPr>
            <w:r w:rsidRPr="007A5DF7">
              <w:rPr>
                <w:rFonts w:ascii="Arial" w:hAnsi="Arial" w:cs="Arial"/>
                <w:b/>
                <w:sz w:val="22"/>
                <w:szCs w:val="22"/>
              </w:rPr>
              <w:t>5</w:t>
            </w:r>
            <w:r w:rsidR="007A5DF7" w:rsidRPr="007A5DF7">
              <w:rPr>
                <w:rFonts w:ascii="Arial" w:hAnsi="Arial" w:cs="Arial"/>
                <w:b/>
                <w:sz w:val="22"/>
                <w:szCs w:val="22"/>
              </w:rPr>
              <w:t>.1</w:t>
            </w:r>
            <w:r w:rsidRPr="007A5DF7">
              <w:rPr>
                <w:rFonts w:ascii="Arial" w:hAnsi="Arial" w:cs="Arial"/>
                <w:b/>
                <w:sz w:val="22"/>
                <w:szCs w:val="22"/>
              </w:rPr>
              <w:t>kΩ resistor</w:t>
            </w:r>
          </w:p>
        </w:tc>
        <w:tc>
          <w:tcPr>
            <w:tcW w:w="2970" w:type="dxa"/>
            <w:shd w:val="clear" w:color="auto" w:fill="auto"/>
            <w:vAlign w:val="center"/>
          </w:tcPr>
          <w:p w:rsidR="008161D9" w:rsidRPr="007A5DF7" w:rsidRDefault="007A5DF7" w:rsidP="000B2618">
            <w:pPr>
              <w:jc w:val="center"/>
              <w:rPr>
                <w:rFonts w:ascii="Arial" w:hAnsi="Arial" w:cs="Arial"/>
                <w:sz w:val="22"/>
                <w:szCs w:val="22"/>
              </w:rPr>
            </w:pPr>
            <w:r w:rsidRPr="007A5DF7">
              <w:rPr>
                <w:rFonts w:ascii="Arial" w:hAnsi="Arial" w:cs="Arial"/>
                <w:sz w:val="22"/>
                <w:szCs w:val="22"/>
              </w:rPr>
              <w:t>P5.1KHCT-ND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3</w:t>
            </w:r>
          </w:p>
        </w:tc>
        <w:tc>
          <w:tcPr>
            <w:tcW w:w="1530" w:type="dxa"/>
            <w:shd w:val="clear" w:color="auto" w:fill="auto"/>
            <w:vAlign w:val="center"/>
          </w:tcPr>
          <w:p w:rsidR="008161D9" w:rsidRPr="007A5DF7" w:rsidRDefault="007A5DF7" w:rsidP="000B2618">
            <w:pPr>
              <w:jc w:val="center"/>
              <w:rPr>
                <w:rFonts w:ascii="Arial" w:hAnsi="Arial" w:cs="Arial"/>
                <w:sz w:val="22"/>
                <w:szCs w:val="22"/>
              </w:rPr>
            </w:pPr>
            <w:r w:rsidRPr="007A5DF7">
              <w:rPr>
                <w:rFonts w:ascii="Arial" w:hAnsi="Arial" w:cs="Arial"/>
                <w:sz w:val="22"/>
                <w:szCs w:val="22"/>
              </w:rPr>
              <w:t>0.04</w:t>
            </w:r>
          </w:p>
        </w:tc>
      </w:tr>
      <w:tr w:rsidR="008161D9" w:rsidRPr="0007730E" w:rsidTr="000B2618">
        <w:tc>
          <w:tcPr>
            <w:tcW w:w="2340" w:type="dxa"/>
            <w:shd w:val="clear" w:color="auto" w:fill="auto"/>
            <w:vAlign w:val="bottom"/>
          </w:tcPr>
          <w:p w:rsidR="008161D9" w:rsidRPr="007A5DF7" w:rsidRDefault="005A6F74" w:rsidP="000B2618">
            <w:pPr>
              <w:rPr>
                <w:rFonts w:ascii="Arial" w:hAnsi="Arial" w:cs="Arial"/>
                <w:b/>
                <w:sz w:val="22"/>
                <w:szCs w:val="22"/>
              </w:rPr>
            </w:pPr>
            <w:r w:rsidRPr="007A5DF7">
              <w:rPr>
                <w:rFonts w:ascii="Arial" w:hAnsi="Arial" w:cs="Arial"/>
                <w:b/>
                <w:sz w:val="22"/>
                <w:szCs w:val="22"/>
              </w:rPr>
              <w:t>150</w:t>
            </w:r>
            <w:r w:rsidR="008161D9" w:rsidRPr="007A5DF7">
              <w:rPr>
                <w:rFonts w:ascii="Arial" w:hAnsi="Arial" w:cs="Arial"/>
                <w:b/>
                <w:sz w:val="22"/>
                <w:szCs w:val="22"/>
              </w:rPr>
              <w:t>kΩ resistor</w:t>
            </w:r>
          </w:p>
        </w:tc>
        <w:tc>
          <w:tcPr>
            <w:tcW w:w="297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P150KGCT-ND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0.02</w:t>
            </w:r>
          </w:p>
        </w:tc>
      </w:tr>
      <w:tr w:rsidR="008161D9" w:rsidRPr="0007730E" w:rsidTr="000B2618">
        <w:tc>
          <w:tcPr>
            <w:tcW w:w="2340" w:type="dxa"/>
            <w:shd w:val="clear" w:color="auto" w:fill="auto"/>
            <w:vAlign w:val="bottom"/>
          </w:tcPr>
          <w:p w:rsidR="008161D9" w:rsidRPr="007A5DF7" w:rsidRDefault="005A6F74" w:rsidP="000B2618">
            <w:pPr>
              <w:rPr>
                <w:rFonts w:ascii="Arial" w:hAnsi="Arial" w:cs="Arial"/>
                <w:b/>
                <w:sz w:val="22"/>
                <w:szCs w:val="22"/>
              </w:rPr>
            </w:pPr>
            <w:r w:rsidRPr="007A5DF7">
              <w:rPr>
                <w:rFonts w:ascii="Arial" w:hAnsi="Arial" w:cs="Arial"/>
                <w:b/>
                <w:sz w:val="22"/>
                <w:szCs w:val="22"/>
              </w:rPr>
              <w:t>20</w:t>
            </w:r>
            <w:r w:rsidR="008161D9" w:rsidRPr="007A5DF7">
              <w:rPr>
                <w:rFonts w:ascii="Arial" w:hAnsi="Arial" w:cs="Arial"/>
                <w:b/>
                <w:sz w:val="22"/>
                <w:szCs w:val="22"/>
              </w:rPr>
              <w:t>Ω resistor</w:t>
            </w:r>
          </w:p>
        </w:tc>
        <w:tc>
          <w:tcPr>
            <w:tcW w:w="297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P20GCT-ND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2</w:t>
            </w:r>
          </w:p>
        </w:tc>
        <w:tc>
          <w:tcPr>
            <w:tcW w:w="153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0.02</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10kΩ resistor</w:t>
            </w:r>
          </w:p>
        </w:tc>
        <w:tc>
          <w:tcPr>
            <w:tcW w:w="2970" w:type="dxa"/>
            <w:shd w:val="clear" w:color="auto" w:fill="auto"/>
            <w:vAlign w:val="center"/>
          </w:tcPr>
          <w:p w:rsidR="008161D9" w:rsidRPr="007A5DF7" w:rsidRDefault="008161D9" w:rsidP="000B2618">
            <w:pPr>
              <w:jc w:val="center"/>
              <w:rPr>
                <w:rFonts w:ascii="Arial" w:hAnsi="Arial" w:cs="Arial"/>
                <w:color w:val="000001"/>
                <w:w w:val="91"/>
                <w:sz w:val="22"/>
                <w:szCs w:val="22"/>
              </w:rPr>
            </w:pPr>
            <w:r w:rsidRPr="007A5DF7">
              <w:rPr>
                <w:rFonts w:ascii="Arial" w:hAnsi="Arial" w:cs="Arial"/>
                <w:color w:val="000001"/>
                <w:w w:val="91"/>
                <w:sz w:val="22"/>
                <w:szCs w:val="22"/>
              </w:rPr>
              <w:t>P10KGCT-ND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2</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0.02</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1kΩ resistor</w:t>
            </w:r>
          </w:p>
        </w:tc>
        <w:tc>
          <w:tcPr>
            <w:tcW w:w="2970" w:type="dxa"/>
            <w:shd w:val="clear" w:color="auto" w:fill="auto"/>
            <w:vAlign w:val="center"/>
          </w:tcPr>
          <w:p w:rsidR="008161D9" w:rsidRPr="007A5DF7" w:rsidRDefault="008161D9" w:rsidP="000B2618">
            <w:pPr>
              <w:jc w:val="center"/>
              <w:rPr>
                <w:rFonts w:ascii="Arial" w:hAnsi="Arial" w:cs="Arial"/>
                <w:color w:val="000001"/>
                <w:w w:val="91"/>
                <w:sz w:val="22"/>
                <w:szCs w:val="22"/>
              </w:rPr>
            </w:pPr>
            <w:r w:rsidRPr="007A5DF7">
              <w:rPr>
                <w:rFonts w:ascii="Arial" w:hAnsi="Arial" w:cs="Arial"/>
                <w:color w:val="000001"/>
                <w:w w:val="91"/>
                <w:sz w:val="22"/>
                <w:szCs w:val="22"/>
              </w:rPr>
              <w:t>P1.0KGCT-ND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0.02</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33kΩ resistor</w:t>
            </w:r>
          </w:p>
        </w:tc>
        <w:tc>
          <w:tcPr>
            <w:tcW w:w="2970" w:type="dxa"/>
            <w:shd w:val="clear" w:color="auto" w:fill="auto"/>
            <w:vAlign w:val="center"/>
          </w:tcPr>
          <w:p w:rsidR="008161D9" w:rsidRPr="007A5DF7" w:rsidRDefault="008161D9" w:rsidP="000B2618">
            <w:pPr>
              <w:jc w:val="center"/>
              <w:rPr>
                <w:rFonts w:ascii="Arial" w:hAnsi="Arial" w:cs="Arial"/>
                <w:color w:val="000001"/>
                <w:w w:val="91"/>
                <w:sz w:val="22"/>
                <w:szCs w:val="22"/>
              </w:rPr>
            </w:pPr>
            <w:r w:rsidRPr="007A5DF7">
              <w:rPr>
                <w:rFonts w:ascii="Arial" w:hAnsi="Arial" w:cs="Arial"/>
                <w:color w:val="000001"/>
                <w:w w:val="91"/>
                <w:sz w:val="22"/>
                <w:szCs w:val="22"/>
              </w:rPr>
              <w:t>P33KGCT-ND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0.02</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27kΩ resistor</w:t>
            </w:r>
          </w:p>
        </w:tc>
        <w:tc>
          <w:tcPr>
            <w:tcW w:w="297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color w:val="000001"/>
                <w:w w:val="91"/>
                <w:sz w:val="22"/>
                <w:szCs w:val="22"/>
              </w:rPr>
              <w:t>P27KGCT-ND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0.02</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2kΩ resistor</w:t>
            </w:r>
          </w:p>
        </w:tc>
        <w:tc>
          <w:tcPr>
            <w:tcW w:w="2970" w:type="dxa"/>
            <w:shd w:val="clear" w:color="auto" w:fill="auto"/>
            <w:vAlign w:val="center"/>
          </w:tcPr>
          <w:p w:rsidR="008161D9" w:rsidRPr="007A5DF7" w:rsidRDefault="008161D9" w:rsidP="000B2618">
            <w:pPr>
              <w:jc w:val="center"/>
              <w:rPr>
                <w:rFonts w:ascii="Arial" w:hAnsi="Arial" w:cs="Arial"/>
                <w:color w:val="000001"/>
                <w:w w:val="91"/>
                <w:sz w:val="22"/>
                <w:szCs w:val="22"/>
              </w:rPr>
            </w:pPr>
            <w:r w:rsidRPr="007A5DF7">
              <w:rPr>
                <w:rFonts w:ascii="Arial" w:hAnsi="Arial" w:cs="Arial"/>
                <w:color w:val="000001"/>
                <w:w w:val="91"/>
                <w:sz w:val="22"/>
                <w:szCs w:val="22"/>
              </w:rPr>
              <w:t>P2.0KGCT-ND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0.02</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499kΩ resistor</w:t>
            </w:r>
          </w:p>
        </w:tc>
        <w:tc>
          <w:tcPr>
            <w:tcW w:w="2970" w:type="dxa"/>
            <w:shd w:val="clear" w:color="auto" w:fill="auto"/>
            <w:vAlign w:val="center"/>
          </w:tcPr>
          <w:p w:rsidR="008161D9" w:rsidRPr="007A5DF7" w:rsidRDefault="005A6F74" w:rsidP="000B2618">
            <w:pPr>
              <w:jc w:val="center"/>
              <w:rPr>
                <w:rFonts w:ascii="Arial" w:hAnsi="Arial" w:cs="Arial"/>
                <w:color w:val="000001"/>
                <w:w w:val="91"/>
                <w:sz w:val="22"/>
                <w:szCs w:val="22"/>
              </w:rPr>
            </w:pPr>
            <w:r w:rsidRPr="007A5DF7">
              <w:rPr>
                <w:rFonts w:ascii="Arial" w:hAnsi="Arial" w:cs="Arial"/>
                <w:color w:val="000001"/>
                <w:w w:val="91"/>
                <w:sz w:val="22"/>
                <w:szCs w:val="22"/>
              </w:rPr>
              <w:t>P499KHCT</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7A5DF7" w:rsidP="000B2618">
            <w:pPr>
              <w:jc w:val="center"/>
              <w:rPr>
                <w:rFonts w:ascii="Arial" w:hAnsi="Arial" w:cs="Arial"/>
                <w:sz w:val="22"/>
                <w:szCs w:val="22"/>
              </w:rPr>
            </w:pPr>
            <w:r w:rsidRPr="007A5DF7">
              <w:rPr>
                <w:rFonts w:ascii="Arial" w:hAnsi="Arial" w:cs="Arial"/>
                <w:sz w:val="22"/>
                <w:szCs w:val="22"/>
              </w:rPr>
              <w:t>0.04</w:t>
            </w:r>
          </w:p>
        </w:tc>
      </w:tr>
      <w:tr w:rsidR="005A6F74" w:rsidRPr="0007730E" w:rsidTr="000B2618">
        <w:tc>
          <w:tcPr>
            <w:tcW w:w="2340" w:type="dxa"/>
            <w:shd w:val="clear" w:color="auto" w:fill="auto"/>
            <w:vAlign w:val="bottom"/>
          </w:tcPr>
          <w:p w:rsidR="005A6F74" w:rsidRPr="007A5DF7" w:rsidRDefault="005A6F74" w:rsidP="000B2618">
            <w:pPr>
              <w:rPr>
                <w:rFonts w:ascii="Arial" w:hAnsi="Arial" w:cs="Arial"/>
                <w:b/>
                <w:sz w:val="22"/>
                <w:szCs w:val="22"/>
              </w:rPr>
            </w:pPr>
            <w:r w:rsidRPr="007A5DF7">
              <w:rPr>
                <w:rFonts w:ascii="Arial" w:hAnsi="Arial" w:cs="Arial"/>
                <w:b/>
                <w:sz w:val="22"/>
                <w:szCs w:val="22"/>
              </w:rPr>
              <w:t>100kΩ resistor</w:t>
            </w:r>
          </w:p>
        </w:tc>
        <w:tc>
          <w:tcPr>
            <w:tcW w:w="2970" w:type="dxa"/>
            <w:shd w:val="clear" w:color="auto" w:fill="auto"/>
            <w:vAlign w:val="center"/>
          </w:tcPr>
          <w:p w:rsidR="005A6F74" w:rsidRPr="007A5DF7" w:rsidRDefault="007A5DF7" w:rsidP="000B2618">
            <w:pPr>
              <w:jc w:val="center"/>
              <w:rPr>
                <w:rFonts w:ascii="Arial" w:hAnsi="Arial" w:cs="Arial"/>
                <w:color w:val="000001"/>
                <w:w w:val="91"/>
                <w:sz w:val="22"/>
                <w:szCs w:val="22"/>
              </w:rPr>
            </w:pPr>
            <w:r w:rsidRPr="007A5DF7">
              <w:rPr>
                <w:rFonts w:ascii="Arial" w:hAnsi="Arial" w:cs="Arial"/>
                <w:color w:val="000001"/>
                <w:w w:val="91"/>
                <w:sz w:val="22"/>
                <w:szCs w:val="22"/>
              </w:rPr>
              <w:t>P100KGCT-ND</w:t>
            </w:r>
          </w:p>
        </w:tc>
        <w:tc>
          <w:tcPr>
            <w:tcW w:w="1800" w:type="dxa"/>
            <w:shd w:val="clear" w:color="auto" w:fill="auto"/>
            <w:vAlign w:val="center"/>
          </w:tcPr>
          <w:p w:rsidR="005A6F74" w:rsidRPr="007A5DF7" w:rsidRDefault="005A6F74"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5A6F74" w:rsidRPr="007A5DF7" w:rsidRDefault="007A5DF7" w:rsidP="000B2618">
            <w:pPr>
              <w:jc w:val="center"/>
              <w:rPr>
                <w:rFonts w:ascii="Arial" w:hAnsi="Arial" w:cs="Arial"/>
                <w:sz w:val="22"/>
                <w:szCs w:val="22"/>
              </w:rPr>
            </w:pPr>
            <w:r w:rsidRPr="007A5DF7">
              <w:rPr>
                <w:rFonts w:ascii="Arial" w:hAnsi="Arial" w:cs="Arial"/>
                <w:sz w:val="22"/>
                <w:szCs w:val="22"/>
              </w:rPr>
              <w:t>0.02</w:t>
            </w:r>
          </w:p>
        </w:tc>
      </w:tr>
      <w:tr w:rsidR="005A6F74" w:rsidRPr="0007730E" w:rsidTr="000B2618">
        <w:tc>
          <w:tcPr>
            <w:tcW w:w="2340" w:type="dxa"/>
            <w:shd w:val="clear" w:color="auto" w:fill="auto"/>
            <w:vAlign w:val="bottom"/>
          </w:tcPr>
          <w:p w:rsidR="005A6F74" w:rsidRPr="007A5DF7" w:rsidRDefault="005A6F74" w:rsidP="000B2618">
            <w:pPr>
              <w:rPr>
                <w:rFonts w:ascii="Arial" w:hAnsi="Arial" w:cs="Arial"/>
                <w:b/>
                <w:sz w:val="22"/>
                <w:szCs w:val="22"/>
              </w:rPr>
            </w:pPr>
            <w:r w:rsidRPr="007A5DF7">
              <w:rPr>
                <w:rFonts w:ascii="Arial" w:hAnsi="Arial" w:cs="Arial"/>
                <w:b/>
                <w:sz w:val="22"/>
                <w:szCs w:val="22"/>
              </w:rPr>
              <w:t>15kΩ resistor</w:t>
            </w:r>
          </w:p>
        </w:tc>
        <w:tc>
          <w:tcPr>
            <w:tcW w:w="2970" w:type="dxa"/>
            <w:shd w:val="clear" w:color="auto" w:fill="auto"/>
            <w:vAlign w:val="center"/>
          </w:tcPr>
          <w:p w:rsidR="005A6F74" w:rsidRPr="007A5DF7" w:rsidRDefault="005A6F74" w:rsidP="000B2618">
            <w:pPr>
              <w:jc w:val="center"/>
              <w:rPr>
                <w:rFonts w:ascii="Arial" w:hAnsi="Arial" w:cs="Arial"/>
                <w:color w:val="000001"/>
                <w:w w:val="91"/>
                <w:sz w:val="22"/>
                <w:szCs w:val="22"/>
              </w:rPr>
            </w:pPr>
            <w:r w:rsidRPr="007A5DF7">
              <w:rPr>
                <w:rFonts w:ascii="Arial" w:hAnsi="Arial" w:cs="Arial"/>
                <w:color w:val="000001"/>
                <w:w w:val="91"/>
                <w:sz w:val="22"/>
                <w:szCs w:val="22"/>
              </w:rPr>
              <w:t>P15KGCT-ND</w:t>
            </w:r>
          </w:p>
        </w:tc>
        <w:tc>
          <w:tcPr>
            <w:tcW w:w="1800" w:type="dxa"/>
            <w:shd w:val="clear" w:color="auto" w:fill="auto"/>
            <w:vAlign w:val="center"/>
          </w:tcPr>
          <w:p w:rsidR="005A6F74" w:rsidRPr="007A5DF7" w:rsidRDefault="005A6F74"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5A6F74" w:rsidRPr="007A5DF7" w:rsidRDefault="005A6F74" w:rsidP="000B2618">
            <w:pPr>
              <w:jc w:val="center"/>
              <w:rPr>
                <w:rFonts w:ascii="Arial" w:hAnsi="Arial" w:cs="Arial"/>
                <w:sz w:val="22"/>
                <w:szCs w:val="22"/>
              </w:rPr>
            </w:pPr>
            <w:r w:rsidRPr="007A5DF7">
              <w:rPr>
                <w:rFonts w:ascii="Arial" w:hAnsi="Arial" w:cs="Arial"/>
                <w:sz w:val="22"/>
                <w:szCs w:val="22"/>
              </w:rPr>
              <w:t>0.02</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sz w:val="22"/>
                <w:szCs w:val="22"/>
              </w:rPr>
            </w:pPr>
            <w:r w:rsidRPr="007A5DF7">
              <w:rPr>
                <w:rFonts w:ascii="Arial" w:hAnsi="Arial" w:cs="Arial"/>
                <w:b/>
                <w:sz w:val="22"/>
                <w:szCs w:val="22"/>
              </w:rPr>
              <w:t>switch on/off</w:t>
            </w:r>
          </w:p>
        </w:tc>
        <w:tc>
          <w:tcPr>
            <w:tcW w:w="2970" w:type="dxa"/>
            <w:shd w:val="clear" w:color="auto" w:fill="auto"/>
            <w:vAlign w:val="center"/>
          </w:tcPr>
          <w:p w:rsidR="008161D9" w:rsidRPr="007A5DF7" w:rsidRDefault="008161D9" w:rsidP="000B2618">
            <w:pPr>
              <w:jc w:val="center"/>
              <w:rPr>
                <w:rFonts w:ascii="Arial" w:hAnsi="Arial" w:cs="Arial"/>
                <w:color w:val="000001"/>
                <w:w w:val="91"/>
                <w:sz w:val="22"/>
                <w:szCs w:val="22"/>
              </w:rPr>
            </w:pPr>
            <w:r w:rsidRPr="007A5DF7">
              <w:rPr>
                <w:rFonts w:ascii="Arial" w:hAnsi="Arial" w:cs="Arial"/>
                <w:sz w:val="22"/>
                <w:szCs w:val="22"/>
              </w:rPr>
              <w:t>TL2285EE</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0.84</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pushbutton cap</w:t>
            </w:r>
          </w:p>
        </w:tc>
        <w:tc>
          <w:tcPr>
            <w:tcW w:w="2970" w:type="dxa"/>
            <w:shd w:val="clear" w:color="auto" w:fill="auto"/>
            <w:vAlign w:val="center"/>
          </w:tcPr>
          <w:p w:rsidR="008161D9" w:rsidRPr="007A5DF7" w:rsidRDefault="008161D9" w:rsidP="000B2618">
            <w:pPr>
              <w:jc w:val="center"/>
              <w:rPr>
                <w:rFonts w:ascii="Arial" w:hAnsi="Arial" w:cs="Arial"/>
                <w:color w:val="000001"/>
                <w:w w:val="91"/>
                <w:sz w:val="22"/>
                <w:szCs w:val="22"/>
              </w:rPr>
            </w:pPr>
            <w:r w:rsidRPr="007A5DF7">
              <w:rPr>
                <w:rFonts w:ascii="Arial" w:hAnsi="Arial" w:cs="Arial"/>
                <w:color w:val="000001"/>
                <w:w w:val="91"/>
                <w:sz w:val="22"/>
                <w:szCs w:val="22"/>
              </w:rPr>
              <w:t>sample</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0.00</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DC/DC buck con.</w:t>
            </w:r>
          </w:p>
        </w:tc>
        <w:tc>
          <w:tcPr>
            <w:tcW w:w="297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EN5312QI</w:t>
            </w:r>
          </w:p>
        </w:tc>
        <w:tc>
          <w:tcPr>
            <w:tcW w:w="180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2.70</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battery</w:t>
            </w:r>
          </w:p>
        </w:tc>
        <w:tc>
          <w:tcPr>
            <w:tcW w:w="297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CR2032</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2</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1.00</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battery holder</w:t>
            </w:r>
          </w:p>
        </w:tc>
        <w:tc>
          <w:tcPr>
            <w:tcW w:w="297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BHX2-2032-SM-ND</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0.49</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case</w:t>
            </w:r>
          </w:p>
        </w:tc>
        <w:tc>
          <w:tcPr>
            <w:tcW w:w="2970" w:type="dxa"/>
            <w:shd w:val="clear" w:color="auto" w:fill="auto"/>
            <w:vAlign w:val="center"/>
          </w:tcPr>
          <w:p w:rsidR="008161D9" w:rsidRPr="007A5DF7" w:rsidRDefault="005A6F74" w:rsidP="000B2618">
            <w:pPr>
              <w:jc w:val="center"/>
              <w:rPr>
                <w:rFonts w:ascii="Arial" w:hAnsi="Arial" w:cs="Arial"/>
                <w:sz w:val="22"/>
                <w:szCs w:val="22"/>
              </w:rPr>
            </w:pPr>
            <w:r w:rsidRPr="007A5DF7">
              <w:rPr>
                <w:rFonts w:ascii="Arial" w:hAnsi="Arial" w:cs="Arial"/>
                <w:sz w:val="22"/>
                <w:szCs w:val="22"/>
              </w:rPr>
              <w:t>JB-35</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7A5DF7" w:rsidP="000B2618">
            <w:pPr>
              <w:jc w:val="center"/>
              <w:rPr>
                <w:rFonts w:ascii="Arial" w:hAnsi="Arial" w:cs="Arial"/>
                <w:sz w:val="22"/>
                <w:szCs w:val="22"/>
              </w:rPr>
            </w:pPr>
            <w:r w:rsidRPr="007A5DF7">
              <w:rPr>
                <w:rFonts w:ascii="Arial" w:hAnsi="Arial" w:cs="Arial"/>
                <w:sz w:val="22"/>
                <w:szCs w:val="22"/>
              </w:rPr>
              <w:t>7.54</w:t>
            </w:r>
          </w:p>
        </w:tc>
      </w:tr>
      <w:tr w:rsidR="008161D9" w:rsidRPr="0007730E" w:rsidTr="000B2618">
        <w:tc>
          <w:tcPr>
            <w:tcW w:w="2340" w:type="dxa"/>
            <w:shd w:val="clear" w:color="auto" w:fill="auto"/>
            <w:vAlign w:val="bottom"/>
          </w:tcPr>
          <w:p w:rsidR="008161D9" w:rsidRPr="007A5DF7" w:rsidRDefault="008161D9" w:rsidP="000B2618">
            <w:pPr>
              <w:rPr>
                <w:rFonts w:ascii="Arial" w:hAnsi="Arial" w:cs="Arial"/>
                <w:b/>
                <w:sz w:val="22"/>
                <w:szCs w:val="22"/>
              </w:rPr>
            </w:pPr>
            <w:r w:rsidRPr="007A5DF7">
              <w:rPr>
                <w:rFonts w:ascii="Arial" w:hAnsi="Arial" w:cs="Arial"/>
                <w:b/>
                <w:sz w:val="22"/>
                <w:szCs w:val="22"/>
              </w:rPr>
              <w:t>PCB</w:t>
            </w:r>
          </w:p>
        </w:tc>
        <w:tc>
          <w:tcPr>
            <w:tcW w:w="297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4PCB</w:t>
            </w:r>
          </w:p>
        </w:tc>
        <w:tc>
          <w:tcPr>
            <w:tcW w:w="180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1</w:t>
            </w:r>
          </w:p>
        </w:tc>
        <w:tc>
          <w:tcPr>
            <w:tcW w:w="1530" w:type="dxa"/>
            <w:shd w:val="clear" w:color="auto" w:fill="auto"/>
            <w:vAlign w:val="center"/>
          </w:tcPr>
          <w:p w:rsidR="008161D9" w:rsidRPr="007A5DF7" w:rsidRDefault="008161D9" w:rsidP="000B2618">
            <w:pPr>
              <w:jc w:val="center"/>
              <w:rPr>
                <w:rFonts w:ascii="Arial" w:hAnsi="Arial" w:cs="Arial"/>
                <w:sz w:val="22"/>
                <w:szCs w:val="22"/>
              </w:rPr>
            </w:pPr>
            <w:r w:rsidRPr="007A5DF7">
              <w:rPr>
                <w:rFonts w:ascii="Arial" w:hAnsi="Arial" w:cs="Arial"/>
                <w:sz w:val="22"/>
                <w:szCs w:val="22"/>
              </w:rPr>
              <w:t>33.00</w:t>
            </w:r>
          </w:p>
        </w:tc>
      </w:tr>
      <w:tr w:rsidR="005A6F74" w:rsidRPr="0007730E" w:rsidTr="000B2618">
        <w:tc>
          <w:tcPr>
            <w:tcW w:w="2340" w:type="dxa"/>
            <w:shd w:val="clear" w:color="auto" w:fill="auto"/>
            <w:vAlign w:val="bottom"/>
          </w:tcPr>
          <w:p w:rsidR="005A6F74" w:rsidRPr="007A5DF7" w:rsidRDefault="005A6F74" w:rsidP="000B2618">
            <w:pPr>
              <w:rPr>
                <w:rFonts w:ascii="Arial" w:hAnsi="Arial" w:cs="Arial"/>
                <w:b/>
                <w:sz w:val="22"/>
                <w:szCs w:val="22"/>
              </w:rPr>
            </w:pPr>
          </w:p>
        </w:tc>
        <w:tc>
          <w:tcPr>
            <w:tcW w:w="2970" w:type="dxa"/>
            <w:shd w:val="clear" w:color="auto" w:fill="auto"/>
            <w:vAlign w:val="center"/>
          </w:tcPr>
          <w:p w:rsidR="005A6F74" w:rsidRPr="007A5DF7" w:rsidRDefault="005A6F74" w:rsidP="000B2618">
            <w:pPr>
              <w:jc w:val="center"/>
              <w:rPr>
                <w:rFonts w:ascii="Arial" w:hAnsi="Arial" w:cs="Arial"/>
                <w:sz w:val="22"/>
                <w:szCs w:val="22"/>
              </w:rPr>
            </w:pPr>
          </w:p>
        </w:tc>
        <w:tc>
          <w:tcPr>
            <w:tcW w:w="1800" w:type="dxa"/>
            <w:shd w:val="clear" w:color="auto" w:fill="auto"/>
            <w:vAlign w:val="center"/>
          </w:tcPr>
          <w:p w:rsidR="005A6F74" w:rsidRPr="007A5DF7" w:rsidRDefault="005A6F74" w:rsidP="000B2618">
            <w:pPr>
              <w:jc w:val="center"/>
              <w:rPr>
                <w:rFonts w:ascii="Arial" w:hAnsi="Arial" w:cs="Arial"/>
                <w:sz w:val="22"/>
                <w:szCs w:val="22"/>
              </w:rPr>
            </w:pPr>
          </w:p>
        </w:tc>
        <w:tc>
          <w:tcPr>
            <w:tcW w:w="1530" w:type="dxa"/>
            <w:shd w:val="clear" w:color="auto" w:fill="auto"/>
            <w:vAlign w:val="center"/>
          </w:tcPr>
          <w:p w:rsidR="005A6F74" w:rsidRPr="007A5DF7" w:rsidRDefault="005A6F74" w:rsidP="000B2618">
            <w:pPr>
              <w:jc w:val="center"/>
              <w:rPr>
                <w:rFonts w:ascii="Arial" w:hAnsi="Arial" w:cs="Arial"/>
                <w:sz w:val="22"/>
                <w:szCs w:val="22"/>
              </w:rPr>
            </w:pPr>
          </w:p>
        </w:tc>
      </w:tr>
      <w:tr w:rsidR="008161D9" w:rsidRPr="0007730E" w:rsidTr="00472D8B">
        <w:tc>
          <w:tcPr>
            <w:tcW w:w="7110" w:type="dxa"/>
            <w:gridSpan w:val="3"/>
            <w:shd w:val="clear" w:color="auto" w:fill="auto"/>
            <w:vAlign w:val="center"/>
          </w:tcPr>
          <w:p w:rsidR="008161D9" w:rsidRPr="007A5DF7" w:rsidRDefault="008161D9" w:rsidP="00472D8B">
            <w:pPr>
              <w:jc w:val="right"/>
              <w:rPr>
                <w:rFonts w:ascii="Arial" w:hAnsi="Arial" w:cs="Arial"/>
                <w:sz w:val="22"/>
                <w:szCs w:val="22"/>
              </w:rPr>
            </w:pPr>
            <w:r w:rsidRPr="007A5DF7">
              <w:rPr>
                <w:rFonts w:ascii="Arial" w:hAnsi="Arial" w:cs="Arial"/>
                <w:sz w:val="22"/>
                <w:szCs w:val="22"/>
              </w:rPr>
              <w:t>Total</w:t>
            </w:r>
          </w:p>
        </w:tc>
        <w:tc>
          <w:tcPr>
            <w:tcW w:w="1530" w:type="dxa"/>
            <w:shd w:val="clear" w:color="auto" w:fill="auto"/>
            <w:vAlign w:val="center"/>
          </w:tcPr>
          <w:p w:rsidR="008161D9" w:rsidRPr="007A5DF7" w:rsidRDefault="007A5DF7" w:rsidP="00472D8B">
            <w:pPr>
              <w:jc w:val="center"/>
              <w:rPr>
                <w:rFonts w:ascii="Arial" w:hAnsi="Arial" w:cs="Arial"/>
                <w:sz w:val="22"/>
                <w:szCs w:val="22"/>
              </w:rPr>
            </w:pPr>
            <w:r w:rsidRPr="007A5DF7">
              <w:rPr>
                <w:rFonts w:ascii="Arial" w:hAnsi="Arial" w:cs="Arial"/>
                <w:sz w:val="22"/>
                <w:szCs w:val="22"/>
              </w:rPr>
              <w:t>126.67</w:t>
            </w:r>
          </w:p>
        </w:tc>
      </w:tr>
    </w:tbl>
    <w:p w:rsidR="00B63BAA" w:rsidRDefault="00B63BAA" w:rsidP="008C30D2">
      <w:pPr>
        <w:jc w:val="both"/>
        <w:rPr>
          <w:rFonts w:ascii="Arial" w:hAnsi="Arial" w:cs="Arial"/>
        </w:rPr>
      </w:pPr>
    </w:p>
    <w:p w:rsidR="007A5DF7" w:rsidRDefault="007A5DF7" w:rsidP="008C30D2">
      <w:pPr>
        <w:jc w:val="both"/>
        <w:rPr>
          <w:rFonts w:ascii="Arial" w:hAnsi="Arial" w:cs="Arial"/>
        </w:rPr>
      </w:pPr>
    </w:p>
    <w:p w:rsidR="007A5DF7" w:rsidRDefault="007A5DF7" w:rsidP="008C30D2">
      <w:pPr>
        <w:jc w:val="both"/>
        <w:rPr>
          <w:rFonts w:ascii="Arial" w:hAnsi="Arial" w:cs="Arial"/>
        </w:rPr>
      </w:pPr>
    </w:p>
    <w:p w:rsidR="007A5DF7" w:rsidRDefault="007A5DF7" w:rsidP="008C30D2">
      <w:pPr>
        <w:jc w:val="both"/>
        <w:rPr>
          <w:rFonts w:ascii="Arial" w:hAnsi="Arial" w:cs="Arial"/>
        </w:rPr>
      </w:pPr>
    </w:p>
    <w:p w:rsidR="007A5DF7" w:rsidRDefault="007A5DF7" w:rsidP="008C30D2">
      <w:pPr>
        <w:jc w:val="both"/>
        <w:rPr>
          <w:rFonts w:ascii="Arial" w:hAnsi="Arial" w:cs="Arial"/>
        </w:rPr>
      </w:pPr>
    </w:p>
    <w:p w:rsidR="007A5DF7" w:rsidRDefault="007A5DF7" w:rsidP="008C30D2">
      <w:pPr>
        <w:jc w:val="both"/>
        <w:rPr>
          <w:rFonts w:ascii="Arial" w:hAnsi="Arial" w:cs="Arial"/>
        </w:rPr>
      </w:pPr>
    </w:p>
    <w:p w:rsidR="007A5DF7" w:rsidRDefault="007A5DF7" w:rsidP="008C30D2">
      <w:pPr>
        <w:jc w:val="both"/>
        <w:rPr>
          <w:rFonts w:ascii="Arial" w:hAnsi="Arial" w:cs="Arial"/>
        </w:rPr>
      </w:pPr>
    </w:p>
    <w:p w:rsidR="007A5DF7" w:rsidRDefault="007A5DF7" w:rsidP="008C30D2">
      <w:pPr>
        <w:jc w:val="both"/>
        <w:rPr>
          <w:rFonts w:ascii="Arial" w:hAnsi="Arial" w:cs="Arial"/>
        </w:rPr>
      </w:pPr>
    </w:p>
    <w:p w:rsidR="007A5DF7" w:rsidRDefault="007A5DF7" w:rsidP="008C30D2">
      <w:pPr>
        <w:jc w:val="both"/>
        <w:rPr>
          <w:rFonts w:ascii="Arial" w:hAnsi="Arial" w:cs="Arial"/>
        </w:rPr>
      </w:pPr>
    </w:p>
    <w:p w:rsidR="007A5DF7" w:rsidRDefault="007A5DF7" w:rsidP="008C30D2">
      <w:pPr>
        <w:jc w:val="both"/>
        <w:rPr>
          <w:rFonts w:ascii="Arial" w:hAnsi="Arial" w:cs="Arial"/>
        </w:rPr>
      </w:pPr>
    </w:p>
    <w:p w:rsidR="007A5DF7" w:rsidRDefault="007A5DF7" w:rsidP="008C30D2">
      <w:pPr>
        <w:jc w:val="both"/>
        <w:rPr>
          <w:rFonts w:ascii="Arial" w:hAnsi="Arial" w:cs="Arial"/>
        </w:rPr>
      </w:pPr>
    </w:p>
    <w:p w:rsidR="007A5DF7" w:rsidRPr="0007730E" w:rsidRDefault="007A5DF7"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340"/>
        <w:gridCol w:w="2999"/>
        <w:gridCol w:w="1786"/>
        <w:gridCol w:w="1515"/>
      </w:tblGrid>
      <w:tr w:rsidR="00BB51BB" w:rsidRPr="0007730E" w:rsidTr="00472D8B">
        <w:tc>
          <w:tcPr>
            <w:tcW w:w="8640" w:type="dxa"/>
            <w:gridSpan w:val="4"/>
            <w:shd w:val="clear" w:color="auto" w:fill="auto"/>
          </w:tcPr>
          <w:p w:rsidR="00BB51BB" w:rsidRPr="00472D8B" w:rsidRDefault="007A5DF7" w:rsidP="00472D8B">
            <w:pPr>
              <w:jc w:val="center"/>
              <w:rPr>
                <w:rFonts w:ascii="Arial" w:hAnsi="Arial" w:cs="Arial"/>
                <w:b/>
              </w:rPr>
            </w:pPr>
            <w:r>
              <w:rPr>
                <w:rFonts w:ascii="Arial" w:hAnsi="Arial" w:cs="Arial"/>
                <w:b/>
              </w:rPr>
              <w:lastRenderedPageBreak/>
              <w:t xml:space="preserve">Chest &amp; </w:t>
            </w:r>
            <w:r w:rsidR="00BB51BB" w:rsidRPr="00472D8B">
              <w:rPr>
                <w:rFonts w:ascii="Arial" w:hAnsi="Arial" w:cs="Arial"/>
                <w:b/>
              </w:rPr>
              <w:t>Thigh Subsystem</w:t>
            </w:r>
          </w:p>
        </w:tc>
      </w:tr>
      <w:tr w:rsidR="0016546D" w:rsidRPr="00472D8B" w:rsidTr="004D47DC">
        <w:tc>
          <w:tcPr>
            <w:tcW w:w="2340" w:type="dxa"/>
            <w:shd w:val="clear" w:color="auto" w:fill="auto"/>
            <w:vAlign w:val="center"/>
          </w:tcPr>
          <w:p w:rsidR="0016546D" w:rsidRPr="00472D8B" w:rsidRDefault="0016546D" w:rsidP="004D47DC">
            <w:pPr>
              <w:rPr>
                <w:rFonts w:ascii="Arial" w:hAnsi="Arial" w:cs="Arial"/>
                <w:b/>
              </w:rPr>
            </w:pPr>
            <w:r w:rsidRPr="00472D8B">
              <w:rPr>
                <w:rFonts w:ascii="Arial" w:hAnsi="Arial" w:cs="Arial"/>
                <w:b/>
              </w:rPr>
              <w:t>Description</w:t>
            </w:r>
          </w:p>
        </w:tc>
        <w:tc>
          <w:tcPr>
            <w:tcW w:w="2999" w:type="dxa"/>
            <w:shd w:val="clear" w:color="auto" w:fill="auto"/>
            <w:vAlign w:val="center"/>
          </w:tcPr>
          <w:p w:rsidR="0016546D" w:rsidRPr="00472D8B" w:rsidRDefault="0016546D" w:rsidP="004D47DC">
            <w:pPr>
              <w:jc w:val="center"/>
              <w:rPr>
                <w:rFonts w:ascii="Arial" w:hAnsi="Arial" w:cs="Arial"/>
                <w:b/>
              </w:rPr>
            </w:pPr>
            <w:r w:rsidRPr="00472D8B">
              <w:rPr>
                <w:rFonts w:ascii="Arial" w:hAnsi="Arial" w:cs="Arial"/>
                <w:b/>
              </w:rPr>
              <w:t>Part Number</w:t>
            </w:r>
          </w:p>
        </w:tc>
        <w:tc>
          <w:tcPr>
            <w:tcW w:w="1786" w:type="dxa"/>
            <w:shd w:val="clear" w:color="auto" w:fill="auto"/>
            <w:vAlign w:val="center"/>
          </w:tcPr>
          <w:p w:rsidR="0016546D" w:rsidRPr="00472D8B" w:rsidRDefault="0016546D" w:rsidP="004D47DC">
            <w:pPr>
              <w:jc w:val="center"/>
              <w:rPr>
                <w:rFonts w:ascii="Arial" w:hAnsi="Arial" w:cs="Arial"/>
                <w:b/>
              </w:rPr>
            </w:pPr>
            <w:r w:rsidRPr="00472D8B">
              <w:rPr>
                <w:rFonts w:ascii="Arial" w:hAnsi="Arial" w:cs="Arial"/>
                <w:b/>
              </w:rPr>
              <w:t>Quantity</w:t>
            </w:r>
          </w:p>
        </w:tc>
        <w:tc>
          <w:tcPr>
            <w:tcW w:w="1515" w:type="dxa"/>
            <w:shd w:val="clear" w:color="auto" w:fill="auto"/>
            <w:vAlign w:val="center"/>
          </w:tcPr>
          <w:p w:rsidR="0016546D" w:rsidRPr="00472D8B" w:rsidRDefault="0016546D" w:rsidP="004D47DC">
            <w:pPr>
              <w:jc w:val="center"/>
              <w:rPr>
                <w:rFonts w:ascii="Arial" w:hAnsi="Arial" w:cs="Arial"/>
                <w:b/>
              </w:rPr>
            </w:pPr>
            <w:r w:rsidRPr="00472D8B">
              <w:rPr>
                <w:rFonts w:ascii="Arial" w:hAnsi="Arial" w:cs="Arial"/>
                <w:b/>
              </w:rPr>
              <w:t>Cost per unit</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microcontroller</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MSP430HG439</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24.95</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accelerometer</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MMA7361L</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19.95</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gyroscope</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ITG-3200</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49.95</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LED</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SMP4-RGY</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1.08</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LED light pipe</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749-VLP-550-F</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0.30</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RF antenna</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CC1101</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49.50</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4.7µF capacitor</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445-1594-1-ND</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2</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0.32</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10µF capacitor</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445-1593-1-ND</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2</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0.30</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sz w:val="22"/>
                <w:szCs w:val="22"/>
              </w:rPr>
            </w:pPr>
            <w:r w:rsidRPr="0016546D">
              <w:rPr>
                <w:rFonts w:ascii="Arial" w:hAnsi="Arial" w:cs="Arial"/>
                <w:b/>
                <w:sz w:val="22"/>
                <w:szCs w:val="22"/>
              </w:rPr>
              <w:t>switch on/off</w:t>
            </w:r>
          </w:p>
        </w:tc>
        <w:tc>
          <w:tcPr>
            <w:tcW w:w="2999" w:type="dxa"/>
            <w:shd w:val="clear" w:color="auto" w:fill="auto"/>
            <w:vAlign w:val="center"/>
          </w:tcPr>
          <w:p w:rsidR="0016546D" w:rsidRPr="0016546D" w:rsidRDefault="0016546D" w:rsidP="004D47DC">
            <w:pPr>
              <w:jc w:val="center"/>
              <w:rPr>
                <w:rFonts w:ascii="Arial" w:hAnsi="Arial" w:cs="Arial"/>
                <w:color w:val="000001"/>
                <w:w w:val="91"/>
                <w:sz w:val="22"/>
                <w:szCs w:val="22"/>
              </w:rPr>
            </w:pPr>
            <w:r w:rsidRPr="0016546D">
              <w:rPr>
                <w:rFonts w:ascii="Arial" w:hAnsi="Arial" w:cs="Arial"/>
                <w:sz w:val="22"/>
                <w:szCs w:val="22"/>
              </w:rPr>
              <w:t>TL2285EE</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0.84</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DC/DC buck con.</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EN5312QI</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2</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2.70</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battery</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CR2032</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2</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1.00</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battery holder</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BHX2-2032-SM-ND</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0.49</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case</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JB-35</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7.54</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1kΩ resistor</w:t>
            </w:r>
          </w:p>
        </w:tc>
        <w:tc>
          <w:tcPr>
            <w:tcW w:w="2999" w:type="dxa"/>
            <w:shd w:val="clear" w:color="auto" w:fill="auto"/>
            <w:vAlign w:val="center"/>
          </w:tcPr>
          <w:p w:rsidR="0016546D" w:rsidRPr="0016546D" w:rsidRDefault="0016546D" w:rsidP="004D47DC">
            <w:pPr>
              <w:jc w:val="center"/>
              <w:rPr>
                <w:rFonts w:ascii="Arial" w:hAnsi="Arial" w:cs="Arial"/>
                <w:color w:val="000001"/>
                <w:w w:val="91"/>
                <w:sz w:val="22"/>
                <w:szCs w:val="22"/>
              </w:rPr>
            </w:pPr>
            <w:r w:rsidRPr="0016546D">
              <w:rPr>
                <w:rFonts w:ascii="Arial" w:hAnsi="Arial" w:cs="Arial"/>
                <w:color w:val="000001"/>
                <w:w w:val="91"/>
                <w:sz w:val="22"/>
                <w:szCs w:val="22"/>
              </w:rPr>
              <w:t>P1.0KGCT-ND</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0.02</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33kΩ resistor</w:t>
            </w:r>
          </w:p>
        </w:tc>
        <w:tc>
          <w:tcPr>
            <w:tcW w:w="2999" w:type="dxa"/>
            <w:shd w:val="clear" w:color="auto" w:fill="auto"/>
            <w:vAlign w:val="center"/>
          </w:tcPr>
          <w:p w:rsidR="0016546D" w:rsidRPr="0016546D" w:rsidRDefault="0016546D" w:rsidP="004D47DC">
            <w:pPr>
              <w:jc w:val="center"/>
              <w:rPr>
                <w:rFonts w:ascii="Arial" w:hAnsi="Arial" w:cs="Arial"/>
                <w:color w:val="000001"/>
                <w:w w:val="91"/>
                <w:sz w:val="22"/>
                <w:szCs w:val="22"/>
              </w:rPr>
            </w:pPr>
            <w:r w:rsidRPr="0016546D">
              <w:rPr>
                <w:rFonts w:ascii="Arial" w:hAnsi="Arial" w:cs="Arial"/>
                <w:color w:val="000001"/>
                <w:w w:val="91"/>
                <w:sz w:val="22"/>
                <w:szCs w:val="22"/>
              </w:rPr>
              <w:t>P33KGCT-ND</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0.02</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27kΩ resistor</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color w:val="000001"/>
                <w:w w:val="91"/>
                <w:sz w:val="22"/>
                <w:szCs w:val="22"/>
              </w:rPr>
              <w:t>P27KGCT-ND</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0.02</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2kΩ resistor</w:t>
            </w:r>
          </w:p>
        </w:tc>
        <w:tc>
          <w:tcPr>
            <w:tcW w:w="2999" w:type="dxa"/>
            <w:shd w:val="clear" w:color="auto" w:fill="auto"/>
            <w:vAlign w:val="center"/>
          </w:tcPr>
          <w:p w:rsidR="0016546D" w:rsidRPr="0016546D" w:rsidRDefault="0016546D" w:rsidP="004D47DC">
            <w:pPr>
              <w:jc w:val="center"/>
              <w:rPr>
                <w:rFonts w:ascii="Arial" w:hAnsi="Arial" w:cs="Arial"/>
                <w:color w:val="000001"/>
                <w:w w:val="91"/>
                <w:sz w:val="22"/>
                <w:szCs w:val="22"/>
              </w:rPr>
            </w:pPr>
            <w:r w:rsidRPr="0016546D">
              <w:rPr>
                <w:rFonts w:ascii="Arial" w:hAnsi="Arial" w:cs="Arial"/>
                <w:color w:val="000001"/>
                <w:w w:val="91"/>
                <w:sz w:val="22"/>
                <w:szCs w:val="22"/>
              </w:rPr>
              <w:t>P2.0KGCT-ND</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0.02</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2.2kΩ resistor</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P2.2KGCT-ND</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2</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0.02</w:t>
            </w:r>
          </w:p>
        </w:tc>
      </w:tr>
      <w:tr w:rsidR="0016546D" w:rsidRPr="0016546D" w:rsidTr="004D47DC">
        <w:tc>
          <w:tcPr>
            <w:tcW w:w="2340" w:type="dxa"/>
            <w:shd w:val="clear" w:color="auto" w:fill="auto"/>
            <w:vAlign w:val="center"/>
          </w:tcPr>
          <w:p w:rsidR="0016546D" w:rsidRPr="0016546D" w:rsidRDefault="0016546D" w:rsidP="004D47DC">
            <w:pPr>
              <w:rPr>
                <w:rFonts w:ascii="Arial" w:hAnsi="Arial" w:cs="Arial"/>
                <w:b/>
                <w:sz w:val="22"/>
                <w:szCs w:val="22"/>
              </w:rPr>
            </w:pPr>
            <w:r w:rsidRPr="0016546D">
              <w:rPr>
                <w:rFonts w:ascii="Arial" w:hAnsi="Arial" w:cs="Arial"/>
                <w:b/>
                <w:sz w:val="22"/>
                <w:szCs w:val="22"/>
              </w:rPr>
              <w:t>PCB</w:t>
            </w:r>
          </w:p>
        </w:tc>
        <w:tc>
          <w:tcPr>
            <w:tcW w:w="2999"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4PCB</w:t>
            </w:r>
          </w:p>
        </w:tc>
        <w:tc>
          <w:tcPr>
            <w:tcW w:w="1786"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1</w:t>
            </w:r>
          </w:p>
        </w:tc>
        <w:tc>
          <w:tcPr>
            <w:tcW w:w="1515" w:type="dxa"/>
            <w:shd w:val="clear" w:color="auto" w:fill="auto"/>
            <w:vAlign w:val="center"/>
          </w:tcPr>
          <w:p w:rsidR="0016546D" w:rsidRPr="0016546D" w:rsidRDefault="0016546D" w:rsidP="004D47DC">
            <w:pPr>
              <w:jc w:val="center"/>
              <w:rPr>
                <w:rFonts w:ascii="Arial" w:hAnsi="Arial" w:cs="Arial"/>
                <w:sz w:val="22"/>
                <w:szCs w:val="22"/>
              </w:rPr>
            </w:pPr>
            <w:r w:rsidRPr="0016546D">
              <w:rPr>
                <w:rFonts w:ascii="Arial" w:hAnsi="Arial" w:cs="Arial"/>
                <w:sz w:val="22"/>
                <w:szCs w:val="22"/>
              </w:rPr>
              <w:t>33.00</w:t>
            </w:r>
          </w:p>
        </w:tc>
      </w:tr>
      <w:tr w:rsidR="0016546D" w:rsidRPr="00472D8B" w:rsidTr="004D47DC">
        <w:tc>
          <w:tcPr>
            <w:tcW w:w="2340" w:type="dxa"/>
            <w:shd w:val="clear" w:color="auto" w:fill="auto"/>
            <w:vAlign w:val="center"/>
          </w:tcPr>
          <w:p w:rsidR="0016546D" w:rsidRPr="00472D8B" w:rsidRDefault="0016546D" w:rsidP="004D47DC">
            <w:pPr>
              <w:rPr>
                <w:rFonts w:ascii="Arial" w:hAnsi="Arial" w:cs="Arial"/>
                <w:b/>
              </w:rPr>
            </w:pPr>
          </w:p>
        </w:tc>
        <w:tc>
          <w:tcPr>
            <w:tcW w:w="2999" w:type="dxa"/>
            <w:shd w:val="clear" w:color="auto" w:fill="auto"/>
            <w:vAlign w:val="center"/>
          </w:tcPr>
          <w:p w:rsidR="0016546D" w:rsidRPr="00472D8B" w:rsidRDefault="0016546D" w:rsidP="004D47DC">
            <w:pPr>
              <w:jc w:val="center"/>
              <w:rPr>
                <w:rFonts w:ascii="Arial" w:hAnsi="Arial" w:cs="Arial"/>
              </w:rPr>
            </w:pPr>
          </w:p>
        </w:tc>
        <w:tc>
          <w:tcPr>
            <w:tcW w:w="1786" w:type="dxa"/>
            <w:shd w:val="clear" w:color="auto" w:fill="auto"/>
            <w:vAlign w:val="center"/>
          </w:tcPr>
          <w:p w:rsidR="0016546D" w:rsidRPr="00472D8B" w:rsidRDefault="0016546D" w:rsidP="004D47DC">
            <w:pPr>
              <w:jc w:val="center"/>
              <w:rPr>
                <w:rFonts w:ascii="Arial" w:hAnsi="Arial" w:cs="Arial"/>
              </w:rPr>
            </w:pPr>
          </w:p>
        </w:tc>
        <w:tc>
          <w:tcPr>
            <w:tcW w:w="1515" w:type="dxa"/>
            <w:shd w:val="clear" w:color="auto" w:fill="auto"/>
            <w:vAlign w:val="center"/>
          </w:tcPr>
          <w:p w:rsidR="0016546D" w:rsidRPr="00472D8B" w:rsidRDefault="0016546D" w:rsidP="004D47DC">
            <w:pPr>
              <w:jc w:val="center"/>
              <w:rPr>
                <w:rFonts w:ascii="Arial" w:hAnsi="Arial" w:cs="Arial"/>
              </w:rPr>
            </w:pPr>
          </w:p>
        </w:tc>
      </w:tr>
      <w:tr w:rsidR="0016546D" w:rsidRPr="00472D8B" w:rsidTr="004D47DC">
        <w:tc>
          <w:tcPr>
            <w:tcW w:w="7125" w:type="dxa"/>
            <w:gridSpan w:val="3"/>
            <w:shd w:val="clear" w:color="auto" w:fill="auto"/>
          </w:tcPr>
          <w:p w:rsidR="0016546D" w:rsidRPr="00472D8B" w:rsidRDefault="007A5DF7" w:rsidP="007A5DF7">
            <w:pPr>
              <w:jc w:val="right"/>
              <w:rPr>
                <w:rFonts w:ascii="Arial" w:hAnsi="Arial" w:cs="Arial"/>
              </w:rPr>
            </w:pPr>
            <w:r>
              <w:rPr>
                <w:rFonts w:ascii="Arial" w:hAnsi="Arial" w:cs="Arial"/>
              </w:rPr>
              <w:t>subt</w:t>
            </w:r>
            <w:r w:rsidR="0016546D" w:rsidRPr="00472D8B">
              <w:rPr>
                <w:rFonts w:ascii="Arial" w:hAnsi="Arial" w:cs="Arial"/>
              </w:rPr>
              <w:t>otal</w:t>
            </w:r>
          </w:p>
        </w:tc>
        <w:tc>
          <w:tcPr>
            <w:tcW w:w="1515" w:type="dxa"/>
            <w:shd w:val="clear" w:color="auto" w:fill="auto"/>
          </w:tcPr>
          <w:p w:rsidR="0016546D" w:rsidRPr="00472D8B" w:rsidRDefault="0016546D" w:rsidP="004D47DC">
            <w:pPr>
              <w:jc w:val="center"/>
              <w:rPr>
                <w:rFonts w:ascii="Arial" w:hAnsi="Arial" w:cs="Arial"/>
              </w:rPr>
            </w:pPr>
            <w:r>
              <w:rPr>
                <w:rFonts w:ascii="Arial" w:hAnsi="Arial" w:cs="Arial"/>
              </w:rPr>
              <w:t>196.36</w:t>
            </w:r>
          </w:p>
        </w:tc>
      </w:tr>
      <w:tr w:rsidR="007A5DF7" w:rsidRPr="00472D8B" w:rsidTr="004D47DC">
        <w:tc>
          <w:tcPr>
            <w:tcW w:w="7125" w:type="dxa"/>
            <w:gridSpan w:val="3"/>
            <w:shd w:val="clear" w:color="auto" w:fill="auto"/>
          </w:tcPr>
          <w:p w:rsidR="007A5DF7" w:rsidRDefault="007A5DF7" w:rsidP="007A5DF7">
            <w:pPr>
              <w:jc w:val="right"/>
              <w:rPr>
                <w:rFonts w:ascii="Arial" w:hAnsi="Arial" w:cs="Arial"/>
              </w:rPr>
            </w:pPr>
            <w:r>
              <w:rPr>
                <w:rFonts w:ascii="Arial" w:hAnsi="Arial" w:cs="Arial"/>
              </w:rPr>
              <w:t>Total</w:t>
            </w:r>
          </w:p>
        </w:tc>
        <w:tc>
          <w:tcPr>
            <w:tcW w:w="1515" w:type="dxa"/>
            <w:shd w:val="clear" w:color="auto" w:fill="auto"/>
          </w:tcPr>
          <w:p w:rsidR="007A5DF7" w:rsidRDefault="007A5DF7" w:rsidP="004D47DC">
            <w:pPr>
              <w:jc w:val="center"/>
              <w:rPr>
                <w:rFonts w:ascii="Arial" w:hAnsi="Arial" w:cs="Arial"/>
              </w:rPr>
            </w:pPr>
            <w:r>
              <w:rPr>
                <w:rFonts w:ascii="Arial" w:hAnsi="Arial" w:cs="Arial"/>
              </w:rPr>
              <w:t>392.72</w:t>
            </w:r>
          </w:p>
        </w:tc>
      </w:tr>
    </w:tbl>
    <w:p w:rsidR="008C02A5" w:rsidRDefault="008C02A5" w:rsidP="008C30D2">
      <w:pPr>
        <w:jc w:val="both"/>
        <w:rPr>
          <w:rFonts w:ascii="Arial" w:hAnsi="Arial" w:cs="Arial"/>
        </w:rPr>
      </w:pPr>
    </w:p>
    <w:p w:rsidR="00BB51BB" w:rsidRDefault="00FC15CC" w:rsidP="008C30D2">
      <w:pPr>
        <w:jc w:val="both"/>
        <w:rPr>
          <w:rFonts w:ascii="Arial" w:hAnsi="Arial" w:cs="Arial"/>
        </w:rPr>
      </w:pPr>
      <w:r>
        <w:rPr>
          <w:rFonts w:ascii="Arial" w:hAnsi="Arial" w:cs="Arial"/>
        </w:rPr>
        <w:t>The total cost of the four</w:t>
      </w:r>
      <w:r w:rsidR="00BB51BB">
        <w:rPr>
          <w:rFonts w:ascii="Arial" w:hAnsi="Arial" w:cs="Arial"/>
        </w:rPr>
        <w:t xml:space="preserve"> subsystems is given below, even though it might increase due to other expenses such as wires. The cost of the additional expenses should not increase dramatically.</w:t>
      </w:r>
    </w:p>
    <w:p w:rsidR="00BB51BB" w:rsidRDefault="00BB51BB" w:rsidP="008C30D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6426"/>
        <w:gridCol w:w="2196"/>
      </w:tblGrid>
      <w:tr w:rsidR="00BB51BB" w:rsidRPr="0007730E" w:rsidTr="00472D8B">
        <w:tc>
          <w:tcPr>
            <w:tcW w:w="8622" w:type="dxa"/>
            <w:gridSpan w:val="2"/>
            <w:shd w:val="clear" w:color="auto" w:fill="auto"/>
            <w:vAlign w:val="center"/>
          </w:tcPr>
          <w:p w:rsidR="00BB51BB" w:rsidRPr="00472D8B" w:rsidRDefault="00BB51BB" w:rsidP="00472D8B">
            <w:pPr>
              <w:jc w:val="center"/>
              <w:rPr>
                <w:rFonts w:ascii="Arial" w:hAnsi="Arial" w:cs="Arial"/>
                <w:b/>
              </w:rPr>
            </w:pPr>
            <w:r w:rsidRPr="00472D8B">
              <w:rPr>
                <w:rFonts w:ascii="Arial" w:hAnsi="Arial" w:cs="Arial"/>
                <w:b/>
              </w:rPr>
              <w:t>All Subsystems</w:t>
            </w:r>
          </w:p>
        </w:tc>
      </w:tr>
      <w:tr w:rsidR="00BB51BB" w:rsidRPr="0007730E" w:rsidTr="00472D8B">
        <w:tc>
          <w:tcPr>
            <w:tcW w:w="6426" w:type="dxa"/>
            <w:shd w:val="clear" w:color="auto" w:fill="auto"/>
            <w:vAlign w:val="center"/>
          </w:tcPr>
          <w:p w:rsidR="00BB51BB" w:rsidRPr="00472D8B" w:rsidRDefault="00BB51BB" w:rsidP="00472D8B">
            <w:pPr>
              <w:jc w:val="center"/>
              <w:rPr>
                <w:rFonts w:ascii="Arial" w:hAnsi="Arial" w:cs="Arial"/>
                <w:b/>
              </w:rPr>
            </w:pPr>
            <w:r w:rsidRPr="00472D8B">
              <w:rPr>
                <w:rFonts w:ascii="Arial" w:hAnsi="Arial" w:cs="Arial"/>
                <w:b/>
              </w:rPr>
              <w:t>Subsystem</w:t>
            </w:r>
          </w:p>
        </w:tc>
        <w:tc>
          <w:tcPr>
            <w:tcW w:w="2196" w:type="dxa"/>
            <w:shd w:val="clear" w:color="auto" w:fill="auto"/>
            <w:vAlign w:val="center"/>
          </w:tcPr>
          <w:p w:rsidR="00BB51BB" w:rsidRPr="00472D8B" w:rsidRDefault="00BB51BB" w:rsidP="00472D8B">
            <w:pPr>
              <w:jc w:val="center"/>
              <w:rPr>
                <w:rFonts w:ascii="Arial" w:hAnsi="Arial" w:cs="Arial"/>
                <w:b/>
              </w:rPr>
            </w:pPr>
            <w:r w:rsidRPr="00472D8B">
              <w:rPr>
                <w:rFonts w:ascii="Arial" w:hAnsi="Arial" w:cs="Arial"/>
                <w:b/>
              </w:rPr>
              <w:t>Cost</w:t>
            </w:r>
          </w:p>
        </w:tc>
      </w:tr>
      <w:tr w:rsidR="00BB51BB" w:rsidRPr="0007730E" w:rsidTr="00472D8B">
        <w:tc>
          <w:tcPr>
            <w:tcW w:w="6426" w:type="dxa"/>
            <w:shd w:val="clear" w:color="auto" w:fill="auto"/>
            <w:vAlign w:val="center"/>
          </w:tcPr>
          <w:p w:rsidR="00BB51BB" w:rsidRPr="00472D8B" w:rsidRDefault="00BB51BB" w:rsidP="008C30D2">
            <w:pPr>
              <w:rPr>
                <w:rFonts w:ascii="Arial" w:hAnsi="Arial" w:cs="Arial"/>
                <w:b/>
              </w:rPr>
            </w:pPr>
            <w:r w:rsidRPr="00472D8B">
              <w:rPr>
                <w:rFonts w:ascii="Arial" w:hAnsi="Arial" w:cs="Arial"/>
                <w:b/>
              </w:rPr>
              <w:t>Waist Subsystem</w:t>
            </w:r>
          </w:p>
        </w:tc>
        <w:tc>
          <w:tcPr>
            <w:tcW w:w="2196" w:type="dxa"/>
            <w:shd w:val="clear" w:color="auto" w:fill="auto"/>
            <w:vAlign w:val="center"/>
          </w:tcPr>
          <w:p w:rsidR="00BB51BB" w:rsidRPr="00472D8B" w:rsidRDefault="007A5DF7" w:rsidP="00472D8B">
            <w:pPr>
              <w:jc w:val="center"/>
              <w:rPr>
                <w:rFonts w:ascii="Arial" w:hAnsi="Arial" w:cs="Arial"/>
              </w:rPr>
            </w:pPr>
            <w:r>
              <w:rPr>
                <w:rFonts w:ascii="Arial" w:hAnsi="Arial" w:cs="Arial"/>
              </w:rPr>
              <w:t>156.69</w:t>
            </w:r>
          </w:p>
        </w:tc>
      </w:tr>
      <w:tr w:rsidR="00BB51BB" w:rsidRPr="0007730E" w:rsidTr="00472D8B">
        <w:tc>
          <w:tcPr>
            <w:tcW w:w="6426" w:type="dxa"/>
            <w:shd w:val="clear" w:color="auto" w:fill="auto"/>
            <w:vAlign w:val="center"/>
          </w:tcPr>
          <w:p w:rsidR="00BB51BB" w:rsidRPr="00472D8B" w:rsidRDefault="00BB51BB" w:rsidP="008C30D2">
            <w:pPr>
              <w:rPr>
                <w:rFonts w:ascii="Arial" w:hAnsi="Arial" w:cs="Arial"/>
                <w:b/>
              </w:rPr>
            </w:pPr>
            <w:r w:rsidRPr="00472D8B">
              <w:rPr>
                <w:rFonts w:ascii="Arial" w:hAnsi="Arial" w:cs="Arial"/>
                <w:b/>
              </w:rPr>
              <w:t>Chest Subsystem</w:t>
            </w:r>
          </w:p>
        </w:tc>
        <w:tc>
          <w:tcPr>
            <w:tcW w:w="2196" w:type="dxa"/>
            <w:shd w:val="clear" w:color="auto" w:fill="auto"/>
            <w:vAlign w:val="center"/>
          </w:tcPr>
          <w:p w:rsidR="00BB51BB" w:rsidRPr="00472D8B" w:rsidRDefault="007A5DF7" w:rsidP="00472D8B">
            <w:pPr>
              <w:jc w:val="center"/>
              <w:rPr>
                <w:rFonts w:ascii="Arial" w:hAnsi="Arial" w:cs="Arial"/>
              </w:rPr>
            </w:pPr>
            <w:r>
              <w:rPr>
                <w:rFonts w:ascii="Arial" w:hAnsi="Arial" w:cs="Arial"/>
              </w:rPr>
              <w:t>196.36</w:t>
            </w:r>
          </w:p>
        </w:tc>
      </w:tr>
      <w:tr w:rsidR="00BB51BB" w:rsidRPr="0007730E" w:rsidTr="00472D8B">
        <w:tc>
          <w:tcPr>
            <w:tcW w:w="6426" w:type="dxa"/>
            <w:shd w:val="clear" w:color="auto" w:fill="auto"/>
            <w:vAlign w:val="center"/>
          </w:tcPr>
          <w:p w:rsidR="00BB51BB" w:rsidRPr="00472D8B" w:rsidRDefault="00BB51BB" w:rsidP="008C30D2">
            <w:pPr>
              <w:rPr>
                <w:rFonts w:ascii="Arial" w:hAnsi="Arial" w:cs="Arial"/>
                <w:b/>
              </w:rPr>
            </w:pPr>
            <w:r w:rsidRPr="00472D8B">
              <w:rPr>
                <w:rFonts w:ascii="Arial" w:hAnsi="Arial" w:cs="Arial"/>
                <w:b/>
              </w:rPr>
              <w:t>Hand Subsystem</w:t>
            </w:r>
          </w:p>
        </w:tc>
        <w:tc>
          <w:tcPr>
            <w:tcW w:w="2196" w:type="dxa"/>
            <w:shd w:val="clear" w:color="auto" w:fill="auto"/>
            <w:vAlign w:val="center"/>
          </w:tcPr>
          <w:p w:rsidR="00BB51BB" w:rsidRPr="00472D8B" w:rsidRDefault="007A5DF7" w:rsidP="00472D8B">
            <w:pPr>
              <w:jc w:val="center"/>
              <w:rPr>
                <w:rFonts w:ascii="Arial" w:hAnsi="Arial" w:cs="Arial"/>
              </w:rPr>
            </w:pPr>
            <w:r>
              <w:rPr>
                <w:rFonts w:ascii="Arial" w:hAnsi="Arial" w:cs="Arial"/>
              </w:rPr>
              <w:t>126.67</w:t>
            </w:r>
          </w:p>
        </w:tc>
      </w:tr>
      <w:tr w:rsidR="00BB51BB" w:rsidRPr="0007730E" w:rsidTr="00472D8B">
        <w:tc>
          <w:tcPr>
            <w:tcW w:w="6426" w:type="dxa"/>
            <w:shd w:val="clear" w:color="auto" w:fill="auto"/>
            <w:vAlign w:val="center"/>
          </w:tcPr>
          <w:p w:rsidR="00BB51BB" w:rsidRPr="00472D8B" w:rsidRDefault="00BB51BB" w:rsidP="008C30D2">
            <w:pPr>
              <w:rPr>
                <w:rFonts w:ascii="Arial" w:hAnsi="Arial" w:cs="Arial"/>
                <w:b/>
              </w:rPr>
            </w:pPr>
            <w:r w:rsidRPr="00472D8B">
              <w:rPr>
                <w:rFonts w:ascii="Arial" w:hAnsi="Arial" w:cs="Arial"/>
                <w:b/>
              </w:rPr>
              <w:t>Thigh Subsystem</w:t>
            </w:r>
          </w:p>
        </w:tc>
        <w:tc>
          <w:tcPr>
            <w:tcW w:w="2196" w:type="dxa"/>
            <w:shd w:val="clear" w:color="auto" w:fill="auto"/>
            <w:vAlign w:val="center"/>
          </w:tcPr>
          <w:p w:rsidR="00BB51BB" w:rsidRPr="00472D8B" w:rsidRDefault="007A5DF7" w:rsidP="00472D8B">
            <w:pPr>
              <w:jc w:val="center"/>
              <w:rPr>
                <w:rFonts w:ascii="Arial" w:hAnsi="Arial" w:cs="Arial"/>
              </w:rPr>
            </w:pPr>
            <w:r>
              <w:rPr>
                <w:rFonts w:ascii="Arial" w:hAnsi="Arial" w:cs="Arial"/>
              </w:rPr>
              <w:t>196.36</w:t>
            </w:r>
          </w:p>
        </w:tc>
      </w:tr>
      <w:tr w:rsidR="00BB51BB" w:rsidRPr="0007730E" w:rsidTr="00472D8B">
        <w:tc>
          <w:tcPr>
            <w:tcW w:w="6426" w:type="dxa"/>
            <w:shd w:val="clear" w:color="auto" w:fill="auto"/>
            <w:vAlign w:val="center"/>
          </w:tcPr>
          <w:p w:rsidR="00BB51BB" w:rsidRPr="00472D8B" w:rsidRDefault="00BB51BB" w:rsidP="00472D8B">
            <w:pPr>
              <w:jc w:val="right"/>
              <w:rPr>
                <w:rFonts w:ascii="Arial" w:hAnsi="Arial" w:cs="Arial"/>
              </w:rPr>
            </w:pPr>
            <w:r w:rsidRPr="00472D8B">
              <w:rPr>
                <w:rFonts w:ascii="Arial" w:hAnsi="Arial" w:cs="Arial"/>
              </w:rPr>
              <w:t>Total</w:t>
            </w:r>
          </w:p>
        </w:tc>
        <w:tc>
          <w:tcPr>
            <w:tcW w:w="2196" w:type="dxa"/>
            <w:shd w:val="clear" w:color="auto" w:fill="auto"/>
            <w:vAlign w:val="center"/>
          </w:tcPr>
          <w:p w:rsidR="00BB51BB" w:rsidRPr="00472D8B" w:rsidRDefault="00FC15CC" w:rsidP="00472D8B">
            <w:pPr>
              <w:jc w:val="center"/>
              <w:rPr>
                <w:rFonts w:ascii="Arial" w:hAnsi="Arial" w:cs="Arial"/>
              </w:rPr>
            </w:pPr>
            <w:r>
              <w:rPr>
                <w:rFonts w:ascii="Arial" w:hAnsi="Arial" w:cs="Arial"/>
              </w:rPr>
              <w:t>676.08</w:t>
            </w:r>
          </w:p>
        </w:tc>
      </w:tr>
    </w:tbl>
    <w:p w:rsidR="00BB51BB" w:rsidRPr="0007730E" w:rsidRDefault="00BB51BB" w:rsidP="008C30D2">
      <w:pPr>
        <w:jc w:val="both"/>
        <w:rPr>
          <w:rFonts w:ascii="Arial" w:hAnsi="Arial" w:cs="Arial"/>
        </w:rPr>
      </w:pPr>
    </w:p>
    <w:p w:rsidR="00BB51BB" w:rsidRPr="0007730E" w:rsidRDefault="00475570" w:rsidP="008C30D2">
      <w:pPr>
        <w:jc w:val="both"/>
        <w:rPr>
          <w:rFonts w:ascii="Arial" w:hAnsi="Arial" w:cs="Arial"/>
        </w:rPr>
      </w:pPr>
      <w:r w:rsidRPr="0007730E">
        <w:rPr>
          <w:rFonts w:ascii="Arial" w:hAnsi="Arial" w:cs="Arial"/>
        </w:rPr>
        <w:t xml:space="preserve">Some of the units might be obtained as samples so the total </w:t>
      </w:r>
      <w:r>
        <w:rPr>
          <w:rFonts w:ascii="Arial" w:hAnsi="Arial" w:cs="Arial"/>
        </w:rPr>
        <w:t>cost might actually be less than the one given. The cost of the system will be less than the ones that are out in the market with more attractive features. Financial funding</w:t>
      </w:r>
      <w:r w:rsidR="00BB51BB">
        <w:rPr>
          <w:rFonts w:ascii="Arial" w:hAnsi="Arial" w:cs="Arial"/>
        </w:rPr>
        <w:t xml:space="preserve"> has been provided by</w:t>
      </w:r>
      <w:r>
        <w:rPr>
          <w:rFonts w:ascii="Arial" w:hAnsi="Arial" w:cs="Arial"/>
        </w:rPr>
        <w:t xml:space="preserve"> the Department </w:t>
      </w:r>
      <w:r w:rsidR="00887B53">
        <w:rPr>
          <w:rFonts w:ascii="Arial" w:hAnsi="Arial" w:cs="Arial"/>
        </w:rPr>
        <w:t>of Veterans Affairs through one</w:t>
      </w:r>
      <w:r>
        <w:rPr>
          <w:rFonts w:ascii="Arial" w:hAnsi="Arial" w:cs="Arial"/>
        </w:rPr>
        <w:t xml:space="preserve"> of the project members.</w:t>
      </w:r>
    </w:p>
    <w:p w:rsidR="00BB51BB" w:rsidRDefault="00BB51BB" w:rsidP="008C30D2">
      <w:pPr>
        <w:jc w:val="both"/>
        <w:rPr>
          <w:rFonts w:ascii="Arial" w:hAnsi="Arial" w:cs="Arial"/>
        </w:rPr>
      </w:pPr>
    </w:p>
    <w:p w:rsidR="0073448F" w:rsidRDefault="0073448F" w:rsidP="008C30D2">
      <w:pPr>
        <w:jc w:val="both"/>
        <w:rPr>
          <w:rFonts w:ascii="Arial" w:eastAsia="Times New Roman" w:hAnsi="Arial" w:cs="Arial"/>
          <w:b/>
          <w:i/>
          <w:color w:val="000000"/>
        </w:rPr>
      </w:pPr>
    </w:p>
    <w:p w:rsidR="0073448F" w:rsidRDefault="0073448F" w:rsidP="008C30D2">
      <w:pPr>
        <w:jc w:val="both"/>
        <w:rPr>
          <w:rFonts w:ascii="Arial" w:eastAsia="Times New Roman" w:hAnsi="Arial" w:cs="Arial"/>
          <w:b/>
          <w:i/>
          <w:color w:val="000000"/>
        </w:rPr>
      </w:pPr>
    </w:p>
    <w:p w:rsidR="0073448F" w:rsidRDefault="0073448F" w:rsidP="008C30D2">
      <w:pPr>
        <w:jc w:val="both"/>
        <w:rPr>
          <w:rFonts w:ascii="Arial" w:eastAsia="Times New Roman" w:hAnsi="Arial" w:cs="Arial"/>
          <w:b/>
          <w:i/>
          <w:color w:val="000000"/>
        </w:rPr>
      </w:pPr>
    </w:p>
    <w:p w:rsidR="00BB51BB" w:rsidRPr="00887B53" w:rsidRDefault="00887B53" w:rsidP="008C30D2">
      <w:pPr>
        <w:jc w:val="both"/>
        <w:rPr>
          <w:rFonts w:ascii="Arial" w:eastAsia="Times New Roman" w:hAnsi="Arial" w:cs="Arial"/>
          <w:b/>
          <w:i/>
          <w:color w:val="000000"/>
        </w:rPr>
      </w:pPr>
      <w:r w:rsidRPr="00887B53">
        <w:rPr>
          <w:rFonts w:ascii="Arial" w:eastAsia="Times New Roman" w:hAnsi="Arial" w:cs="Arial"/>
          <w:b/>
          <w:i/>
          <w:color w:val="000000"/>
        </w:rPr>
        <w:lastRenderedPageBreak/>
        <w:t>5</w:t>
      </w:r>
      <w:r w:rsidR="00BB51BB" w:rsidRPr="00887B53">
        <w:rPr>
          <w:rFonts w:ascii="Arial" w:eastAsia="Times New Roman" w:hAnsi="Arial" w:cs="Arial"/>
          <w:b/>
          <w:i/>
          <w:color w:val="000000"/>
        </w:rPr>
        <w:t>.2 Milestone Discussion</w:t>
      </w:r>
    </w:p>
    <w:p w:rsidR="00BB51BB" w:rsidRPr="00605F7C" w:rsidRDefault="00BB51BB" w:rsidP="008C30D2">
      <w:pPr>
        <w:jc w:val="both"/>
        <w:rPr>
          <w:rFonts w:ascii="Arial" w:eastAsia="Times New Roman" w:hAnsi="Arial" w:cs="Arial"/>
          <w:b/>
          <w:i/>
          <w:color w:val="000000"/>
        </w:rPr>
      </w:pPr>
    </w:p>
    <w:p w:rsidR="00BB51BB" w:rsidRPr="005508AA" w:rsidRDefault="00BB51BB" w:rsidP="008C30D2">
      <w:pPr>
        <w:jc w:val="both"/>
        <w:rPr>
          <w:rFonts w:ascii="Arial" w:eastAsia="Times New Roman" w:hAnsi="Arial" w:cs="Arial"/>
          <w:i/>
          <w:color w:val="000000"/>
        </w:rPr>
      </w:pPr>
      <w:r w:rsidRPr="0084317F">
        <w:rPr>
          <w:rFonts w:ascii="Arial" w:eastAsia="Times New Roman" w:hAnsi="Arial" w:cs="Arial"/>
          <w:i/>
          <w:color w:val="000000"/>
        </w:rPr>
        <w:t>Current Milestones encountered</w:t>
      </w:r>
      <w:r w:rsidR="005508AA">
        <w:rPr>
          <w:rFonts w:ascii="Arial" w:eastAsia="Times New Roman" w:hAnsi="Arial" w:cs="Arial"/>
          <w:i/>
          <w:color w:val="000000"/>
        </w:rPr>
        <w:t xml:space="preserve"> – </w:t>
      </w:r>
      <w:r>
        <w:rPr>
          <w:rFonts w:ascii="Arial" w:eastAsia="Times New Roman" w:hAnsi="Arial" w:cs="Arial"/>
          <w:color w:val="000000"/>
        </w:rPr>
        <w:t xml:space="preserve">The first milestone encountered was figuring out what has been done and how can it be improved. Finding out what had been done required researching what is out in the market and looking at previous projects. </w:t>
      </w:r>
    </w:p>
    <w:p w:rsidR="00BB51BB" w:rsidRDefault="00BB51BB" w:rsidP="008C30D2">
      <w:pPr>
        <w:jc w:val="both"/>
        <w:rPr>
          <w:rFonts w:ascii="Arial" w:eastAsia="Times New Roman" w:hAnsi="Arial" w:cs="Arial"/>
          <w:color w:val="000000"/>
        </w:rPr>
      </w:pPr>
    </w:p>
    <w:p w:rsidR="00BB51BB" w:rsidRDefault="00BB51BB" w:rsidP="008C30D2">
      <w:pPr>
        <w:jc w:val="both"/>
        <w:rPr>
          <w:rFonts w:ascii="Arial" w:eastAsia="Times New Roman" w:hAnsi="Arial" w:cs="Arial"/>
          <w:color w:val="000000"/>
        </w:rPr>
      </w:pPr>
      <w:r w:rsidRPr="0084317F">
        <w:rPr>
          <w:rFonts w:ascii="Arial" w:eastAsia="Times New Roman" w:hAnsi="Arial" w:cs="Arial"/>
          <w:i/>
          <w:color w:val="000000"/>
        </w:rPr>
        <w:t>Future Milestones to be encountered</w:t>
      </w:r>
      <w:r w:rsidR="005508AA">
        <w:rPr>
          <w:rFonts w:ascii="Arial" w:eastAsia="Times New Roman" w:hAnsi="Arial" w:cs="Arial"/>
          <w:i/>
          <w:color w:val="000000"/>
        </w:rPr>
        <w:t xml:space="preserve"> – </w:t>
      </w:r>
      <w:r>
        <w:rPr>
          <w:rFonts w:ascii="Arial" w:eastAsia="Times New Roman" w:hAnsi="Arial" w:cs="Arial"/>
          <w:color w:val="000000"/>
        </w:rPr>
        <w:t>There are some milestones that will be encountered; some may appear as problems, which will be avoided if possible. One being wires that could get overly confusing, this will be avoided by having wireless. Even though having no wires will avoid one problem, it may create another because of interference. Interference in wireless devices is common, since various devices such as cordless phones, home networks and baby monitors all share 2.4-gigaherts radio frequency bands. The integration of the sensors can also be troublesome, integrating and knowing that they are compatible early on will be essential. Also to avoid any possible mishaps and have time to fix them if they do occur, a strict schedule will be followed and adjusted only is absolutely needed. Cases where this might be absolutely needed would be if the parts do not arrive on time or if there is something very wrong with a part. A very rough weekly schedule is provided in the table below.</w:t>
      </w:r>
    </w:p>
    <w:p w:rsidR="0042045D" w:rsidRDefault="0042045D" w:rsidP="008C30D2">
      <w:pPr>
        <w:jc w:val="both"/>
        <w:rPr>
          <w:rFonts w:ascii="Arial" w:eastAsia="Times New Roman" w:hAnsi="Arial"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3600"/>
        <w:gridCol w:w="3618"/>
      </w:tblGrid>
      <w:tr w:rsidR="00BB51BB" w:rsidRPr="005508AA" w:rsidTr="00472D8B">
        <w:tc>
          <w:tcPr>
            <w:tcW w:w="1422" w:type="dxa"/>
            <w:shd w:val="clear" w:color="auto" w:fill="auto"/>
          </w:tcPr>
          <w:p w:rsidR="00BB51BB" w:rsidRPr="00472D8B" w:rsidRDefault="00BB51BB" w:rsidP="00472D8B">
            <w:pPr>
              <w:jc w:val="center"/>
              <w:rPr>
                <w:rFonts w:ascii="Arial" w:eastAsia="Times New Roman" w:hAnsi="Arial" w:cs="Arial"/>
                <w:b/>
                <w:color w:val="000000"/>
              </w:rPr>
            </w:pPr>
            <w:r w:rsidRPr="00472D8B">
              <w:rPr>
                <w:rFonts w:ascii="Arial" w:eastAsia="Times New Roman" w:hAnsi="Arial" w:cs="Arial"/>
                <w:b/>
                <w:color w:val="000000"/>
              </w:rPr>
              <w:t>Week</w:t>
            </w:r>
          </w:p>
        </w:tc>
        <w:tc>
          <w:tcPr>
            <w:tcW w:w="3600" w:type="dxa"/>
            <w:shd w:val="clear" w:color="auto" w:fill="auto"/>
          </w:tcPr>
          <w:p w:rsidR="00BB51BB" w:rsidRPr="00472D8B" w:rsidRDefault="00BB51BB" w:rsidP="00472D8B">
            <w:pPr>
              <w:jc w:val="center"/>
              <w:rPr>
                <w:rFonts w:ascii="Arial" w:eastAsia="Times New Roman" w:hAnsi="Arial" w:cs="Arial"/>
                <w:b/>
                <w:color w:val="000000"/>
              </w:rPr>
            </w:pPr>
            <w:r w:rsidRPr="00472D8B">
              <w:rPr>
                <w:rFonts w:ascii="Arial" w:eastAsia="Times New Roman" w:hAnsi="Arial" w:cs="Arial"/>
                <w:b/>
                <w:color w:val="000000"/>
              </w:rPr>
              <w:t>Software</w:t>
            </w:r>
          </w:p>
        </w:tc>
        <w:tc>
          <w:tcPr>
            <w:tcW w:w="3618" w:type="dxa"/>
            <w:shd w:val="clear" w:color="auto" w:fill="auto"/>
          </w:tcPr>
          <w:p w:rsidR="00BB51BB" w:rsidRPr="00472D8B" w:rsidRDefault="00BB51BB" w:rsidP="00472D8B">
            <w:pPr>
              <w:jc w:val="center"/>
              <w:rPr>
                <w:rFonts w:ascii="Arial" w:eastAsia="Times New Roman" w:hAnsi="Arial" w:cs="Arial"/>
                <w:b/>
                <w:color w:val="000000"/>
              </w:rPr>
            </w:pPr>
            <w:r w:rsidRPr="00472D8B">
              <w:rPr>
                <w:rFonts w:ascii="Arial" w:eastAsia="Times New Roman" w:hAnsi="Arial" w:cs="Arial"/>
                <w:b/>
                <w:color w:val="000000"/>
              </w:rPr>
              <w:t>Hardware</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May 2</w:t>
            </w:r>
            <w:r w:rsidRPr="00472D8B">
              <w:rPr>
                <w:rFonts w:ascii="Arial" w:eastAsia="Times New Roman" w:hAnsi="Arial" w:cs="Arial"/>
                <w:b/>
                <w:color w:val="000000"/>
                <w:vertAlign w:val="superscript"/>
              </w:rPr>
              <w:t>nd</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 xml:space="preserve">Download software and write </w:t>
            </w:r>
            <w:proofErr w:type="spellStart"/>
            <w:r w:rsidRPr="00472D8B">
              <w:rPr>
                <w:rFonts w:ascii="Arial" w:eastAsia="Times New Roman" w:hAnsi="Arial" w:cs="Arial"/>
                <w:color w:val="000000"/>
              </w:rPr>
              <w:t>pseudocode</w:t>
            </w:r>
            <w:proofErr w:type="spellEnd"/>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Order parts</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May 9</w:t>
            </w:r>
            <w:r w:rsidRPr="00472D8B">
              <w:rPr>
                <w:rFonts w:ascii="Arial" w:eastAsia="Times New Roman" w:hAnsi="Arial" w:cs="Arial"/>
                <w:b/>
                <w:color w:val="000000"/>
                <w:vertAlign w:val="superscript"/>
              </w:rPr>
              <w:t>th</w:t>
            </w:r>
            <w:r w:rsidRPr="00472D8B">
              <w:rPr>
                <w:rFonts w:ascii="Arial" w:eastAsia="Times New Roman" w:hAnsi="Arial" w:cs="Arial"/>
                <w:b/>
                <w:color w:val="000000"/>
              </w:rPr>
              <w:t xml:space="preserve"> </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Code</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Test parts</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May 16</w:t>
            </w:r>
            <w:r w:rsidRPr="00472D8B">
              <w:rPr>
                <w:rFonts w:ascii="Arial" w:eastAsia="Times New Roman" w:hAnsi="Arial" w:cs="Arial"/>
                <w:b/>
                <w:color w:val="000000"/>
                <w:vertAlign w:val="superscript"/>
              </w:rPr>
              <w:t>th</w:t>
            </w:r>
            <w:r w:rsidRPr="00472D8B">
              <w:rPr>
                <w:rFonts w:ascii="Arial" w:eastAsia="Times New Roman" w:hAnsi="Arial" w:cs="Arial"/>
                <w:b/>
                <w:color w:val="000000"/>
              </w:rPr>
              <w:t xml:space="preserve"> </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Code</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Test parts</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May 23</w:t>
            </w:r>
            <w:r w:rsidRPr="00472D8B">
              <w:rPr>
                <w:rFonts w:ascii="Arial" w:eastAsia="Times New Roman" w:hAnsi="Arial" w:cs="Arial"/>
                <w:b/>
                <w:color w:val="000000"/>
                <w:vertAlign w:val="superscript"/>
              </w:rPr>
              <w:t>rd</w:t>
            </w:r>
            <w:r w:rsidRPr="00472D8B">
              <w:rPr>
                <w:rFonts w:ascii="Arial" w:eastAsia="Times New Roman" w:hAnsi="Arial" w:cs="Arial"/>
                <w:b/>
                <w:color w:val="000000"/>
              </w:rPr>
              <w:t xml:space="preserve"> </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Code</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Put parts together</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May 30</w:t>
            </w:r>
            <w:r w:rsidRPr="00472D8B">
              <w:rPr>
                <w:rFonts w:ascii="Arial" w:eastAsia="Times New Roman" w:hAnsi="Arial" w:cs="Arial"/>
                <w:b/>
                <w:color w:val="000000"/>
                <w:vertAlign w:val="superscript"/>
              </w:rPr>
              <w:t>th</w:t>
            </w:r>
            <w:r w:rsidRPr="00472D8B">
              <w:rPr>
                <w:rFonts w:ascii="Arial" w:eastAsia="Times New Roman" w:hAnsi="Arial" w:cs="Arial"/>
                <w:b/>
                <w:color w:val="000000"/>
              </w:rPr>
              <w:t xml:space="preserve"> </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Test code</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Put parts together</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June 6</w:t>
            </w:r>
            <w:r w:rsidRPr="00472D8B">
              <w:rPr>
                <w:rFonts w:ascii="Arial" w:eastAsia="Times New Roman" w:hAnsi="Arial" w:cs="Arial"/>
                <w:b/>
                <w:color w:val="000000"/>
                <w:vertAlign w:val="superscript"/>
              </w:rPr>
              <w:t>th</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Put parts together with code</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Put parts together with code</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June 13</w:t>
            </w:r>
            <w:r w:rsidRPr="00472D8B">
              <w:rPr>
                <w:rFonts w:ascii="Arial" w:eastAsia="Times New Roman" w:hAnsi="Arial" w:cs="Arial"/>
                <w:b/>
                <w:color w:val="000000"/>
                <w:vertAlign w:val="superscript"/>
              </w:rPr>
              <w:t>th</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Put parts together with code</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Put parts together with code</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June 20</w:t>
            </w:r>
            <w:r w:rsidRPr="00472D8B">
              <w:rPr>
                <w:rFonts w:ascii="Arial" w:eastAsia="Times New Roman" w:hAnsi="Arial" w:cs="Arial"/>
                <w:b/>
                <w:color w:val="000000"/>
                <w:vertAlign w:val="superscript"/>
              </w:rPr>
              <w:t>th</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Put parts together with code</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Put parts together with code</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June 27</w:t>
            </w:r>
            <w:r w:rsidRPr="00472D8B">
              <w:rPr>
                <w:rFonts w:ascii="Arial" w:eastAsia="Times New Roman" w:hAnsi="Arial" w:cs="Arial"/>
                <w:b/>
                <w:color w:val="000000"/>
                <w:vertAlign w:val="superscript"/>
              </w:rPr>
              <w:t>th</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 xml:space="preserve">Test and fix </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Test and fix</w:t>
            </w:r>
          </w:p>
        </w:tc>
      </w:tr>
      <w:tr w:rsidR="00BB51BB" w:rsidTr="00472D8B">
        <w:trPr>
          <w:trHeight w:val="224"/>
        </w:trPr>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July 4</w:t>
            </w:r>
            <w:r w:rsidRPr="00472D8B">
              <w:rPr>
                <w:rFonts w:ascii="Arial" w:eastAsia="Times New Roman" w:hAnsi="Arial" w:cs="Arial"/>
                <w:b/>
                <w:color w:val="000000"/>
                <w:vertAlign w:val="superscript"/>
              </w:rPr>
              <w:t>th</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Test, fix and write paper</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Test, fix and write paper</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July 11</w:t>
            </w:r>
            <w:r w:rsidRPr="00472D8B">
              <w:rPr>
                <w:rFonts w:ascii="Arial" w:eastAsia="Times New Roman" w:hAnsi="Arial" w:cs="Arial"/>
                <w:b/>
                <w:color w:val="000000"/>
                <w:vertAlign w:val="superscript"/>
              </w:rPr>
              <w:t>th</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Test, fix and write paper</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Test, fix and write paper</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July 18</w:t>
            </w:r>
            <w:r w:rsidRPr="00472D8B">
              <w:rPr>
                <w:rFonts w:ascii="Arial" w:eastAsia="Times New Roman" w:hAnsi="Arial" w:cs="Arial"/>
                <w:b/>
                <w:color w:val="000000"/>
                <w:vertAlign w:val="superscript"/>
              </w:rPr>
              <w:t>th</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 xml:space="preserve">Test </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 xml:space="preserve">Test </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July 25</w:t>
            </w:r>
            <w:r w:rsidRPr="00472D8B">
              <w:rPr>
                <w:rFonts w:ascii="Arial" w:eastAsia="Times New Roman" w:hAnsi="Arial" w:cs="Arial"/>
                <w:b/>
                <w:color w:val="000000"/>
                <w:vertAlign w:val="superscript"/>
              </w:rPr>
              <w:t>th</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Last minute testing</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Last minute testing</w:t>
            </w:r>
          </w:p>
        </w:tc>
      </w:tr>
      <w:tr w:rsidR="00BB51BB" w:rsidTr="00472D8B">
        <w:tc>
          <w:tcPr>
            <w:tcW w:w="1422" w:type="dxa"/>
            <w:shd w:val="clear" w:color="auto" w:fill="auto"/>
          </w:tcPr>
          <w:p w:rsidR="00BB51BB" w:rsidRPr="00472D8B" w:rsidRDefault="00BB51BB" w:rsidP="008C30D2">
            <w:pPr>
              <w:rPr>
                <w:rFonts w:ascii="Arial" w:eastAsia="Times New Roman" w:hAnsi="Arial" w:cs="Arial"/>
                <w:b/>
                <w:color w:val="000000"/>
              </w:rPr>
            </w:pPr>
            <w:r w:rsidRPr="00472D8B">
              <w:rPr>
                <w:rFonts w:ascii="Arial" w:eastAsia="Times New Roman" w:hAnsi="Arial" w:cs="Arial"/>
                <w:b/>
                <w:color w:val="000000"/>
              </w:rPr>
              <w:t>August 2</w:t>
            </w:r>
            <w:r w:rsidRPr="00472D8B">
              <w:rPr>
                <w:rFonts w:ascii="Arial" w:eastAsia="Times New Roman" w:hAnsi="Arial" w:cs="Arial"/>
                <w:b/>
                <w:color w:val="000000"/>
                <w:vertAlign w:val="superscript"/>
              </w:rPr>
              <w:t>nd</w:t>
            </w:r>
          </w:p>
        </w:tc>
        <w:tc>
          <w:tcPr>
            <w:tcW w:w="3600"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Finish</w:t>
            </w:r>
          </w:p>
        </w:tc>
        <w:tc>
          <w:tcPr>
            <w:tcW w:w="3618" w:type="dxa"/>
            <w:shd w:val="clear" w:color="auto" w:fill="auto"/>
          </w:tcPr>
          <w:p w:rsidR="00BB51BB" w:rsidRPr="00472D8B" w:rsidRDefault="00BB51BB" w:rsidP="008C30D2">
            <w:pPr>
              <w:rPr>
                <w:rFonts w:ascii="Arial" w:eastAsia="Times New Roman" w:hAnsi="Arial" w:cs="Arial"/>
                <w:color w:val="000000"/>
              </w:rPr>
            </w:pPr>
            <w:r w:rsidRPr="00472D8B">
              <w:rPr>
                <w:rFonts w:ascii="Arial" w:eastAsia="Times New Roman" w:hAnsi="Arial" w:cs="Arial"/>
                <w:color w:val="000000"/>
              </w:rPr>
              <w:t>Finish</w:t>
            </w:r>
          </w:p>
        </w:tc>
      </w:tr>
    </w:tbl>
    <w:p w:rsidR="00BB51BB" w:rsidRPr="00BB51BB" w:rsidRDefault="00BB51BB" w:rsidP="008C30D2">
      <w:pPr>
        <w:jc w:val="both"/>
        <w:rPr>
          <w:rFonts w:ascii="Arial" w:eastAsia="Times New Roman" w:hAnsi="Arial" w:cs="Arial"/>
          <w:color w:val="000000"/>
        </w:rPr>
      </w:pPr>
      <w:r>
        <w:rPr>
          <w:rFonts w:ascii="Arial" w:eastAsia="Times New Roman" w:hAnsi="Arial" w:cs="Arial"/>
          <w:color w:val="000000"/>
        </w:rPr>
        <w:t xml:space="preserve">  </w:t>
      </w:r>
    </w:p>
    <w:p w:rsidR="00BB51BB" w:rsidRDefault="00BB51BB" w:rsidP="008C30D2">
      <w:pPr>
        <w:jc w:val="both"/>
        <w:rPr>
          <w:rFonts w:ascii="Arial" w:hAnsi="Arial" w:cs="Arial"/>
        </w:rPr>
      </w:pPr>
    </w:p>
    <w:p w:rsidR="00BB51BB" w:rsidRPr="00887B53" w:rsidRDefault="00887B53" w:rsidP="008C30D2">
      <w:pPr>
        <w:jc w:val="both"/>
        <w:rPr>
          <w:rFonts w:ascii="Arial" w:hAnsi="Arial" w:cs="Arial"/>
          <w:b/>
          <w:i/>
        </w:rPr>
      </w:pPr>
      <w:r w:rsidRPr="00887B53">
        <w:rPr>
          <w:rFonts w:ascii="Arial" w:hAnsi="Arial" w:cs="Arial"/>
          <w:b/>
          <w:i/>
        </w:rPr>
        <w:t>5</w:t>
      </w:r>
      <w:r w:rsidR="007267CE" w:rsidRPr="00887B53">
        <w:rPr>
          <w:rFonts w:ascii="Arial" w:hAnsi="Arial" w:cs="Arial"/>
          <w:b/>
          <w:i/>
        </w:rPr>
        <w:t>.3 Project Summary and Conclusions</w:t>
      </w:r>
    </w:p>
    <w:p w:rsidR="00BB51BB" w:rsidRPr="009A2842" w:rsidRDefault="00BB51BB" w:rsidP="008C30D2">
      <w:pPr>
        <w:jc w:val="both"/>
        <w:rPr>
          <w:rFonts w:ascii="Arial" w:eastAsia="Times New Roman" w:hAnsi="Arial" w:cs="Arial"/>
          <w:color w:val="000000"/>
        </w:rPr>
      </w:pPr>
    </w:p>
    <w:p w:rsidR="00BB51BB" w:rsidRDefault="007267CE" w:rsidP="008C30D2">
      <w:pPr>
        <w:jc w:val="both"/>
        <w:rPr>
          <w:rFonts w:ascii="Arial" w:hAnsi="Arial" w:cs="Arial"/>
        </w:rPr>
      </w:pPr>
      <w:r w:rsidRPr="007267CE">
        <w:rPr>
          <w:rFonts w:ascii="Arial" w:hAnsi="Arial" w:cs="Arial"/>
          <w:i/>
        </w:rPr>
        <w:t>Pulse-oximetry</w:t>
      </w:r>
      <w:r>
        <w:rPr>
          <w:rFonts w:ascii="Arial" w:hAnsi="Arial" w:cs="Arial"/>
          <w:i/>
        </w:rPr>
        <w:t xml:space="preserve"> – </w:t>
      </w:r>
      <w:r>
        <w:rPr>
          <w:rFonts w:ascii="Arial" w:hAnsi="Arial" w:cs="Arial"/>
        </w:rPr>
        <w:t xml:space="preserve">The TSU measures the percent oxygen concentration of blood and heart rate and then transmits the data to the RDU to be displayed.  This is accomplished by measuring the attenuation of light as it passes through the body.  Oxygenated hemoglobin and reduced hemoglobin, the red substance and </w:t>
      </w:r>
      <w:r>
        <w:rPr>
          <w:rFonts w:ascii="Arial" w:hAnsi="Arial" w:cs="Arial"/>
        </w:rPr>
        <w:lastRenderedPageBreak/>
        <w:t xml:space="preserve">blood, are measured to determine the oxygenation of blood.  These two forms of hemoglobin attenuate different wavelengths of light </w:t>
      </w:r>
      <w:r w:rsidR="0062376F">
        <w:rPr>
          <w:rFonts w:ascii="Arial" w:hAnsi="Arial" w:cs="Arial"/>
        </w:rPr>
        <w:t xml:space="preserve">than </w:t>
      </w:r>
      <w:r>
        <w:rPr>
          <w:rFonts w:ascii="Arial" w:hAnsi="Arial" w:cs="Arial"/>
        </w:rPr>
        <w:t>other tissues in body</w:t>
      </w:r>
      <w:r w:rsidR="0062376F">
        <w:rPr>
          <w:rFonts w:ascii="Arial" w:hAnsi="Arial" w:cs="Arial"/>
        </w:rPr>
        <w:t>. Therefore, red and infrared LEDs are shown to a finger or other peripheral body part.  The attenuation of these two wavelengths of light is measure through the use of a photodiode.</w:t>
      </w:r>
    </w:p>
    <w:p w:rsidR="0042045D" w:rsidRDefault="0042045D" w:rsidP="008C30D2">
      <w:pPr>
        <w:jc w:val="both"/>
        <w:rPr>
          <w:rFonts w:ascii="Arial" w:hAnsi="Arial" w:cs="Arial"/>
        </w:rPr>
      </w:pPr>
    </w:p>
    <w:p w:rsidR="0062376F" w:rsidRDefault="0062376F" w:rsidP="008C30D2">
      <w:pPr>
        <w:jc w:val="both"/>
        <w:rPr>
          <w:rFonts w:ascii="Arial" w:hAnsi="Arial" w:cs="Arial"/>
        </w:rPr>
      </w:pPr>
      <w:r w:rsidRPr="0062376F">
        <w:rPr>
          <w:rFonts w:ascii="Arial" w:hAnsi="Arial" w:cs="Arial"/>
          <w:i/>
        </w:rPr>
        <w:t>MCU/Antenna</w:t>
      </w:r>
      <w:r>
        <w:rPr>
          <w:rFonts w:ascii="Arial" w:hAnsi="Arial" w:cs="Arial"/>
          <w:i/>
        </w:rPr>
        <w:t xml:space="preserve"> – </w:t>
      </w:r>
      <w:r>
        <w:rPr>
          <w:rFonts w:ascii="Arial" w:hAnsi="Arial" w:cs="Arial"/>
        </w:rPr>
        <w:t xml:space="preserve">A combination microcontroller – transceiver chip will be </w:t>
      </w:r>
      <w:proofErr w:type="spellStart"/>
      <w:r>
        <w:rPr>
          <w:rFonts w:ascii="Arial" w:hAnsi="Arial" w:cs="Arial"/>
        </w:rPr>
        <w:t>use</w:t>
      </w:r>
      <w:proofErr w:type="spellEnd"/>
      <w:r>
        <w:rPr>
          <w:rFonts w:ascii="Arial" w:hAnsi="Arial" w:cs="Arial"/>
        </w:rPr>
        <w:t xml:space="preserve"> to control all of the circuitry and the three systems: pulse oximetry sensing, battery monitoring, data transmission, </w:t>
      </w:r>
      <w:proofErr w:type="gramStart"/>
      <w:r>
        <w:rPr>
          <w:rFonts w:ascii="Arial" w:hAnsi="Arial" w:cs="Arial"/>
        </w:rPr>
        <w:t>information</w:t>
      </w:r>
      <w:proofErr w:type="gramEnd"/>
      <w:r>
        <w:rPr>
          <w:rFonts w:ascii="Arial" w:hAnsi="Arial" w:cs="Arial"/>
        </w:rPr>
        <w:t xml:space="preserve"> display and status indication.  The transceiver part of the MCU will be connected to a chip antenna to transmit the pulse oximeter data, alarm status and battery status between the systems.</w:t>
      </w:r>
    </w:p>
    <w:p w:rsidR="0062376F" w:rsidRDefault="0062376F" w:rsidP="008C30D2">
      <w:pPr>
        <w:jc w:val="both"/>
        <w:rPr>
          <w:rFonts w:ascii="Arial" w:hAnsi="Arial" w:cs="Arial"/>
        </w:rPr>
      </w:pPr>
    </w:p>
    <w:p w:rsidR="0062376F" w:rsidRDefault="0062376F" w:rsidP="008C30D2">
      <w:pPr>
        <w:jc w:val="both"/>
        <w:rPr>
          <w:rFonts w:ascii="Arial" w:hAnsi="Arial" w:cs="Arial"/>
        </w:rPr>
      </w:pPr>
      <w:r w:rsidRPr="0062376F">
        <w:rPr>
          <w:rFonts w:ascii="Arial" w:hAnsi="Arial" w:cs="Arial"/>
          <w:i/>
        </w:rPr>
        <w:t>Transmitting Sensor Unit</w:t>
      </w:r>
      <w:r>
        <w:rPr>
          <w:rFonts w:ascii="Arial" w:hAnsi="Arial" w:cs="Arial"/>
          <w:i/>
        </w:rPr>
        <w:t xml:space="preserve"> – </w:t>
      </w:r>
      <w:r>
        <w:rPr>
          <w:rFonts w:ascii="Arial" w:hAnsi="Arial" w:cs="Arial"/>
        </w:rPr>
        <w:t>The photodiode used to measure the red and infrared lights has a current output in the order of microamps.  In order to calculate the pulse oximetry data and then transmit these values wirelessly to the RDU,</w:t>
      </w:r>
      <w:r w:rsidR="009A213E">
        <w:rPr>
          <w:rFonts w:ascii="Arial" w:hAnsi="Arial" w:cs="Arial"/>
        </w:rPr>
        <w:t xml:space="preserve"> this current must be converted to a binary number, values understood by the microcontroller. This is done through the use of an operational amplifier configure to be </w:t>
      </w:r>
      <w:proofErr w:type="spellStart"/>
      <w:r w:rsidR="009A213E">
        <w:rPr>
          <w:rFonts w:ascii="Arial" w:hAnsi="Arial" w:cs="Arial"/>
        </w:rPr>
        <w:t>use</w:t>
      </w:r>
      <w:proofErr w:type="spellEnd"/>
      <w:r w:rsidR="009A213E">
        <w:rPr>
          <w:rFonts w:ascii="Arial" w:hAnsi="Arial" w:cs="Arial"/>
        </w:rPr>
        <w:t xml:space="preserve"> as a transimpedance amplifier, or a current to voltage converter, a low-pass filter, a differential amplifier and an ADC.  The transimpedance amplifier is connected to the output of the photodiode and changes the current output to a voltage while amplifying it to a value on the order of volts.  Due to the fact that there is always blood in the arteries and that it ebbs and flows according to the beating of the heart pulse oximetry data is measured using the AC component of the measured light.  The DC component represents the amount of arterial and venous blood that is always present, while the AC component represents the change in volume of blood.  Therefore, the DC component must be subtracted from the signal.  The differential amplifier some tracks the DC component of the signal, which </w:t>
      </w:r>
      <w:r w:rsidR="003F6CD7">
        <w:rPr>
          <w:rFonts w:ascii="Arial" w:hAnsi="Arial" w:cs="Arial"/>
        </w:rPr>
        <w:t xml:space="preserve">was obtained </w:t>
      </w:r>
      <w:r w:rsidR="009A213E">
        <w:rPr>
          <w:rFonts w:ascii="Arial" w:hAnsi="Arial" w:cs="Arial"/>
        </w:rPr>
        <w:t>through the use of a low-pass filter</w:t>
      </w:r>
      <w:r w:rsidR="003F6CD7">
        <w:rPr>
          <w:rFonts w:ascii="Arial" w:hAnsi="Arial" w:cs="Arial"/>
        </w:rPr>
        <w:t>, and outputs only the AC component of the signal. This AC component of the signal is then passed to one of the ADC inputs on the microcontroller.  In order to correctly, calculate pulse oximetry after subtracting the DC component of the output signal, the DC component must be kept as the same value.  This is achieved by controlling the amount of voltage that powers the red and infrared LEDs.  The DC component is measured by the ADC of the microcontroller and then compared with the desired value to be maintained.  The output of the microcontroller to the LEDs changes based on the difference between this measure DC value and the desired DC value.  This output is converted to an analog voltage through the use of a DAC.  The microcontroller samples of pulse oximetry data and transmits it</w:t>
      </w:r>
      <w:r w:rsidR="00C84E9F">
        <w:rPr>
          <w:rFonts w:ascii="Arial" w:hAnsi="Arial" w:cs="Arial"/>
        </w:rPr>
        <w:t xml:space="preserve"> wirelessly to the RDU.</w:t>
      </w:r>
    </w:p>
    <w:p w:rsidR="00C84E9F" w:rsidRDefault="00C84E9F" w:rsidP="008C30D2">
      <w:pPr>
        <w:jc w:val="both"/>
        <w:rPr>
          <w:rFonts w:ascii="Arial" w:hAnsi="Arial" w:cs="Arial"/>
        </w:rPr>
      </w:pPr>
    </w:p>
    <w:p w:rsidR="00C84E9F" w:rsidRDefault="00C84E9F" w:rsidP="008C30D2">
      <w:pPr>
        <w:jc w:val="both"/>
        <w:rPr>
          <w:rFonts w:ascii="Arial" w:hAnsi="Arial" w:cs="Arial"/>
        </w:rPr>
      </w:pPr>
      <w:proofErr w:type="gramStart"/>
      <w:r w:rsidRPr="00C84E9F">
        <w:rPr>
          <w:rFonts w:ascii="Arial" w:hAnsi="Arial" w:cs="Arial"/>
          <w:i/>
        </w:rPr>
        <w:t>Fall</w:t>
      </w:r>
      <w:proofErr w:type="gramEnd"/>
      <w:r w:rsidRPr="00C84E9F">
        <w:rPr>
          <w:rFonts w:ascii="Arial" w:hAnsi="Arial" w:cs="Arial"/>
          <w:i/>
        </w:rPr>
        <w:t xml:space="preserve"> Detection Unit</w:t>
      </w:r>
      <w:r>
        <w:rPr>
          <w:rFonts w:ascii="Arial" w:hAnsi="Arial" w:cs="Arial"/>
          <w:i/>
        </w:rPr>
        <w:t xml:space="preserve"> – </w:t>
      </w:r>
      <w:r>
        <w:rPr>
          <w:rFonts w:ascii="Arial" w:hAnsi="Arial" w:cs="Arial"/>
        </w:rPr>
        <w:t xml:space="preserve">The fall detection unit is comprised of two separate units: the chest unit and the thigh unit.  Each unit contains an accelerometer and a gyroscope.  The accelerometer measures linear acceleration and the gyroscope measures angular acceleration.  The data obtained from these two units will determine the patient’s </w:t>
      </w:r>
      <w:r w:rsidR="00D3690B">
        <w:rPr>
          <w:rFonts w:ascii="Arial" w:hAnsi="Arial" w:cs="Arial"/>
        </w:rPr>
        <w:t xml:space="preserve">previous and post </w:t>
      </w:r>
      <w:r>
        <w:rPr>
          <w:rFonts w:ascii="Arial" w:hAnsi="Arial" w:cs="Arial"/>
        </w:rPr>
        <w:t>position</w:t>
      </w:r>
      <w:r w:rsidR="00D3690B">
        <w:rPr>
          <w:rFonts w:ascii="Arial" w:hAnsi="Arial" w:cs="Arial"/>
        </w:rPr>
        <w:t>,</w:t>
      </w:r>
      <w:r>
        <w:rPr>
          <w:rFonts w:ascii="Arial" w:hAnsi="Arial" w:cs="Arial"/>
        </w:rPr>
        <w:t xml:space="preserve"> and be forward </w:t>
      </w:r>
      <w:r w:rsidR="00D3690B">
        <w:rPr>
          <w:rFonts w:ascii="Arial" w:hAnsi="Arial" w:cs="Arial"/>
        </w:rPr>
        <w:t xml:space="preserve">it </w:t>
      </w:r>
      <w:r>
        <w:rPr>
          <w:rFonts w:ascii="Arial" w:hAnsi="Arial" w:cs="Arial"/>
        </w:rPr>
        <w:t>to the RDU via a microcontroller transceiver</w:t>
      </w:r>
      <w:r w:rsidR="00D3690B">
        <w:rPr>
          <w:rFonts w:ascii="Arial" w:hAnsi="Arial" w:cs="Arial"/>
        </w:rPr>
        <w:t xml:space="preserve"> wirelessly</w:t>
      </w:r>
      <w:r>
        <w:rPr>
          <w:rFonts w:ascii="Arial" w:hAnsi="Arial" w:cs="Arial"/>
        </w:rPr>
        <w:t xml:space="preserve">.  The RDU will have pre-programmed </w:t>
      </w:r>
      <w:r>
        <w:rPr>
          <w:rFonts w:ascii="Arial" w:hAnsi="Arial" w:cs="Arial"/>
        </w:rPr>
        <w:lastRenderedPageBreak/>
        <w:t>thresholds</w:t>
      </w:r>
      <w:r w:rsidR="00D3690B">
        <w:rPr>
          <w:rFonts w:ascii="Arial" w:hAnsi="Arial" w:cs="Arial"/>
        </w:rPr>
        <w:t>,</w:t>
      </w:r>
      <w:r>
        <w:rPr>
          <w:rFonts w:ascii="Arial" w:hAnsi="Arial" w:cs="Arial"/>
        </w:rPr>
        <w:t xml:space="preserve"> which allows th</w:t>
      </w:r>
      <w:r w:rsidR="00D3690B">
        <w:rPr>
          <w:rFonts w:ascii="Arial" w:hAnsi="Arial" w:cs="Arial"/>
        </w:rPr>
        <w:t>e RDU two make a comparison with</w:t>
      </w:r>
      <w:r>
        <w:rPr>
          <w:rFonts w:ascii="Arial" w:hAnsi="Arial" w:cs="Arial"/>
        </w:rPr>
        <w:t xml:space="preserve"> the </w:t>
      </w:r>
      <w:r w:rsidR="00D3690B">
        <w:rPr>
          <w:rFonts w:ascii="Arial" w:hAnsi="Arial" w:cs="Arial"/>
        </w:rPr>
        <w:t xml:space="preserve">data received from </w:t>
      </w:r>
      <w:r>
        <w:rPr>
          <w:rFonts w:ascii="Arial" w:hAnsi="Arial" w:cs="Arial"/>
        </w:rPr>
        <w:t>chest and thigh unit</w:t>
      </w:r>
      <w:r w:rsidR="00D3690B">
        <w:rPr>
          <w:rFonts w:ascii="Arial" w:hAnsi="Arial" w:cs="Arial"/>
        </w:rPr>
        <w:t>s to the thresholds.  If the thresholds are exceeded, then the alert will be initiated and given the patient 5 seconds to cancel the alert.  If the alert is not canceled then the alarm signal will be activated and sent to emergency services.</w:t>
      </w:r>
    </w:p>
    <w:p w:rsidR="00D3690B" w:rsidRDefault="00D3690B" w:rsidP="008C30D2">
      <w:pPr>
        <w:jc w:val="both"/>
        <w:rPr>
          <w:rFonts w:ascii="Arial" w:hAnsi="Arial" w:cs="Arial"/>
        </w:rPr>
      </w:pPr>
    </w:p>
    <w:p w:rsidR="00D3690B" w:rsidRDefault="00D3690B" w:rsidP="008C30D2">
      <w:pPr>
        <w:jc w:val="both"/>
        <w:rPr>
          <w:rFonts w:ascii="Arial" w:hAnsi="Arial" w:cs="Arial"/>
        </w:rPr>
      </w:pPr>
      <w:r w:rsidRPr="00D3690B">
        <w:rPr>
          <w:rFonts w:ascii="Arial" w:hAnsi="Arial" w:cs="Arial"/>
          <w:i/>
        </w:rPr>
        <w:t>Power System</w:t>
      </w:r>
      <w:r>
        <w:rPr>
          <w:rFonts w:ascii="Arial" w:hAnsi="Arial" w:cs="Arial"/>
          <w:i/>
        </w:rPr>
        <w:t xml:space="preserve"> – </w:t>
      </w:r>
      <w:r>
        <w:rPr>
          <w:rFonts w:ascii="Arial" w:hAnsi="Arial" w:cs="Arial"/>
        </w:rPr>
        <w:t>The power for the RDU and TSU will be very similar since the two will be sister units, but with a slight difference due to the LCD upgrade.  The TSU will run on a rechargeable battery pack with built-in safety features; that is capable of being recharge within the system while the power off.</w:t>
      </w:r>
      <w:r w:rsidR="00271561">
        <w:rPr>
          <w:rFonts w:ascii="Arial" w:hAnsi="Arial" w:cs="Arial"/>
        </w:rPr>
        <w:t xml:space="preserve">  The RDU will run on COTS batteries and AC/DC adapter with a backup battery. The TSU batteries and the RDU AC/DC adapter will both connect to the same style panel mount barrel connector of their respective systems.  Since they will have a backup battery, they will have a circuitry to automatically switch to the backup when the AC/DC adapter is connected or unplugged.  They will switch back to the AC/DC adapter when it is reconnected because it is a higher voltage source then the COTS batteries.  This system will be capable of running on the COTS batteries solely for multiple uses before the batteries are drained to the point that they need to be replace or recharged.  Both the batteries of the RDU and that of the TSU will be monitored using a voltage divider connected to a unity gain non-inverting operational amplifier.</w:t>
      </w:r>
      <w:r w:rsidR="00951BBF">
        <w:rPr>
          <w:rFonts w:ascii="Arial" w:hAnsi="Arial" w:cs="Arial"/>
        </w:rPr>
        <w:t xml:space="preserve">  The output of the operational amplifier will be connected to one of the MCUs analog to digital converter inputs.  The reported value will be compared to a table of values, obtained in the testing process, to indicate the battery status.  The power source of the RDU and TSU will be connected to a DC/DC buck converter to generate the steady voltage that the system will run on.  The converted output will be filtered by a ferrite chip to create digital noise free RF and analog lines.  The analog lines will be used to power the analog features and components.  The RF line will be used solely by the MCU for its transceiver.  Capacitors that can handle any minor fluctuations in the power lines will be used for transient suppression is at a major connection points.</w:t>
      </w:r>
    </w:p>
    <w:p w:rsidR="00951BBF" w:rsidRDefault="00951BBF" w:rsidP="008C30D2">
      <w:pPr>
        <w:jc w:val="both"/>
        <w:rPr>
          <w:rFonts w:ascii="Arial" w:hAnsi="Arial" w:cs="Arial"/>
        </w:rPr>
      </w:pPr>
    </w:p>
    <w:p w:rsidR="00951BBF" w:rsidRDefault="00951BBF" w:rsidP="008C30D2">
      <w:pPr>
        <w:jc w:val="both"/>
        <w:rPr>
          <w:rFonts w:ascii="Arial" w:hAnsi="Arial" w:cs="Arial"/>
        </w:rPr>
      </w:pPr>
      <w:r w:rsidRPr="00951BBF">
        <w:rPr>
          <w:rFonts w:ascii="Arial" w:hAnsi="Arial" w:cs="Arial"/>
          <w:i/>
        </w:rPr>
        <w:t>Displays</w:t>
      </w:r>
      <w:r>
        <w:rPr>
          <w:rFonts w:ascii="Arial" w:hAnsi="Arial" w:cs="Arial"/>
          <w:i/>
        </w:rPr>
        <w:t xml:space="preserve"> – </w:t>
      </w:r>
      <w:r>
        <w:rPr>
          <w:rFonts w:ascii="Arial" w:hAnsi="Arial" w:cs="Arial"/>
        </w:rPr>
        <w:t>to display unit consists of a 16 x 2 dots LCD display.  The pulse and the SpO</w:t>
      </w:r>
      <w:r>
        <w:rPr>
          <w:rFonts w:ascii="Arial" w:hAnsi="Arial" w:cs="Arial"/>
          <w:vertAlign w:val="subscript"/>
        </w:rPr>
        <w:t>2</w:t>
      </w:r>
      <w:r>
        <w:rPr>
          <w:rFonts w:ascii="Arial" w:hAnsi="Arial" w:cs="Arial"/>
        </w:rPr>
        <w:t xml:space="preserve"> will be displayed continuously and small phrases will be displayed upon an alert being initiated.</w:t>
      </w:r>
      <w:r w:rsidR="00ED7951">
        <w:rPr>
          <w:rFonts w:ascii="Arial" w:hAnsi="Arial" w:cs="Arial"/>
        </w:rPr>
        <w:t xml:space="preserve">  The display of assembly comes with its own LCD driver and an SPI communication will be used to update the display unit.</w:t>
      </w:r>
    </w:p>
    <w:p w:rsidR="00ED7951" w:rsidRDefault="00ED7951" w:rsidP="008C30D2">
      <w:pPr>
        <w:jc w:val="both"/>
        <w:rPr>
          <w:rFonts w:ascii="Arial" w:hAnsi="Arial" w:cs="Arial"/>
        </w:rPr>
      </w:pPr>
    </w:p>
    <w:p w:rsidR="00ED7951" w:rsidRDefault="00ED7951" w:rsidP="008C30D2">
      <w:pPr>
        <w:jc w:val="both"/>
        <w:rPr>
          <w:rFonts w:ascii="Arial" w:hAnsi="Arial" w:cs="Arial"/>
        </w:rPr>
      </w:pPr>
      <w:r w:rsidRPr="00ED7951">
        <w:rPr>
          <w:rFonts w:ascii="Arial" w:hAnsi="Arial" w:cs="Arial"/>
          <w:i/>
        </w:rPr>
        <w:t xml:space="preserve">Status </w:t>
      </w:r>
      <w:r>
        <w:rPr>
          <w:rFonts w:ascii="Arial" w:hAnsi="Arial" w:cs="Arial"/>
          <w:i/>
        </w:rPr>
        <w:t>I</w:t>
      </w:r>
      <w:r w:rsidRPr="00ED7951">
        <w:rPr>
          <w:rFonts w:ascii="Arial" w:hAnsi="Arial" w:cs="Arial"/>
          <w:i/>
        </w:rPr>
        <w:t>ndicators</w:t>
      </w:r>
      <w:r>
        <w:rPr>
          <w:rFonts w:ascii="Arial" w:hAnsi="Arial" w:cs="Arial"/>
          <w:i/>
        </w:rPr>
        <w:t xml:space="preserve"> – </w:t>
      </w:r>
      <w:r>
        <w:rPr>
          <w:rFonts w:ascii="Arial" w:hAnsi="Arial" w:cs="Arial"/>
        </w:rPr>
        <w:t xml:space="preserve">Two forms of status indication will be </w:t>
      </w:r>
      <w:proofErr w:type="spellStart"/>
      <w:r>
        <w:rPr>
          <w:rFonts w:ascii="Arial" w:hAnsi="Arial" w:cs="Arial"/>
        </w:rPr>
        <w:t>use</w:t>
      </w:r>
      <w:proofErr w:type="spellEnd"/>
      <w:r>
        <w:rPr>
          <w:rFonts w:ascii="Arial" w:hAnsi="Arial" w:cs="Arial"/>
        </w:rPr>
        <w:t xml:space="preserve"> on the RDU.  A small piezoelectric buzzer will be used to give audible and tactile alarms and alerts for the following conditions: critical medical status, loss of signal and low battery voltage.  Various panel mount LEDs will be used to indicate the status of the following aspects of the system; red for emergency services alert, green for fall detection alert, blue for service required and a red/yellow/green LED for battery status.</w:t>
      </w:r>
    </w:p>
    <w:p w:rsidR="00ED7951" w:rsidRDefault="00ED7951" w:rsidP="008C30D2">
      <w:pPr>
        <w:jc w:val="both"/>
        <w:rPr>
          <w:rFonts w:ascii="Arial" w:hAnsi="Arial" w:cs="Arial"/>
        </w:rPr>
      </w:pPr>
    </w:p>
    <w:p w:rsidR="00BB51BB" w:rsidRDefault="00ED7951" w:rsidP="008C30D2">
      <w:pPr>
        <w:jc w:val="both"/>
        <w:rPr>
          <w:rFonts w:ascii="Arial" w:hAnsi="Arial" w:cs="Arial"/>
        </w:rPr>
      </w:pPr>
      <w:r w:rsidRPr="00ED7951">
        <w:rPr>
          <w:rFonts w:ascii="Arial" w:hAnsi="Arial" w:cs="Arial"/>
          <w:i/>
        </w:rPr>
        <w:t xml:space="preserve">Sensor </w:t>
      </w:r>
      <w:r>
        <w:rPr>
          <w:rFonts w:ascii="Arial" w:hAnsi="Arial" w:cs="Arial"/>
          <w:i/>
        </w:rPr>
        <w:t>M</w:t>
      </w:r>
      <w:r w:rsidRPr="00ED7951">
        <w:rPr>
          <w:rFonts w:ascii="Arial" w:hAnsi="Arial" w:cs="Arial"/>
          <w:i/>
        </w:rPr>
        <w:t xml:space="preserve">echanical </w:t>
      </w:r>
      <w:r>
        <w:rPr>
          <w:rFonts w:ascii="Arial" w:hAnsi="Arial" w:cs="Arial"/>
          <w:i/>
        </w:rPr>
        <w:t>D</w:t>
      </w:r>
      <w:r w:rsidRPr="00ED7951">
        <w:rPr>
          <w:rFonts w:ascii="Arial" w:hAnsi="Arial" w:cs="Arial"/>
          <w:i/>
        </w:rPr>
        <w:t>esign</w:t>
      </w:r>
      <w:r w:rsidR="000E41D1">
        <w:rPr>
          <w:rFonts w:ascii="Arial" w:hAnsi="Arial" w:cs="Arial"/>
          <w:i/>
        </w:rPr>
        <w:t xml:space="preserve"> – </w:t>
      </w:r>
      <w:r w:rsidR="000E41D1">
        <w:rPr>
          <w:rFonts w:ascii="Arial" w:hAnsi="Arial" w:cs="Arial"/>
        </w:rPr>
        <w:t xml:space="preserve">The sensor mechanical design is one of the least critical aspects of the project.  There are many of viable option for the casing of </w:t>
      </w:r>
      <w:r w:rsidR="000E41D1">
        <w:rPr>
          <w:rFonts w:ascii="Arial" w:hAnsi="Arial" w:cs="Arial"/>
        </w:rPr>
        <w:lastRenderedPageBreak/>
        <w:t>the sensor and the final product may incorporate any one of them.  The final design will be based on the budget and the amount of time left to work on the mechanical design.  Leaving this to the atom will not cause any disruption to the flow of the project, as it is not a critical component of testing.  The final design should incorporate the goals of the sensor – that it is small and comfortable – and based on the budget and time remaining.</w:t>
      </w:r>
    </w:p>
    <w:p w:rsidR="00912E9B" w:rsidRDefault="00912E9B" w:rsidP="008C30D2">
      <w:pPr>
        <w:jc w:val="both"/>
        <w:rPr>
          <w:rFonts w:ascii="Arial" w:hAnsi="Arial" w:cs="Arial"/>
          <w:i/>
        </w:rPr>
      </w:pPr>
    </w:p>
    <w:p w:rsidR="000E41D1" w:rsidRDefault="000E41D1" w:rsidP="008C30D2">
      <w:pPr>
        <w:jc w:val="both"/>
        <w:rPr>
          <w:rFonts w:ascii="Arial" w:hAnsi="Arial" w:cs="Arial"/>
        </w:rPr>
      </w:pPr>
      <w:r w:rsidRPr="000E41D1">
        <w:rPr>
          <w:rFonts w:ascii="Arial" w:hAnsi="Arial" w:cs="Arial"/>
          <w:i/>
        </w:rPr>
        <w:t>TSU Mechanical Design</w:t>
      </w:r>
      <w:r>
        <w:rPr>
          <w:rFonts w:ascii="Arial" w:hAnsi="Arial" w:cs="Arial"/>
          <w:i/>
        </w:rPr>
        <w:t xml:space="preserve"> – </w:t>
      </w:r>
      <w:r>
        <w:rPr>
          <w:rFonts w:ascii="Arial" w:hAnsi="Arial" w:cs="Arial"/>
        </w:rPr>
        <w:t>The TSU will be housed along with its battery in the case that is attached to the wrist.  The TSU housing will be made of plastic material to provide strength as well as good insulation.  The case has a Velcro strap that is used to hold itself to the wrist.  The wrist strap is connected to the case through two slots on the bottom.  There are two holes on the side of the TSU housing, one on the side and the other on the side with the hand.  The whole closest to the hand is use as a connection point to connect the TSU with its finger unit.  The other hole, on the side of the TSU, is to connect the battery with this charger.</w:t>
      </w:r>
    </w:p>
    <w:p w:rsidR="000E41D1" w:rsidRDefault="000E41D1" w:rsidP="008C30D2">
      <w:pPr>
        <w:jc w:val="both"/>
        <w:rPr>
          <w:rFonts w:ascii="Arial" w:hAnsi="Arial" w:cs="Arial"/>
        </w:rPr>
      </w:pPr>
    </w:p>
    <w:p w:rsidR="000E41D1" w:rsidRDefault="000E41D1" w:rsidP="008C30D2">
      <w:pPr>
        <w:jc w:val="both"/>
        <w:rPr>
          <w:rFonts w:ascii="Arial" w:hAnsi="Arial" w:cs="Arial"/>
        </w:rPr>
      </w:pPr>
      <w:r w:rsidRPr="000E41D1">
        <w:rPr>
          <w:rFonts w:ascii="Arial" w:hAnsi="Arial" w:cs="Arial"/>
          <w:i/>
        </w:rPr>
        <w:t>RDU mechanical design</w:t>
      </w:r>
      <w:r>
        <w:rPr>
          <w:rFonts w:ascii="Arial" w:hAnsi="Arial" w:cs="Arial"/>
          <w:i/>
        </w:rPr>
        <w:t xml:space="preserve"> – </w:t>
      </w:r>
      <w:r>
        <w:rPr>
          <w:rFonts w:ascii="Arial" w:hAnsi="Arial" w:cs="Arial"/>
        </w:rPr>
        <w:t>The RDU will be housed in a unit that will fit the PCB and batteries.  It must be sturdy enough to protect these two parts by a thin enough that it can be drilled through</w:t>
      </w:r>
      <w:r w:rsidR="00AD3719">
        <w:rPr>
          <w:rFonts w:ascii="Arial" w:hAnsi="Arial" w:cs="Arial"/>
        </w:rPr>
        <w:t xml:space="preserve">.  The RDU is the base station and must be strapped around the waist, as well as be visible from many different angles.  The parts mounted on the case include the LCD display, four indicator LEDs, the “help” button and the reset button.  The housing will be made of ABS plastic.  It will be hollow with mounting screw holes pre-drilled on the inside.  They will also be a battery copper created so that the backup batteries may be replace without giving the patient access to the internal circuitry.  Thus, the RDU will be sturdy, visible from afar, </w:t>
      </w:r>
      <w:r w:rsidR="0073448F">
        <w:rPr>
          <w:rFonts w:ascii="Arial" w:hAnsi="Arial" w:cs="Arial"/>
        </w:rPr>
        <w:t>self-contained</w:t>
      </w:r>
      <w:r w:rsidR="00AD3719">
        <w:rPr>
          <w:rFonts w:ascii="Arial" w:hAnsi="Arial" w:cs="Arial"/>
        </w:rPr>
        <w:t xml:space="preserve"> and allow easy access to changeable parts.</w:t>
      </w:r>
    </w:p>
    <w:p w:rsidR="00AD3719" w:rsidRDefault="00AD3719" w:rsidP="008C30D2">
      <w:pPr>
        <w:jc w:val="both"/>
        <w:rPr>
          <w:rFonts w:ascii="Arial" w:hAnsi="Arial" w:cs="Arial"/>
        </w:rPr>
      </w:pPr>
    </w:p>
    <w:p w:rsidR="00AD3719" w:rsidRDefault="00AD3719" w:rsidP="008C30D2">
      <w:pPr>
        <w:jc w:val="both"/>
        <w:rPr>
          <w:rFonts w:ascii="Arial" w:hAnsi="Arial" w:cs="Arial"/>
        </w:rPr>
      </w:pPr>
      <w:r w:rsidRPr="00AD3719">
        <w:rPr>
          <w:rFonts w:ascii="Arial" w:hAnsi="Arial" w:cs="Arial"/>
          <w:i/>
        </w:rPr>
        <w:t>Software</w:t>
      </w:r>
      <w:r>
        <w:rPr>
          <w:rFonts w:ascii="Arial" w:hAnsi="Arial" w:cs="Arial"/>
          <w:i/>
        </w:rPr>
        <w:t xml:space="preserve"> – </w:t>
      </w:r>
      <w:r>
        <w:rPr>
          <w:rFonts w:ascii="Arial" w:hAnsi="Arial" w:cs="Arial"/>
        </w:rPr>
        <w:t>The software required by the project is broken up into three parts the RDU, TSU and fall detectors.  The RDU is the receiver of the information from the TSU and fall detectors and its main job is to display the information and alert the patient to the status of the TSU.</w:t>
      </w:r>
      <w:r w:rsidR="004B18F7">
        <w:rPr>
          <w:rFonts w:ascii="Arial" w:hAnsi="Arial" w:cs="Arial"/>
        </w:rPr>
        <w:t xml:space="preserve">  The TSU and fall detectors are the originator that collects the data to be transmitted to the RDU.  The software will be coded in C, since the CC430 has a built-in C compiler.  In general, the RDUs functions are used to update the display, sound the alarms, receive data from the TSU and fall detectors, and update the battery life.  These functions meet with the specifications of the design found in section 3.  The functions are tested in section 5.3. In general, the TSUs functions are used to update the battery life, regulate the voltage of the sensor, calculate pulse and SpO</w:t>
      </w:r>
      <w:r w:rsidR="004B18F7">
        <w:rPr>
          <w:rFonts w:ascii="Arial" w:hAnsi="Arial" w:cs="Arial"/>
          <w:vertAlign w:val="subscript"/>
        </w:rPr>
        <w:t>2</w:t>
      </w:r>
      <w:r w:rsidR="004B18F7">
        <w:rPr>
          <w:rFonts w:ascii="Arial" w:hAnsi="Arial" w:cs="Arial"/>
        </w:rPr>
        <w:t>, control the sensor, and send data to the RDU.  In general, the fall detectors are used to determine pre and post position and send to the RDU.  These functions meet with the specifications of the design found in section 3.  The functions are tested in section 5.3.</w:t>
      </w:r>
    </w:p>
    <w:p w:rsidR="004B18F7" w:rsidRDefault="004B18F7" w:rsidP="008C30D2">
      <w:pPr>
        <w:jc w:val="both"/>
        <w:rPr>
          <w:rFonts w:ascii="Arial" w:hAnsi="Arial" w:cs="Arial"/>
        </w:rPr>
      </w:pPr>
    </w:p>
    <w:p w:rsidR="004B18F7" w:rsidRDefault="004B18F7" w:rsidP="008C30D2">
      <w:pPr>
        <w:jc w:val="both"/>
        <w:rPr>
          <w:rFonts w:ascii="Arial" w:hAnsi="Arial" w:cs="Arial"/>
        </w:rPr>
      </w:pPr>
      <w:r w:rsidRPr="004B18F7">
        <w:rPr>
          <w:rFonts w:ascii="Arial" w:hAnsi="Arial" w:cs="Arial"/>
          <w:i/>
        </w:rPr>
        <w:t>Conclusions</w:t>
      </w:r>
      <w:r>
        <w:rPr>
          <w:rFonts w:ascii="Arial" w:hAnsi="Arial" w:cs="Arial"/>
          <w:i/>
        </w:rPr>
        <w:t xml:space="preserve"> – </w:t>
      </w:r>
      <w:r>
        <w:rPr>
          <w:rFonts w:ascii="Arial" w:hAnsi="Arial" w:cs="Arial"/>
        </w:rPr>
        <w:t xml:space="preserve">This project involves the choice of proper components to meet the design requirements.  A successful schematic design will completely document </w:t>
      </w:r>
      <w:r>
        <w:rPr>
          <w:rFonts w:ascii="Arial" w:hAnsi="Arial" w:cs="Arial"/>
        </w:rPr>
        <w:lastRenderedPageBreak/>
        <w:t>the three require</w:t>
      </w:r>
      <w:r w:rsidR="007C1EF8">
        <w:rPr>
          <w:rFonts w:ascii="Arial" w:hAnsi="Arial" w:cs="Arial"/>
        </w:rPr>
        <w:t>d systems.  State PCB layout that can be used to generate the necessary files so that the PCBs fabricated will only have to be purchase one time.  The PCBs for the three systems will need to be populated and tested by the design team so that the design of this health monitoring system will at its very least accomplish a remote non-invasive pulse, blood oxygenation level and fall detection readings.  It will successfully do this by using and fingertip mounted sensor that is connected to an electronic device fastened at the patient’s wrist, and two mounted devices on the chest and the thigh which will perform the necessary calculations from the sensor and then transmit the information via a custom RF protocol to the base station of the waist.</w:t>
      </w:r>
      <w:r w:rsidR="00FF37A3">
        <w:rPr>
          <w:rFonts w:ascii="Arial" w:hAnsi="Arial" w:cs="Arial"/>
        </w:rPr>
        <w:t xml:space="preserve">  The pulse oximetry data will be displayed on the base station along with other visual indicators and audible alarms.</w:t>
      </w: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1467B6" w:rsidRDefault="001467B6" w:rsidP="008C30D2">
      <w:pPr>
        <w:jc w:val="both"/>
        <w:rPr>
          <w:rFonts w:ascii="Arial" w:hAnsi="Arial" w:cs="Arial"/>
        </w:rPr>
      </w:pPr>
    </w:p>
    <w:p w:rsidR="0073448F" w:rsidRDefault="0073448F" w:rsidP="008C30D2">
      <w:pPr>
        <w:jc w:val="both"/>
        <w:rPr>
          <w:rFonts w:ascii="Arial" w:hAnsi="Arial" w:cs="Arial"/>
        </w:rPr>
      </w:pPr>
    </w:p>
    <w:p w:rsidR="001467B6" w:rsidRDefault="001467B6" w:rsidP="008C30D2">
      <w:pPr>
        <w:jc w:val="both"/>
        <w:rPr>
          <w:rFonts w:ascii="Arial" w:hAnsi="Arial" w:cs="Arial"/>
          <w:b/>
        </w:rPr>
      </w:pPr>
      <w:r w:rsidRPr="001467B6">
        <w:rPr>
          <w:rFonts w:ascii="Arial" w:hAnsi="Arial" w:cs="Arial"/>
          <w:b/>
        </w:rPr>
        <w:lastRenderedPageBreak/>
        <w:t>Appendix A. References</w:t>
      </w:r>
    </w:p>
    <w:p w:rsidR="001467B6" w:rsidRDefault="001467B6" w:rsidP="008C30D2">
      <w:pPr>
        <w:jc w:val="both"/>
        <w:rPr>
          <w:rFonts w:ascii="Arial" w:hAnsi="Arial" w:cs="Arial"/>
          <w:b/>
        </w:rPr>
      </w:pPr>
    </w:p>
    <w:p w:rsidR="001467B6" w:rsidRDefault="001467B6" w:rsidP="008C30D2">
      <w:pPr>
        <w:pStyle w:val="Style"/>
        <w:ind w:left="4"/>
        <w:jc w:val="both"/>
        <w:rPr>
          <w:color w:val="000101"/>
        </w:rPr>
      </w:pPr>
      <w:r w:rsidRPr="000478EB">
        <w:rPr>
          <w:color w:val="000101"/>
        </w:rPr>
        <w:t>[1] C</w:t>
      </w:r>
      <w:r w:rsidRPr="000478EB">
        <w:rPr>
          <w:color w:val="212222"/>
        </w:rPr>
        <w:t xml:space="preserve">. </w:t>
      </w:r>
      <w:r w:rsidRPr="000478EB">
        <w:rPr>
          <w:color w:val="000101"/>
        </w:rPr>
        <w:t xml:space="preserve">Hill, "Limitations: Carbon Dioxide," </w:t>
      </w:r>
      <w:r w:rsidRPr="001A2718">
        <w:rPr>
          <w:i/>
          <w:iCs/>
          <w:color w:val="000101"/>
          <w:w w:val="92"/>
        </w:rPr>
        <w:t>pulseox.info</w:t>
      </w:r>
      <w:r w:rsidRPr="000478EB">
        <w:rPr>
          <w:i/>
          <w:iCs/>
          <w:color w:val="000101"/>
          <w:w w:val="92"/>
        </w:rPr>
        <w:t xml:space="preserve">, </w:t>
      </w:r>
      <w:proofErr w:type="spellStart"/>
      <w:r w:rsidRPr="000478EB">
        <w:rPr>
          <w:color w:val="000101"/>
        </w:rPr>
        <w:t>para</w:t>
      </w:r>
      <w:proofErr w:type="spellEnd"/>
      <w:r w:rsidRPr="000478EB">
        <w:rPr>
          <w:color w:val="212222"/>
        </w:rPr>
        <w:t xml:space="preserve">. </w:t>
      </w:r>
      <w:r>
        <w:rPr>
          <w:color w:val="000101"/>
        </w:rPr>
        <w:t xml:space="preserve">2 and 3, Sep. 4, </w:t>
      </w:r>
      <w:r w:rsidRPr="000478EB">
        <w:rPr>
          <w:color w:val="000101"/>
        </w:rPr>
        <w:t xml:space="preserve">2005. </w:t>
      </w:r>
      <w:proofErr w:type="gramStart"/>
      <w:r w:rsidRPr="000478EB">
        <w:rPr>
          <w:color w:val="000101"/>
        </w:rPr>
        <w:t>[Online]</w:t>
      </w:r>
      <w:r w:rsidRPr="000478EB">
        <w:rPr>
          <w:color w:val="070808"/>
        </w:rPr>
        <w:t>.</w:t>
      </w:r>
      <w:proofErr w:type="gramEnd"/>
      <w:r w:rsidRPr="000478EB">
        <w:rPr>
          <w:color w:val="070808"/>
        </w:rPr>
        <w:t xml:space="preserve"> </w:t>
      </w:r>
      <w:r w:rsidRPr="000478EB">
        <w:rPr>
          <w:color w:val="000101"/>
        </w:rPr>
        <w:t>Available:</w:t>
      </w:r>
      <w:r>
        <w:rPr>
          <w:color w:val="000101"/>
        </w:rPr>
        <w:t xml:space="preserve"> </w:t>
      </w:r>
      <w:hyperlink r:id="rId92" w:history="1">
        <w:r w:rsidRPr="000478EB">
          <w:rPr>
            <w:color w:val="000101"/>
            <w:u w:val="single"/>
          </w:rPr>
          <w:t>http://www.pulseox.info/pulseox/limits3.htm</w:t>
        </w:r>
      </w:hyperlink>
      <w:r w:rsidRPr="000478EB">
        <w:rPr>
          <w:color w:val="212222"/>
        </w:rPr>
        <w:t xml:space="preserve">. </w:t>
      </w:r>
      <w:proofErr w:type="gramStart"/>
      <w:r>
        <w:rPr>
          <w:color w:val="000101"/>
        </w:rPr>
        <w:t>[Accessed: Feb. 10, 2011</w:t>
      </w:r>
      <w:r w:rsidR="007D2AF4">
        <w:rPr>
          <w:color w:val="000101"/>
        </w:rPr>
        <w:t>].</w:t>
      </w:r>
      <w:proofErr w:type="gramEnd"/>
    </w:p>
    <w:p w:rsidR="007D2AF4" w:rsidRPr="000478EB" w:rsidRDefault="007D2AF4" w:rsidP="008C30D2">
      <w:pPr>
        <w:pStyle w:val="Style"/>
        <w:ind w:left="4"/>
        <w:jc w:val="both"/>
        <w:rPr>
          <w:color w:val="000101"/>
        </w:rPr>
      </w:pPr>
    </w:p>
    <w:p w:rsidR="001467B6" w:rsidRDefault="001467B6" w:rsidP="008C30D2">
      <w:pPr>
        <w:pStyle w:val="Style"/>
        <w:ind w:left="9" w:right="76"/>
        <w:jc w:val="both"/>
        <w:rPr>
          <w:color w:val="000101"/>
        </w:rPr>
      </w:pPr>
      <w:r w:rsidRPr="000478EB">
        <w:rPr>
          <w:color w:val="000101"/>
        </w:rPr>
        <w:t>[2] C</w:t>
      </w:r>
      <w:r w:rsidRPr="000478EB">
        <w:rPr>
          <w:color w:val="070808"/>
        </w:rPr>
        <w:t xml:space="preserve">. </w:t>
      </w:r>
      <w:r w:rsidRPr="000478EB">
        <w:rPr>
          <w:color w:val="000101"/>
        </w:rPr>
        <w:t xml:space="preserve">Hill, "Limitations: Other Issues," </w:t>
      </w:r>
      <w:r w:rsidRPr="001A2718">
        <w:rPr>
          <w:i/>
          <w:iCs/>
          <w:color w:val="000101"/>
          <w:w w:val="92"/>
        </w:rPr>
        <w:t>pu</w:t>
      </w:r>
      <w:r w:rsidRPr="001A2718">
        <w:rPr>
          <w:i/>
          <w:iCs/>
          <w:color w:val="070808"/>
          <w:w w:val="92"/>
        </w:rPr>
        <w:t>l</w:t>
      </w:r>
      <w:r w:rsidRPr="001A2718">
        <w:rPr>
          <w:i/>
          <w:iCs/>
          <w:color w:val="000101"/>
          <w:w w:val="92"/>
        </w:rPr>
        <w:t>se a</w:t>
      </w:r>
      <w:r w:rsidRPr="001A2718">
        <w:rPr>
          <w:i/>
          <w:iCs/>
          <w:color w:val="070808"/>
          <w:w w:val="92"/>
        </w:rPr>
        <w:t>x</w:t>
      </w:r>
      <w:r w:rsidRPr="001A2718">
        <w:rPr>
          <w:i/>
          <w:iCs/>
          <w:color w:val="000101"/>
          <w:w w:val="92"/>
        </w:rPr>
        <w:t xml:space="preserve"> info</w:t>
      </w:r>
      <w:r w:rsidRPr="000478EB">
        <w:rPr>
          <w:i/>
          <w:iCs/>
          <w:color w:val="000101"/>
          <w:w w:val="92"/>
        </w:rPr>
        <w:t xml:space="preserve">, </w:t>
      </w:r>
      <w:proofErr w:type="spellStart"/>
      <w:r w:rsidRPr="000478EB">
        <w:rPr>
          <w:color w:val="000101"/>
        </w:rPr>
        <w:t>para</w:t>
      </w:r>
      <w:proofErr w:type="spellEnd"/>
      <w:r w:rsidRPr="000478EB">
        <w:rPr>
          <w:color w:val="000101"/>
        </w:rPr>
        <w:t>. 1</w:t>
      </w:r>
      <w:r w:rsidRPr="000478EB">
        <w:rPr>
          <w:color w:val="070808"/>
        </w:rPr>
        <w:t xml:space="preserve">, </w:t>
      </w:r>
      <w:r w:rsidRPr="000478EB">
        <w:rPr>
          <w:color w:val="000101"/>
        </w:rPr>
        <w:t>Jan. 1</w:t>
      </w:r>
      <w:r w:rsidRPr="000478EB">
        <w:rPr>
          <w:color w:val="070808"/>
        </w:rPr>
        <w:t>,</w:t>
      </w:r>
      <w:r>
        <w:rPr>
          <w:color w:val="070808"/>
        </w:rPr>
        <w:t xml:space="preserve"> </w:t>
      </w:r>
      <w:r>
        <w:rPr>
          <w:color w:val="000101"/>
        </w:rPr>
        <w:t xml:space="preserve">2009. </w:t>
      </w:r>
      <w:proofErr w:type="gramStart"/>
      <w:r w:rsidRPr="000478EB">
        <w:rPr>
          <w:color w:val="000101"/>
        </w:rPr>
        <w:t>[Online]</w:t>
      </w:r>
      <w:r w:rsidRPr="000478EB">
        <w:rPr>
          <w:color w:val="070808"/>
        </w:rPr>
        <w:t>.</w:t>
      </w:r>
      <w:proofErr w:type="gramEnd"/>
      <w:r w:rsidRPr="000478EB">
        <w:rPr>
          <w:color w:val="070808"/>
        </w:rPr>
        <w:t xml:space="preserve"> </w:t>
      </w:r>
      <w:proofErr w:type="spellStart"/>
      <w:r>
        <w:rPr>
          <w:color w:val="000101"/>
        </w:rPr>
        <w:t>Avai</w:t>
      </w:r>
      <w:r w:rsidRPr="000478EB">
        <w:rPr>
          <w:color w:val="000101"/>
        </w:rPr>
        <w:t>labIe</w:t>
      </w:r>
      <w:proofErr w:type="gramStart"/>
      <w:r w:rsidRPr="000478EB">
        <w:rPr>
          <w:color w:val="070808"/>
        </w:rPr>
        <w:t>:</w:t>
      </w:r>
      <w:proofErr w:type="gramEnd"/>
      <w:r w:rsidR="000B2618">
        <w:fldChar w:fldCharType="begin"/>
      </w:r>
      <w:r w:rsidR="000B2618">
        <w:instrText xml:space="preserve"> HYPERLINK "http://www.pulseox.infolpulseox/limits8.htm" </w:instrText>
      </w:r>
      <w:r w:rsidR="000B2618">
        <w:fldChar w:fldCharType="separate"/>
      </w:r>
      <w:r w:rsidRPr="000478EB">
        <w:rPr>
          <w:color w:val="000101"/>
          <w:u w:val="single"/>
        </w:rPr>
        <w:t>http</w:t>
      </w:r>
      <w:proofErr w:type="spellEnd"/>
      <w:r w:rsidRPr="000478EB">
        <w:rPr>
          <w:color w:val="000101"/>
          <w:u w:val="single"/>
        </w:rPr>
        <w:t>://www.pulseox.infolpulseox/limits8.htm</w:t>
      </w:r>
      <w:r w:rsidR="000B2618">
        <w:rPr>
          <w:color w:val="000101"/>
          <w:u w:val="single"/>
        </w:rPr>
        <w:fldChar w:fldCharType="end"/>
      </w:r>
      <w:r w:rsidRPr="000478EB">
        <w:rPr>
          <w:color w:val="070808"/>
        </w:rPr>
        <w:t xml:space="preserve">. </w:t>
      </w:r>
      <w:proofErr w:type="gramStart"/>
      <w:r w:rsidRPr="000478EB">
        <w:rPr>
          <w:color w:val="000101"/>
        </w:rPr>
        <w:t>[Accessed</w:t>
      </w:r>
      <w:r w:rsidRPr="000478EB">
        <w:rPr>
          <w:color w:val="070808"/>
        </w:rPr>
        <w:t xml:space="preserve">: </w:t>
      </w:r>
      <w:r>
        <w:rPr>
          <w:color w:val="000101"/>
        </w:rPr>
        <w:t>Feb</w:t>
      </w:r>
      <w:r w:rsidRPr="000478EB">
        <w:rPr>
          <w:color w:val="212222"/>
        </w:rPr>
        <w:t xml:space="preserve">. </w:t>
      </w:r>
      <w:r>
        <w:rPr>
          <w:color w:val="000101"/>
        </w:rPr>
        <w:t>10, 2011</w:t>
      </w:r>
      <w:r w:rsidRPr="000478EB">
        <w:rPr>
          <w:color w:val="000101"/>
        </w:rPr>
        <w:t>]</w:t>
      </w:r>
      <w:r>
        <w:rPr>
          <w:color w:val="000101"/>
        </w:rPr>
        <w:t>.</w:t>
      </w:r>
      <w:proofErr w:type="gramEnd"/>
      <w:r w:rsidRPr="000478EB">
        <w:rPr>
          <w:color w:val="000101"/>
        </w:rPr>
        <w:t xml:space="preserve"> </w:t>
      </w:r>
    </w:p>
    <w:p w:rsidR="007D2AF4" w:rsidRPr="000478EB" w:rsidRDefault="007D2AF4" w:rsidP="008C30D2">
      <w:pPr>
        <w:pStyle w:val="Style"/>
        <w:ind w:left="9" w:right="76"/>
        <w:jc w:val="both"/>
        <w:rPr>
          <w:color w:val="000101"/>
        </w:rPr>
      </w:pPr>
    </w:p>
    <w:p w:rsidR="001467B6" w:rsidRDefault="001467B6" w:rsidP="008C30D2">
      <w:pPr>
        <w:pStyle w:val="Style"/>
        <w:ind w:left="9" w:right="76"/>
        <w:jc w:val="both"/>
        <w:rPr>
          <w:color w:val="000101"/>
        </w:rPr>
      </w:pPr>
      <w:r w:rsidRPr="000478EB">
        <w:rPr>
          <w:color w:val="000101"/>
        </w:rPr>
        <w:t>[3] C. Hill, "Limitations</w:t>
      </w:r>
      <w:r w:rsidRPr="000478EB">
        <w:rPr>
          <w:color w:val="070808"/>
        </w:rPr>
        <w:t xml:space="preserve">: </w:t>
      </w:r>
      <w:r w:rsidRPr="000478EB">
        <w:rPr>
          <w:color w:val="000101"/>
        </w:rPr>
        <w:t xml:space="preserve">Poor Signal," </w:t>
      </w:r>
      <w:r w:rsidRPr="001A2718">
        <w:rPr>
          <w:i/>
          <w:iCs/>
          <w:color w:val="000101"/>
          <w:w w:val="92"/>
        </w:rPr>
        <w:t>pulseax.info</w:t>
      </w:r>
      <w:r w:rsidRPr="000478EB">
        <w:rPr>
          <w:i/>
          <w:iCs/>
          <w:color w:val="000101"/>
          <w:w w:val="92"/>
        </w:rPr>
        <w:t xml:space="preserve">, </w:t>
      </w:r>
      <w:proofErr w:type="spellStart"/>
      <w:r w:rsidRPr="000478EB">
        <w:rPr>
          <w:color w:val="000101"/>
        </w:rPr>
        <w:t>para</w:t>
      </w:r>
      <w:proofErr w:type="spellEnd"/>
      <w:r w:rsidRPr="000478EB">
        <w:rPr>
          <w:color w:val="070808"/>
        </w:rPr>
        <w:t xml:space="preserve">. </w:t>
      </w:r>
      <w:r>
        <w:rPr>
          <w:color w:val="000101"/>
        </w:rPr>
        <w:t>2, May 22</w:t>
      </w:r>
      <w:proofErr w:type="gramStart"/>
      <w:r>
        <w:rPr>
          <w:color w:val="000101"/>
        </w:rPr>
        <w:t>,2005</w:t>
      </w:r>
      <w:proofErr w:type="gramEnd"/>
      <w:r>
        <w:rPr>
          <w:color w:val="000101"/>
        </w:rPr>
        <w:t xml:space="preserve">. </w:t>
      </w:r>
      <w:proofErr w:type="gramStart"/>
      <w:r w:rsidRPr="000478EB">
        <w:rPr>
          <w:color w:val="000101"/>
        </w:rPr>
        <w:t>[Online].</w:t>
      </w:r>
      <w:proofErr w:type="gramEnd"/>
      <w:r w:rsidRPr="000478EB">
        <w:rPr>
          <w:color w:val="000101"/>
        </w:rPr>
        <w:t xml:space="preserve"> Available: </w:t>
      </w:r>
      <w:hyperlink r:id="rId93" w:history="1">
        <w:r w:rsidRPr="000478EB">
          <w:rPr>
            <w:color w:val="000101"/>
            <w:u w:val="single"/>
          </w:rPr>
          <w:t>http</w:t>
        </w:r>
        <w:r w:rsidRPr="000478EB">
          <w:rPr>
            <w:color w:val="212222"/>
            <w:u w:val="single"/>
          </w:rPr>
          <w:t>:</w:t>
        </w:r>
        <w:r w:rsidRPr="000478EB">
          <w:rPr>
            <w:color w:val="000101"/>
            <w:u w:val="single"/>
          </w:rPr>
          <w:t>//www.pulseox.infolpulseox/limits2</w:t>
        </w:r>
        <w:r w:rsidRPr="000478EB">
          <w:rPr>
            <w:color w:val="070808"/>
            <w:u w:val="single"/>
          </w:rPr>
          <w:t>.</w:t>
        </w:r>
        <w:r w:rsidRPr="000478EB">
          <w:rPr>
            <w:color w:val="000101"/>
            <w:u w:val="single"/>
          </w:rPr>
          <w:t>htm</w:t>
        </w:r>
      </w:hyperlink>
      <w:r w:rsidRPr="000478EB">
        <w:rPr>
          <w:color w:val="212222"/>
        </w:rPr>
        <w:t>.</w:t>
      </w:r>
      <w:r w:rsidR="004462F0">
        <w:rPr>
          <w:color w:val="212222"/>
        </w:rPr>
        <w:t xml:space="preserve"> </w:t>
      </w:r>
      <w:proofErr w:type="gramStart"/>
      <w:r>
        <w:rPr>
          <w:color w:val="000101"/>
        </w:rPr>
        <w:t>[Accessed:</w:t>
      </w:r>
      <w:r w:rsidR="004462F0">
        <w:rPr>
          <w:color w:val="000101"/>
        </w:rPr>
        <w:t xml:space="preserve"> </w:t>
      </w:r>
      <w:r>
        <w:rPr>
          <w:color w:val="000101"/>
        </w:rPr>
        <w:t>Feb.10, 2011</w:t>
      </w:r>
      <w:r w:rsidRPr="000478EB">
        <w:rPr>
          <w:color w:val="000101"/>
        </w:rPr>
        <w:t>]</w:t>
      </w:r>
      <w:r>
        <w:rPr>
          <w:color w:val="000101"/>
        </w:rPr>
        <w:t>.</w:t>
      </w:r>
      <w:proofErr w:type="gramEnd"/>
      <w:r w:rsidRPr="000478EB">
        <w:rPr>
          <w:color w:val="000101"/>
        </w:rPr>
        <w:t xml:space="preserve"> </w:t>
      </w:r>
    </w:p>
    <w:p w:rsidR="007D2AF4" w:rsidRPr="000478EB" w:rsidRDefault="007D2AF4" w:rsidP="008C30D2">
      <w:pPr>
        <w:pStyle w:val="Style"/>
        <w:ind w:left="9" w:right="76"/>
        <w:jc w:val="both"/>
        <w:rPr>
          <w:color w:val="000101"/>
        </w:rPr>
      </w:pPr>
    </w:p>
    <w:p w:rsidR="001467B6" w:rsidRDefault="001467B6" w:rsidP="008C30D2">
      <w:pPr>
        <w:pStyle w:val="Style"/>
        <w:ind w:left="9" w:right="91"/>
        <w:jc w:val="both"/>
        <w:rPr>
          <w:color w:val="000101"/>
        </w:rPr>
      </w:pPr>
      <w:r w:rsidRPr="000478EB">
        <w:rPr>
          <w:color w:val="000101"/>
        </w:rPr>
        <w:t>[4] "Discover and Learn", 2009, Available</w:t>
      </w:r>
      <w:r w:rsidRPr="000478EB">
        <w:rPr>
          <w:color w:val="212222"/>
        </w:rPr>
        <w:t xml:space="preserve">: </w:t>
      </w:r>
      <w:r>
        <w:rPr>
          <w:color w:val="000101"/>
        </w:rPr>
        <w:t>http://w</w:t>
      </w:r>
      <w:r w:rsidRPr="000478EB">
        <w:rPr>
          <w:color w:val="000101"/>
        </w:rPr>
        <w:t>ww.wifi.org [Ac</w:t>
      </w:r>
      <w:r w:rsidRPr="000478EB">
        <w:rPr>
          <w:color w:val="070808"/>
        </w:rPr>
        <w:t>c</w:t>
      </w:r>
      <w:r>
        <w:rPr>
          <w:color w:val="000101"/>
        </w:rPr>
        <w:t>essed: Feb. 20, 2011</w:t>
      </w:r>
      <w:r w:rsidRPr="000478EB">
        <w:rPr>
          <w:color w:val="000101"/>
        </w:rPr>
        <w:t>]</w:t>
      </w:r>
      <w:r>
        <w:rPr>
          <w:color w:val="000101"/>
        </w:rPr>
        <w:t>.</w:t>
      </w:r>
      <w:r w:rsidRPr="000478EB">
        <w:rPr>
          <w:color w:val="000101"/>
        </w:rPr>
        <w:t xml:space="preserve"> </w:t>
      </w:r>
    </w:p>
    <w:p w:rsidR="007D2AF4" w:rsidRPr="000478EB" w:rsidRDefault="007D2AF4" w:rsidP="008C30D2">
      <w:pPr>
        <w:pStyle w:val="Style"/>
        <w:ind w:left="9" w:right="91"/>
        <w:jc w:val="both"/>
        <w:rPr>
          <w:color w:val="000101"/>
        </w:rPr>
      </w:pPr>
    </w:p>
    <w:p w:rsidR="001467B6" w:rsidRDefault="001467B6" w:rsidP="008C30D2">
      <w:pPr>
        <w:pStyle w:val="Style"/>
        <w:ind w:left="9" w:right="1"/>
        <w:jc w:val="both"/>
        <w:rPr>
          <w:color w:val="000101"/>
        </w:rPr>
      </w:pPr>
      <w:r w:rsidRPr="000478EB">
        <w:rPr>
          <w:color w:val="000101"/>
        </w:rPr>
        <w:t>[5] Dr</w:t>
      </w:r>
      <w:r w:rsidRPr="000478EB">
        <w:rPr>
          <w:color w:val="070808"/>
        </w:rPr>
        <w:t xml:space="preserve">. </w:t>
      </w:r>
      <w:r w:rsidRPr="000478EB">
        <w:rPr>
          <w:color w:val="000101"/>
        </w:rPr>
        <w:t>N</w:t>
      </w:r>
      <w:r w:rsidRPr="000478EB">
        <w:rPr>
          <w:color w:val="212222"/>
        </w:rPr>
        <w:t xml:space="preserve">. </w:t>
      </w:r>
      <w:r>
        <w:rPr>
          <w:color w:val="000101"/>
        </w:rPr>
        <w:t>Townsend, "Pulse Oximetry" Medical Electronics</w:t>
      </w:r>
      <w:proofErr w:type="gramStart"/>
      <w:r>
        <w:rPr>
          <w:color w:val="000101"/>
        </w:rPr>
        <w:t>,</w:t>
      </w:r>
      <w:r w:rsidRPr="000478EB">
        <w:rPr>
          <w:color w:val="000101"/>
        </w:rPr>
        <w:t xml:space="preserve"> ,</w:t>
      </w:r>
      <w:proofErr w:type="spellStart"/>
      <w:r w:rsidRPr="000478EB">
        <w:rPr>
          <w:color w:val="000101"/>
        </w:rPr>
        <w:t>Michaelmas</w:t>
      </w:r>
      <w:proofErr w:type="spellEnd"/>
      <w:proofErr w:type="gramEnd"/>
      <w:r w:rsidRPr="000478EB">
        <w:rPr>
          <w:color w:val="070808"/>
        </w:rPr>
        <w:t>.</w:t>
      </w:r>
      <w:r>
        <w:rPr>
          <w:color w:val="070808"/>
        </w:rPr>
        <w:t xml:space="preserve"> </w:t>
      </w:r>
      <w:r>
        <w:rPr>
          <w:color w:val="000101"/>
        </w:rPr>
        <w:t>Term 2001</w:t>
      </w:r>
      <w:proofErr w:type="gramStart"/>
      <w:r>
        <w:rPr>
          <w:color w:val="000101"/>
        </w:rPr>
        <w:t>.[</w:t>
      </w:r>
      <w:proofErr w:type="gramEnd"/>
      <w:r>
        <w:rPr>
          <w:color w:val="000101"/>
        </w:rPr>
        <w:t xml:space="preserve">online]. </w:t>
      </w:r>
      <w:proofErr w:type="spellStart"/>
      <w:proofErr w:type="gramStart"/>
      <w:r w:rsidRPr="000478EB">
        <w:rPr>
          <w:color w:val="000101"/>
        </w:rPr>
        <w:t>Available</w:t>
      </w:r>
      <w:r w:rsidRPr="000478EB">
        <w:rPr>
          <w:color w:val="070808"/>
        </w:rPr>
        <w:t>:</w:t>
      </w:r>
      <w:r w:rsidRPr="000478EB">
        <w:rPr>
          <w:color w:val="000101"/>
        </w:rPr>
        <w:t>http</w:t>
      </w:r>
      <w:proofErr w:type="spellEnd"/>
      <w:r w:rsidRPr="000478EB">
        <w:rPr>
          <w:color w:val="070808"/>
        </w:rPr>
        <w:t>:</w:t>
      </w:r>
      <w:r w:rsidRPr="000478EB">
        <w:rPr>
          <w:color w:val="000101"/>
        </w:rPr>
        <w:t>//courses</w:t>
      </w:r>
      <w:r w:rsidRPr="000478EB">
        <w:rPr>
          <w:color w:val="070808"/>
        </w:rPr>
        <w:t>.</w:t>
      </w:r>
      <w:r w:rsidRPr="000478EB">
        <w:rPr>
          <w:color w:val="000101"/>
        </w:rPr>
        <w:t>cs</w:t>
      </w:r>
      <w:r w:rsidRPr="000478EB">
        <w:rPr>
          <w:color w:val="212222"/>
        </w:rPr>
        <w:t>.</w:t>
      </w:r>
      <w:r>
        <w:rPr>
          <w:color w:val="000101"/>
        </w:rPr>
        <w:t>tam</w:t>
      </w:r>
      <w:r w:rsidRPr="000478EB">
        <w:rPr>
          <w:color w:val="000101"/>
        </w:rPr>
        <w:t>u</w:t>
      </w:r>
      <w:r w:rsidRPr="000478EB">
        <w:rPr>
          <w:color w:val="070808"/>
        </w:rPr>
        <w:t>.</w:t>
      </w:r>
      <w:r w:rsidRPr="000478EB">
        <w:rPr>
          <w:color w:val="000101"/>
        </w:rPr>
        <w:t>edu/</w:t>
      </w:r>
      <w:proofErr w:type="spellStart"/>
      <w:r w:rsidRPr="000478EB">
        <w:rPr>
          <w:color w:val="000101"/>
        </w:rPr>
        <w:t>rgutier</w:t>
      </w:r>
      <w:proofErr w:type="spellEnd"/>
      <w:r w:rsidRPr="000478EB">
        <w:rPr>
          <w:color w:val="000101"/>
        </w:rPr>
        <w:t>/cpsc4</w:t>
      </w:r>
      <w:r w:rsidRPr="000478EB">
        <w:rPr>
          <w:color w:val="070808"/>
        </w:rPr>
        <w:t>83</w:t>
      </w:r>
      <w:r>
        <w:rPr>
          <w:color w:val="070808"/>
        </w:rPr>
        <w:t>_</w:t>
      </w:r>
      <w:r w:rsidRPr="000478EB">
        <w:rPr>
          <w:color w:val="000101"/>
        </w:rPr>
        <w:t xml:space="preserve">s04/pulse_ </w:t>
      </w:r>
      <w:proofErr w:type="spellStart"/>
      <w:r w:rsidRPr="000478EB">
        <w:rPr>
          <w:color w:val="000101"/>
        </w:rPr>
        <w:t>oximetry_notes</w:t>
      </w:r>
      <w:proofErr w:type="spellEnd"/>
      <w:r w:rsidRPr="000478EB">
        <w:rPr>
          <w:color w:val="000101"/>
        </w:rPr>
        <w:t xml:space="preserve"> .</w:t>
      </w:r>
      <w:proofErr w:type="spellStart"/>
      <w:r w:rsidRPr="000478EB">
        <w:rPr>
          <w:color w:val="000101"/>
        </w:rPr>
        <w:t>p</w:t>
      </w:r>
      <w:r w:rsidRPr="000478EB">
        <w:rPr>
          <w:color w:val="070808"/>
        </w:rPr>
        <w:t>d</w:t>
      </w:r>
      <w:r w:rsidRPr="000478EB">
        <w:rPr>
          <w:color w:val="000101"/>
        </w:rPr>
        <w:t>f</w:t>
      </w:r>
      <w:proofErr w:type="spellEnd"/>
      <w:r w:rsidRPr="000478EB">
        <w:rPr>
          <w:color w:val="212222"/>
        </w:rPr>
        <w:t>.</w:t>
      </w:r>
      <w:proofErr w:type="gramEnd"/>
      <w:r w:rsidRPr="000478EB">
        <w:rPr>
          <w:color w:val="212222"/>
        </w:rPr>
        <w:t xml:space="preserve"> </w:t>
      </w:r>
      <w:proofErr w:type="gramStart"/>
      <w:r>
        <w:rPr>
          <w:color w:val="000101"/>
        </w:rPr>
        <w:t xml:space="preserve">[Accessed: Mar. </w:t>
      </w:r>
      <w:r w:rsidRPr="000478EB">
        <w:rPr>
          <w:color w:val="000101"/>
        </w:rPr>
        <w:t>15</w:t>
      </w:r>
      <w:r>
        <w:rPr>
          <w:color w:val="000101"/>
        </w:rPr>
        <w:t>, 2011</w:t>
      </w:r>
      <w:r w:rsidRPr="000478EB">
        <w:rPr>
          <w:color w:val="000101"/>
        </w:rPr>
        <w:t>].</w:t>
      </w:r>
      <w:proofErr w:type="gramEnd"/>
      <w:r w:rsidRPr="000478EB">
        <w:rPr>
          <w:color w:val="000101"/>
        </w:rPr>
        <w:t xml:space="preserve"> </w:t>
      </w:r>
    </w:p>
    <w:p w:rsidR="007D2AF4" w:rsidRDefault="007D2AF4" w:rsidP="008C30D2">
      <w:pPr>
        <w:pStyle w:val="Style"/>
        <w:ind w:left="9" w:right="1"/>
        <w:jc w:val="both"/>
        <w:rPr>
          <w:color w:val="070808"/>
        </w:rPr>
      </w:pPr>
    </w:p>
    <w:p w:rsidR="001467B6" w:rsidRDefault="001467B6" w:rsidP="008C30D2">
      <w:pPr>
        <w:pStyle w:val="Style"/>
        <w:ind w:left="9" w:right="1"/>
        <w:jc w:val="both"/>
        <w:rPr>
          <w:color w:val="000101"/>
        </w:rPr>
      </w:pPr>
      <w:r>
        <w:rPr>
          <w:color w:val="070808"/>
        </w:rPr>
        <w:t>[6]</w:t>
      </w:r>
      <w:proofErr w:type="gramStart"/>
      <w:r w:rsidRPr="000478EB">
        <w:rPr>
          <w:color w:val="000101"/>
        </w:rPr>
        <w:t>Engineering Toolbox, "Sound Pressure," 2005</w:t>
      </w:r>
      <w:r w:rsidRPr="000478EB">
        <w:rPr>
          <w:color w:val="212222"/>
        </w:rPr>
        <w:t>.</w:t>
      </w:r>
      <w:proofErr w:type="gramEnd"/>
      <w:r w:rsidRPr="000478EB">
        <w:rPr>
          <w:color w:val="212222"/>
        </w:rPr>
        <w:t xml:space="preserve"> </w:t>
      </w:r>
      <w:proofErr w:type="gramStart"/>
      <w:r w:rsidRPr="000478EB">
        <w:rPr>
          <w:color w:val="000101"/>
        </w:rPr>
        <w:t>[Online].</w:t>
      </w:r>
      <w:proofErr w:type="gramEnd"/>
      <w:r w:rsidRPr="000478EB">
        <w:rPr>
          <w:color w:val="000101"/>
        </w:rPr>
        <w:t xml:space="preserve"> Available: </w:t>
      </w:r>
      <w:r w:rsidRPr="000478EB">
        <w:rPr>
          <w:color w:val="000101"/>
        </w:rPr>
        <w:br/>
      </w:r>
      <w:hyperlink r:id="rId94" w:history="1">
        <w:r w:rsidRPr="000478EB">
          <w:rPr>
            <w:color w:val="000101"/>
            <w:u w:val="single"/>
          </w:rPr>
          <w:t>http://www</w:t>
        </w:r>
        <w:r w:rsidRPr="000478EB">
          <w:rPr>
            <w:color w:val="070808"/>
            <w:u w:val="single"/>
          </w:rPr>
          <w:t>.</w:t>
        </w:r>
        <w:r w:rsidRPr="000478EB">
          <w:rPr>
            <w:color w:val="000101"/>
            <w:u w:val="single"/>
          </w:rPr>
          <w:t>engineeringtoolbox</w:t>
        </w:r>
        <w:r w:rsidRPr="000478EB">
          <w:rPr>
            <w:color w:val="070808"/>
            <w:u w:val="single"/>
          </w:rPr>
          <w:t>.</w:t>
        </w:r>
        <w:r w:rsidRPr="000478EB">
          <w:rPr>
            <w:color w:val="000101"/>
            <w:u w:val="single"/>
          </w:rPr>
          <w:t>com/sound-pressure-d_711</w:t>
        </w:r>
        <w:r w:rsidRPr="000478EB">
          <w:rPr>
            <w:color w:val="070808"/>
            <w:u w:val="single"/>
          </w:rPr>
          <w:t>.</w:t>
        </w:r>
        <w:r w:rsidRPr="000478EB">
          <w:rPr>
            <w:color w:val="000101"/>
            <w:u w:val="single"/>
          </w:rPr>
          <w:t>html</w:t>
        </w:r>
        <w:r w:rsidRPr="000478EB">
          <w:rPr>
            <w:color w:val="070808"/>
            <w:u w:val="single"/>
          </w:rPr>
          <w:t>.</w:t>
        </w:r>
      </w:hyperlink>
      <w:r w:rsidRPr="000478EB">
        <w:rPr>
          <w:color w:val="000101"/>
        </w:rPr>
        <w:t xml:space="preserve"> </w:t>
      </w:r>
      <w:proofErr w:type="gramStart"/>
      <w:r w:rsidRPr="000478EB">
        <w:rPr>
          <w:color w:val="000101"/>
        </w:rPr>
        <w:t>[Accessed</w:t>
      </w:r>
      <w:r w:rsidRPr="000478EB">
        <w:rPr>
          <w:color w:val="070808"/>
        </w:rPr>
        <w:t xml:space="preserve">: </w:t>
      </w:r>
      <w:r w:rsidRPr="000478EB">
        <w:rPr>
          <w:color w:val="000101"/>
        </w:rPr>
        <w:t xml:space="preserve">Dec. </w:t>
      </w:r>
      <w:r w:rsidRPr="000478EB">
        <w:rPr>
          <w:color w:val="000101"/>
        </w:rPr>
        <w:br/>
        <w:t>9,</w:t>
      </w:r>
      <w:r>
        <w:rPr>
          <w:color w:val="000101"/>
        </w:rPr>
        <w:t xml:space="preserve"> </w:t>
      </w:r>
      <w:r w:rsidRPr="000478EB">
        <w:rPr>
          <w:color w:val="000101"/>
        </w:rPr>
        <w:t>2009].</w:t>
      </w:r>
      <w:proofErr w:type="gramEnd"/>
      <w:r w:rsidRPr="000478EB">
        <w:rPr>
          <w:color w:val="000101"/>
        </w:rPr>
        <w:t xml:space="preserve"> </w:t>
      </w:r>
    </w:p>
    <w:p w:rsidR="007D2AF4" w:rsidRPr="001A2718" w:rsidRDefault="007D2AF4" w:rsidP="008C30D2">
      <w:pPr>
        <w:pStyle w:val="Style"/>
        <w:ind w:left="9" w:right="1"/>
        <w:jc w:val="both"/>
        <w:rPr>
          <w:color w:val="070808"/>
        </w:rPr>
      </w:pPr>
    </w:p>
    <w:p w:rsidR="007D2AF4" w:rsidRDefault="001467B6" w:rsidP="008C30D2">
      <w:pPr>
        <w:pStyle w:val="Style"/>
        <w:tabs>
          <w:tab w:val="left" w:pos="8640"/>
        </w:tabs>
        <w:ind w:right="1"/>
        <w:jc w:val="both"/>
        <w:rPr>
          <w:color w:val="070808"/>
        </w:rPr>
      </w:pPr>
      <w:r w:rsidRPr="000478EB">
        <w:rPr>
          <w:color w:val="000101"/>
        </w:rPr>
        <w:t>[7] Federal Communications Commission, "Code of Federal Regulations</w:t>
      </w:r>
      <w:r w:rsidRPr="000478EB">
        <w:rPr>
          <w:color w:val="212222"/>
        </w:rPr>
        <w:t xml:space="preserve">: </w:t>
      </w:r>
      <w:r w:rsidRPr="000478EB">
        <w:rPr>
          <w:color w:val="000101"/>
        </w:rPr>
        <w:t>T</w:t>
      </w:r>
      <w:r w:rsidRPr="000478EB">
        <w:rPr>
          <w:color w:val="070808"/>
        </w:rPr>
        <w:t>i</w:t>
      </w:r>
      <w:r w:rsidRPr="000478EB">
        <w:rPr>
          <w:color w:val="000101"/>
        </w:rPr>
        <w:t xml:space="preserve">tle </w:t>
      </w:r>
      <w:r w:rsidRPr="000478EB">
        <w:rPr>
          <w:color w:val="000101"/>
        </w:rPr>
        <w:br/>
      </w:r>
      <w:r w:rsidRPr="000478EB">
        <w:rPr>
          <w:i/>
          <w:iCs/>
          <w:color w:val="000101"/>
          <w:w w:val="92"/>
        </w:rPr>
        <w:t xml:space="preserve">47," Federal Communications Commission, </w:t>
      </w:r>
      <w:r w:rsidRPr="000478EB">
        <w:rPr>
          <w:color w:val="000101"/>
        </w:rPr>
        <w:t>October 2008</w:t>
      </w:r>
      <w:r w:rsidRPr="000478EB">
        <w:rPr>
          <w:color w:val="070808"/>
        </w:rPr>
        <w:t xml:space="preserve">. </w:t>
      </w:r>
      <w:r>
        <w:rPr>
          <w:color w:val="000101"/>
        </w:rPr>
        <w:t xml:space="preserve">[Online], Available: </w:t>
      </w:r>
      <w:r>
        <w:rPr>
          <w:color w:val="000101"/>
        </w:rPr>
        <w:br/>
      </w:r>
      <w:hyperlink r:id="rId95" w:history="1">
        <w:r w:rsidR="004462F0" w:rsidRPr="004462F0">
          <w:rPr>
            <w:rStyle w:val="Hyperlink"/>
            <w:color w:val="auto"/>
          </w:rPr>
          <w:t>http://www.fcc.gov</w:t>
        </w:r>
      </w:hyperlink>
      <w:r w:rsidRPr="000478EB">
        <w:rPr>
          <w:color w:val="212222"/>
        </w:rPr>
        <w:t>.</w:t>
      </w:r>
      <w:r w:rsidR="004462F0">
        <w:rPr>
          <w:color w:val="212222"/>
        </w:rPr>
        <w:t xml:space="preserve"> </w:t>
      </w:r>
      <w:r>
        <w:rPr>
          <w:color w:val="000101"/>
        </w:rPr>
        <w:t>[Accesses: Mar. 20, 2011</w:t>
      </w:r>
      <w:r w:rsidRPr="000478EB">
        <w:rPr>
          <w:color w:val="000101"/>
        </w:rPr>
        <w:t>]</w:t>
      </w:r>
      <w:r w:rsidRPr="000478EB">
        <w:rPr>
          <w:color w:val="070808"/>
        </w:rPr>
        <w:t>.</w:t>
      </w:r>
    </w:p>
    <w:p w:rsidR="00440BD1" w:rsidRPr="000478EB" w:rsidRDefault="00440BD1" w:rsidP="00440BD1">
      <w:pPr>
        <w:pStyle w:val="Style"/>
        <w:ind w:left="28" w:right="1"/>
        <w:jc w:val="both"/>
        <w:rPr>
          <w:color w:val="000101"/>
        </w:rPr>
      </w:pPr>
    </w:p>
    <w:p w:rsidR="00440BD1" w:rsidRPr="000478EB" w:rsidRDefault="00440BD1" w:rsidP="00440BD1">
      <w:pPr>
        <w:pStyle w:val="Style"/>
        <w:ind w:left="28" w:right="1"/>
        <w:jc w:val="both"/>
        <w:rPr>
          <w:color w:val="000101"/>
        </w:rPr>
      </w:pPr>
      <w:r>
        <w:rPr>
          <w:color w:val="000101"/>
        </w:rPr>
        <w:t>[8] Gang Zhou</w:t>
      </w:r>
      <w:r w:rsidRPr="000478EB">
        <w:rPr>
          <w:color w:val="000101"/>
        </w:rPr>
        <w:t>, "</w:t>
      </w:r>
      <w:r>
        <w:rPr>
          <w:color w:val="000101"/>
        </w:rPr>
        <w:t>Accurate, Fast Fall Detection Using Gyroscopes and Accelerometer – Derived Posture Information,”</w:t>
      </w:r>
      <w:r w:rsidRPr="000478EB">
        <w:rPr>
          <w:color w:val="070808"/>
        </w:rPr>
        <w:t xml:space="preserve"> </w:t>
      </w:r>
      <w:r>
        <w:rPr>
          <w:i/>
          <w:iCs/>
          <w:color w:val="000101"/>
          <w:w w:val="92"/>
        </w:rPr>
        <w:t>College of William and Mary</w:t>
      </w:r>
      <w:proofErr w:type="gramStart"/>
      <w:r w:rsidRPr="000478EB">
        <w:rPr>
          <w:i/>
          <w:iCs/>
          <w:color w:val="000101"/>
          <w:w w:val="92"/>
        </w:rPr>
        <w:t>.[</w:t>
      </w:r>
      <w:proofErr w:type="gramEnd"/>
      <w:r w:rsidRPr="000478EB">
        <w:rPr>
          <w:i/>
          <w:iCs/>
          <w:color w:val="000101"/>
          <w:w w:val="92"/>
        </w:rPr>
        <w:t xml:space="preserve">Online] </w:t>
      </w:r>
      <w:r w:rsidRPr="000478EB">
        <w:rPr>
          <w:color w:val="000101"/>
        </w:rPr>
        <w:t xml:space="preserve">Available: </w:t>
      </w:r>
      <w:hyperlink r:id="rId96" w:history="1">
        <w:r w:rsidRPr="00A24993">
          <w:rPr>
            <w:rStyle w:val="Hyperlink"/>
            <w:color w:val="auto"/>
          </w:rPr>
          <w:t>www.cs.virginia.edu/~stankovic/</w:t>
        </w:r>
      </w:hyperlink>
      <w:r w:rsidRPr="00A24993">
        <w:rPr>
          <w:u w:val="single"/>
        </w:rPr>
        <w:t>.</w:t>
      </w:r>
      <w:r>
        <w:t xml:space="preserve"> </w:t>
      </w:r>
      <w:proofErr w:type="gramStart"/>
      <w:r>
        <w:rPr>
          <w:color w:val="000101"/>
        </w:rPr>
        <w:t>[Accessed</w:t>
      </w:r>
      <w:r w:rsidR="004462F0">
        <w:rPr>
          <w:color w:val="000101"/>
        </w:rPr>
        <w:t>:</w:t>
      </w:r>
      <w:r>
        <w:rPr>
          <w:color w:val="000101"/>
        </w:rPr>
        <w:t xml:space="preserve"> Mar. 23, 2011].</w:t>
      </w:r>
      <w:proofErr w:type="gramEnd"/>
    </w:p>
    <w:p w:rsidR="00440BD1" w:rsidRDefault="00440BD1" w:rsidP="008C30D2">
      <w:pPr>
        <w:pStyle w:val="Style"/>
        <w:tabs>
          <w:tab w:val="left" w:pos="8640"/>
        </w:tabs>
        <w:ind w:right="1"/>
        <w:jc w:val="both"/>
        <w:rPr>
          <w:color w:val="070808"/>
        </w:rPr>
      </w:pPr>
    </w:p>
    <w:p w:rsidR="001467B6" w:rsidRDefault="001467B6" w:rsidP="00440BD1">
      <w:pPr>
        <w:pStyle w:val="Style"/>
        <w:tabs>
          <w:tab w:val="left" w:pos="8640"/>
        </w:tabs>
        <w:ind w:right="1"/>
        <w:jc w:val="both"/>
        <w:rPr>
          <w:color w:val="000101"/>
        </w:rPr>
      </w:pPr>
      <w:r w:rsidRPr="000478EB">
        <w:rPr>
          <w:color w:val="070808"/>
        </w:rPr>
        <w:t xml:space="preserve"> </w:t>
      </w:r>
      <w:r w:rsidR="00440BD1">
        <w:rPr>
          <w:color w:val="000101"/>
        </w:rPr>
        <w:t>[9</w:t>
      </w:r>
      <w:r w:rsidRPr="000478EB">
        <w:rPr>
          <w:color w:val="000101"/>
        </w:rPr>
        <w:t xml:space="preserve">], L. Godfrey, "Choosing the Detector for your </w:t>
      </w:r>
      <w:r>
        <w:rPr>
          <w:color w:val="000101"/>
        </w:rPr>
        <w:t xml:space="preserve">Unique Light Sensing </w:t>
      </w:r>
      <w:r w:rsidRPr="000478EB">
        <w:rPr>
          <w:color w:val="000101"/>
        </w:rPr>
        <w:t xml:space="preserve">Application," 1997 </w:t>
      </w:r>
      <w:r w:rsidRPr="000478EB">
        <w:rPr>
          <w:i/>
          <w:iCs/>
          <w:color w:val="000101"/>
        </w:rPr>
        <w:t xml:space="preserve">EG&amp;G </w:t>
      </w:r>
      <w:r w:rsidRPr="000478EB">
        <w:rPr>
          <w:i/>
          <w:iCs/>
          <w:color w:val="000101"/>
          <w:w w:val="92"/>
        </w:rPr>
        <w:t>Op</w:t>
      </w:r>
      <w:r w:rsidRPr="000478EB">
        <w:rPr>
          <w:i/>
          <w:iCs/>
          <w:color w:val="070808"/>
          <w:w w:val="92"/>
        </w:rPr>
        <w:t>t</w:t>
      </w:r>
      <w:r w:rsidRPr="000478EB">
        <w:rPr>
          <w:i/>
          <w:iCs/>
          <w:color w:val="000101"/>
          <w:w w:val="92"/>
        </w:rPr>
        <w:t xml:space="preserve">oelectronics, </w:t>
      </w:r>
      <w:r w:rsidRPr="000478EB">
        <w:rPr>
          <w:color w:val="000101"/>
        </w:rPr>
        <w:t xml:space="preserve">[Online]. Available: </w:t>
      </w:r>
      <w:r w:rsidRPr="000478EB">
        <w:rPr>
          <w:color w:val="000101"/>
        </w:rPr>
        <w:br/>
      </w:r>
      <w:hyperlink r:id="rId97" w:history="1">
        <w:r w:rsidRPr="000478EB">
          <w:rPr>
            <w:color w:val="000101"/>
            <w:u w:val="single"/>
          </w:rPr>
          <w:t>http://www</w:t>
        </w:r>
        <w:r w:rsidRPr="000478EB">
          <w:rPr>
            <w:color w:val="212222"/>
            <w:u w:val="single"/>
          </w:rPr>
          <w:t>.</w:t>
        </w:r>
        <w:r w:rsidRPr="000478EB">
          <w:rPr>
            <w:color w:val="000101"/>
            <w:u w:val="single"/>
          </w:rPr>
          <w:t>engr</w:t>
        </w:r>
        <w:r w:rsidRPr="000478EB">
          <w:rPr>
            <w:color w:val="070808"/>
            <w:u w:val="single"/>
          </w:rPr>
          <w:t>.</w:t>
        </w:r>
        <w:r w:rsidRPr="000478EB">
          <w:rPr>
            <w:color w:val="000101"/>
            <w:u w:val="single"/>
          </w:rPr>
          <w:t>udayton.edu/faculty/jloomis/ece445Itopics/eggincltp4.html.</w:t>
        </w:r>
      </w:hyperlink>
      <w:r w:rsidRPr="000478EB">
        <w:rPr>
          <w:color w:val="000101"/>
        </w:rPr>
        <w:t xml:space="preserve"> </w:t>
      </w:r>
      <w:r w:rsidRPr="000478EB">
        <w:rPr>
          <w:color w:val="000101"/>
        </w:rPr>
        <w:br/>
      </w:r>
      <w:proofErr w:type="gramStart"/>
      <w:r>
        <w:rPr>
          <w:color w:val="000101"/>
        </w:rPr>
        <w:t>[Accessed: Apr. 7, 2011].</w:t>
      </w:r>
      <w:proofErr w:type="gramEnd"/>
    </w:p>
    <w:p w:rsidR="007D2AF4" w:rsidRPr="000478EB" w:rsidRDefault="007D2AF4" w:rsidP="008C30D2">
      <w:pPr>
        <w:pStyle w:val="Style"/>
        <w:ind w:right="1"/>
        <w:jc w:val="both"/>
        <w:rPr>
          <w:color w:val="000101"/>
        </w:rPr>
      </w:pPr>
    </w:p>
    <w:p w:rsidR="001467B6" w:rsidRDefault="00440BD1" w:rsidP="008C30D2">
      <w:pPr>
        <w:pStyle w:val="Style"/>
        <w:ind w:left="28" w:right="1"/>
        <w:jc w:val="both"/>
        <w:rPr>
          <w:color w:val="000101"/>
        </w:rPr>
      </w:pPr>
      <w:r>
        <w:rPr>
          <w:color w:val="000101"/>
        </w:rPr>
        <w:t>[10</w:t>
      </w:r>
      <w:r w:rsidR="001467B6" w:rsidRPr="000478EB">
        <w:rPr>
          <w:color w:val="000101"/>
        </w:rPr>
        <w:t>] Texas Instruments, "Medical Applications Guide: Pulse Oximetry</w:t>
      </w:r>
      <w:r w:rsidR="001467B6" w:rsidRPr="000478EB">
        <w:rPr>
          <w:color w:val="070808"/>
        </w:rPr>
        <w:t xml:space="preserve">. </w:t>
      </w:r>
      <w:r w:rsidR="001467B6">
        <w:rPr>
          <w:i/>
          <w:iCs/>
          <w:color w:val="000101"/>
          <w:w w:val="92"/>
        </w:rPr>
        <w:t>Texas Instru</w:t>
      </w:r>
      <w:r w:rsidR="001467B6" w:rsidRPr="000478EB">
        <w:rPr>
          <w:i/>
          <w:iCs/>
          <w:color w:val="000101"/>
          <w:w w:val="92"/>
        </w:rPr>
        <w:t>ments</w:t>
      </w:r>
      <w:proofErr w:type="gramStart"/>
      <w:r w:rsidR="001467B6" w:rsidRPr="000478EB">
        <w:rPr>
          <w:i/>
          <w:iCs/>
          <w:color w:val="000101"/>
          <w:w w:val="92"/>
        </w:rPr>
        <w:t>.[</w:t>
      </w:r>
      <w:proofErr w:type="gramEnd"/>
      <w:r w:rsidR="001467B6" w:rsidRPr="000478EB">
        <w:rPr>
          <w:i/>
          <w:iCs/>
          <w:color w:val="000101"/>
          <w:w w:val="92"/>
        </w:rPr>
        <w:t xml:space="preserve">Online] </w:t>
      </w:r>
      <w:r w:rsidR="001467B6" w:rsidRPr="000478EB">
        <w:rPr>
          <w:color w:val="000101"/>
        </w:rPr>
        <w:t>Available: www</w:t>
      </w:r>
      <w:r w:rsidR="001467B6">
        <w:rPr>
          <w:color w:val="000101"/>
        </w:rPr>
        <w:t>.</w:t>
      </w:r>
      <w:r w:rsidR="001467B6" w:rsidRPr="000478EB">
        <w:rPr>
          <w:color w:val="000101"/>
        </w:rPr>
        <w:t>ti.com</w:t>
      </w:r>
      <w:r w:rsidR="001467B6" w:rsidRPr="000478EB">
        <w:rPr>
          <w:color w:val="070808"/>
        </w:rPr>
        <w:t xml:space="preserve">. </w:t>
      </w:r>
      <w:proofErr w:type="gramStart"/>
      <w:r w:rsidR="001467B6">
        <w:rPr>
          <w:color w:val="000101"/>
        </w:rPr>
        <w:t>[Accessed</w:t>
      </w:r>
      <w:r w:rsidR="004462F0">
        <w:rPr>
          <w:color w:val="000101"/>
        </w:rPr>
        <w:t>:</w:t>
      </w:r>
      <w:r w:rsidR="001467B6">
        <w:rPr>
          <w:color w:val="000101"/>
        </w:rPr>
        <w:t xml:space="preserve"> Apr. 9, 2011].</w:t>
      </w:r>
      <w:proofErr w:type="gramEnd"/>
    </w:p>
    <w:p w:rsidR="001467B6" w:rsidRDefault="001467B6" w:rsidP="008C30D2">
      <w:pPr>
        <w:pStyle w:val="Style"/>
        <w:jc w:val="both"/>
        <w:rPr>
          <w:sz w:val="19"/>
          <w:szCs w:val="19"/>
        </w:rPr>
      </w:pPr>
    </w:p>
    <w:p w:rsidR="0035690B" w:rsidRDefault="0035690B" w:rsidP="008C30D2">
      <w:pPr>
        <w:widowControl/>
        <w:suppressAutoHyphens w:val="0"/>
        <w:rPr>
          <w:rFonts w:ascii="Arial" w:hAnsi="Arial" w:cs="Arial"/>
          <w:b/>
        </w:rPr>
      </w:pPr>
      <w:r>
        <w:rPr>
          <w:rFonts w:ascii="Arial" w:hAnsi="Arial" w:cs="Arial"/>
          <w:b/>
        </w:rPr>
        <w:br w:type="page"/>
      </w:r>
    </w:p>
    <w:p w:rsidR="0035690B" w:rsidRDefault="0035690B" w:rsidP="008C30D2">
      <w:pPr>
        <w:jc w:val="both"/>
        <w:rPr>
          <w:rFonts w:ascii="Arial" w:hAnsi="Arial" w:cs="Arial"/>
          <w:b/>
        </w:rPr>
      </w:pPr>
      <w:r>
        <w:rPr>
          <w:rFonts w:ascii="Arial" w:hAnsi="Arial" w:cs="Arial"/>
          <w:b/>
        </w:rPr>
        <w:lastRenderedPageBreak/>
        <w:t>Appendix B. Permissions</w:t>
      </w:r>
    </w:p>
    <w:p w:rsidR="0035690B" w:rsidRDefault="0035690B" w:rsidP="008C30D2">
      <w:pPr>
        <w:jc w:val="both"/>
        <w:rPr>
          <w:rFonts w:ascii="Arial" w:hAnsi="Arial" w:cs="Arial"/>
          <w:b/>
        </w:rPr>
      </w:pPr>
    </w:p>
    <w:p w:rsidR="00AA5AAF" w:rsidRPr="004462F0" w:rsidRDefault="0035690B" w:rsidP="008C30D2">
      <w:pPr>
        <w:pStyle w:val="Style"/>
        <w:jc w:val="both"/>
      </w:pPr>
      <w:r>
        <w:t>[1</w:t>
      </w:r>
      <w:proofErr w:type="gramStart"/>
      <w:r>
        <w:t>]</w:t>
      </w:r>
      <w:proofErr w:type="gramEnd"/>
      <w:r w:rsidR="000B2618">
        <w:fldChar w:fldCharType="begin"/>
      </w:r>
      <w:r w:rsidR="000B2618">
        <w:instrText xml:space="preserve"> HYPERLINK "http://www.ti.com/corp/docs/legal/copyright.shtml?DCMP=TIFooterTracking&amp;HQS=Other+OT+footer_copyright" </w:instrText>
      </w:r>
      <w:r w:rsidR="000B2618">
        <w:fldChar w:fldCharType="separate"/>
      </w:r>
      <w:r w:rsidR="00AA5AAF" w:rsidRPr="004462F0">
        <w:rPr>
          <w:rStyle w:val="Hyperlink"/>
          <w:color w:val="auto"/>
        </w:rPr>
        <w:t>http://www.ti.com/corp/docs/legal/copyright.shtml?DCMP=TIFooterTracking&amp;HQS=Other+OT+footer_copyright</w:t>
      </w:r>
      <w:r w:rsidR="000B2618">
        <w:rPr>
          <w:rStyle w:val="Hyperlink"/>
          <w:color w:val="auto"/>
        </w:rPr>
        <w:fldChar w:fldCharType="end"/>
      </w:r>
    </w:p>
    <w:p w:rsidR="001467B6" w:rsidRDefault="0035690B" w:rsidP="008C30D2">
      <w:pPr>
        <w:ind w:left="720"/>
        <w:jc w:val="both"/>
        <w:rPr>
          <w:rStyle w:val="apple-style-span"/>
          <w:rFonts w:ascii="Arial" w:hAnsi="Arial" w:cs="Arial"/>
        </w:rPr>
      </w:pPr>
      <w:r w:rsidRPr="0035690B">
        <w:rPr>
          <w:rStyle w:val="apple-style-span"/>
          <w:rFonts w:ascii="Arial" w:hAnsi="Arial" w:cs="Arial"/>
        </w:rPr>
        <w:t xml:space="preserve">“TI further grants permission to non-profit, educational institutions (specifically K-12, universities and community colleges) to download, reproduce, </w:t>
      </w:r>
      <w:proofErr w:type="gramStart"/>
      <w:r w:rsidRPr="0035690B">
        <w:rPr>
          <w:rStyle w:val="apple-style-span"/>
          <w:rFonts w:ascii="Arial" w:hAnsi="Arial" w:cs="Arial"/>
        </w:rPr>
        <w:t>display</w:t>
      </w:r>
      <w:proofErr w:type="gramEnd"/>
      <w:r w:rsidRPr="0035690B">
        <w:rPr>
          <w:rStyle w:val="apple-style-span"/>
          <w:rFonts w:ascii="Arial" w:hAnsi="Arial" w:cs="Arial"/>
        </w:rPr>
        <w:t xml:space="preserve"> and distribute the information on these pages solely for use in the classroom. This permission is conditioned on not modifying the information, retaining all copyright notices and including on all reproduced information the following credit line: "Courtesy of Texas Instruments". Please send us a note describing your use of this information under the permission granted in this paragraph. </w:t>
      </w:r>
    </w:p>
    <w:p w:rsidR="00AA5AAF" w:rsidRDefault="00AA5AAF" w:rsidP="008C30D2">
      <w:pPr>
        <w:jc w:val="both"/>
        <w:rPr>
          <w:rStyle w:val="apple-style-span"/>
          <w:rFonts w:ascii="Arial" w:hAnsi="Arial" w:cs="Arial"/>
        </w:rPr>
      </w:pPr>
    </w:p>
    <w:p w:rsidR="00AA5AAF" w:rsidRDefault="00AA5AAF" w:rsidP="008C30D2">
      <w:pPr>
        <w:jc w:val="both"/>
        <w:rPr>
          <w:rStyle w:val="apple-style-span"/>
          <w:rFonts w:ascii="Arial" w:hAnsi="Arial" w:cs="Arial"/>
        </w:rPr>
      </w:pPr>
      <w:r>
        <w:rPr>
          <w:rStyle w:val="apple-style-span"/>
          <w:rFonts w:ascii="Arial" w:hAnsi="Arial" w:cs="Arial"/>
        </w:rPr>
        <w:t>[2</w:t>
      </w:r>
      <w:proofErr w:type="gramStart"/>
      <w:r>
        <w:rPr>
          <w:rStyle w:val="apple-style-span"/>
          <w:rFonts w:ascii="Arial" w:hAnsi="Arial" w:cs="Arial"/>
        </w:rPr>
        <w:t>]</w:t>
      </w:r>
      <w:proofErr w:type="gramEnd"/>
      <w:r w:rsidR="000B2618">
        <w:fldChar w:fldCharType="begin"/>
      </w:r>
      <w:r w:rsidR="000B2618">
        <w:instrText xml:space="preserve"> HYPERLINK "http://www.sparkfun.com/static/contact" </w:instrText>
      </w:r>
      <w:r w:rsidR="000B2618">
        <w:fldChar w:fldCharType="separate"/>
      </w:r>
      <w:r w:rsidRPr="004462F0">
        <w:rPr>
          <w:rStyle w:val="Hyperlink"/>
          <w:rFonts w:ascii="Arial" w:hAnsi="Arial" w:cs="Arial"/>
          <w:color w:val="auto"/>
        </w:rPr>
        <w:t>http://www.sparkfun.com/static/contact</w:t>
      </w:r>
      <w:r w:rsidR="000B2618">
        <w:rPr>
          <w:rStyle w:val="Hyperlink"/>
          <w:rFonts w:ascii="Arial" w:hAnsi="Arial" w:cs="Arial"/>
          <w:color w:val="auto"/>
        </w:rPr>
        <w:fldChar w:fldCharType="end"/>
      </w:r>
    </w:p>
    <w:p w:rsidR="00AA5AAF" w:rsidRDefault="00AA5AAF" w:rsidP="008C30D2">
      <w:pPr>
        <w:ind w:left="720" w:firstLine="30"/>
        <w:jc w:val="both"/>
        <w:rPr>
          <w:rStyle w:val="apple-style-span"/>
          <w:rFonts w:ascii="Arial" w:hAnsi="Arial" w:cs="Arial"/>
        </w:rPr>
      </w:pPr>
      <w:r>
        <w:rPr>
          <w:rStyle w:val="apple-style-span"/>
          <w:rFonts w:ascii="Arial" w:hAnsi="Arial" w:cs="Arial"/>
        </w:rPr>
        <w:t>“</w:t>
      </w:r>
      <w:proofErr w:type="spellStart"/>
      <w:r w:rsidRPr="00AA5AAF">
        <w:rPr>
          <w:rStyle w:val="apple-style-span"/>
          <w:rFonts w:ascii="Arial" w:hAnsi="Arial" w:cs="Arial"/>
        </w:rPr>
        <w:t>SparkFun</w:t>
      </w:r>
      <w:proofErr w:type="spellEnd"/>
      <w:r w:rsidRPr="00AA5AAF">
        <w:rPr>
          <w:rStyle w:val="apple-style-span"/>
          <w:rFonts w:ascii="Arial" w:hAnsi="Arial" w:cs="Arial"/>
        </w:rPr>
        <w:t xml:space="preserve"> product photos may be used without permission for educational purposes (research papers, school projects, etc.).</w:t>
      </w:r>
      <w:r>
        <w:rPr>
          <w:rStyle w:val="apple-style-span"/>
          <w:rFonts w:ascii="Arial" w:hAnsi="Arial" w:cs="Arial"/>
        </w:rPr>
        <w:t>”</w:t>
      </w:r>
    </w:p>
    <w:p w:rsidR="00AA5AAF" w:rsidRDefault="00AA5AAF" w:rsidP="008C30D2">
      <w:pPr>
        <w:jc w:val="both"/>
        <w:rPr>
          <w:rStyle w:val="apple-style-span"/>
          <w:rFonts w:ascii="Arial" w:hAnsi="Arial" w:cs="Arial"/>
        </w:rPr>
      </w:pPr>
    </w:p>
    <w:p w:rsidR="00AA5AAF" w:rsidRDefault="00AA5AAF" w:rsidP="008C30D2">
      <w:pPr>
        <w:jc w:val="both"/>
        <w:rPr>
          <w:rStyle w:val="apple-style-span"/>
          <w:rFonts w:ascii="Arial" w:hAnsi="Arial" w:cs="Arial"/>
        </w:rPr>
      </w:pPr>
      <w:r>
        <w:rPr>
          <w:rStyle w:val="apple-style-span"/>
          <w:rFonts w:ascii="Arial" w:hAnsi="Arial" w:cs="Arial"/>
        </w:rPr>
        <w:t>[3</w:t>
      </w:r>
      <w:proofErr w:type="gramStart"/>
      <w:r>
        <w:rPr>
          <w:rStyle w:val="apple-style-span"/>
          <w:rFonts w:ascii="Arial" w:hAnsi="Arial" w:cs="Arial"/>
        </w:rPr>
        <w:t>]</w:t>
      </w:r>
      <w:proofErr w:type="gramEnd"/>
      <w:hyperlink r:id="rId98" w:history="1">
        <w:r w:rsidRPr="004462F0">
          <w:rPr>
            <w:rStyle w:val="Hyperlink"/>
            <w:rFonts w:ascii="Arial" w:hAnsi="Arial" w:cs="Arial"/>
            <w:color w:val="auto"/>
          </w:rPr>
          <w:t>http://www.microsoft.com/About/Legal/EN/US/IntellectualProperty/Permissions/Default.aspx</w:t>
        </w:r>
      </w:hyperlink>
      <w:r w:rsidRPr="004462F0">
        <w:rPr>
          <w:rStyle w:val="apple-style-span"/>
          <w:rFonts w:ascii="Arial" w:hAnsi="Arial" w:cs="Arial"/>
        </w:rPr>
        <w:t>"</w:t>
      </w:r>
    </w:p>
    <w:p w:rsidR="00AA5AAF" w:rsidRPr="00AA5AAF" w:rsidRDefault="00AA5AAF" w:rsidP="008C30D2">
      <w:pPr>
        <w:ind w:left="720"/>
        <w:rPr>
          <w:rFonts w:ascii="Arial" w:hAnsi="Arial" w:cs="Arial"/>
        </w:rPr>
      </w:pPr>
      <w:r w:rsidRPr="00AA5AAF">
        <w:rPr>
          <w:rFonts w:ascii="Arial" w:hAnsi="Arial" w:cs="Arial"/>
        </w:rPr>
        <w:t>For permission to be granted for any uses allowed by these guidelines, you must comply with the following four requirements:</w:t>
      </w:r>
    </w:p>
    <w:p w:rsidR="00AA5AAF" w:rsidRDefault="00AA5AAF" w:rsidP="008C30D2">
      <w:pPr>
        <w:pStyle w:val="ListParagraph"/>
        <w:numPr>
          <w:ilvl w:val="0"/>
          <w:numId w:val="39"/>
        </w:numPr>
        <w:spacing w:after="0" w:line="240" w:lineRule="auto"/>
        <w:rPr>
          <w:rFonts w:ascii="Arial" w:hAnsi="Arial" w:cs="Arial"/>
        </w:rPr>
      </w:pPr>
      <w:r w:rsidRPr="00AA5AAF">
        <w:rPr>
          <w:rFonts w:ascii="Arial" w:hAnsi="Arial" w:cs="Arial"/>
        </w:rPr>
        <w:t>If your use includes references to a Microsoft product, you must use the full name of the product. When referencing any Microsoft trademarks, follow the</w:t>
      </w:r>
      <w:r w:rsidRPr="00AA5AAF">
        <w:rPr>
          <w:rStyle w:val="apple-converted-space"/>
          <w:rFonts w:ascii="Arial" w:hAnsi="Arial" w:cs="Arial"/>
          <w:color w:val="000000"/>
          <w:sz w:val="24"/>
          <w:szCs w:val="24"/>
        </w:rPr>
        <w:t> </w:t>
      </w:r>
      <w:hyperlink r:id="rId99" w:history="1">
        <w:r w:rsidRPr="004462F0">
          <w:rPr>
            <w:rStyle w:val="Hyperlink"/>
            <w:rFonts w:ascii="Arial" w:hAnsi="Arial" w:cs="Arial"/>
            <w:color w:val="auto"/>
            <w:sz w:val="24"/>
            <w:szCs w:val="24"/>
          </w:rPr>
          <w:t>General Microsoft Trademark Guidelines</w:t>
        </w:r>
      </w:hyperlink>
      <w:r w:rsidRPr="004462F0">
        <w:rPr>
          <w:rFonts w:ascii="Arial" w:hAnsi="Arial" w:cs="Arial"/>
        </w:rPr>
        <w:t>.</w:t>
      </w:r>
    </w:p>
    <w:p w:rsidR="00AA5AAF" w:rsidRPr="00AA5AAF" w:rsidRDefault="00AA5AAF" w:rsidP="008C30D2">
      <w:pPr>
        <w:pStyle w:val="ListParagraph"/>
        <w:numPr>
          <w:ilvl w:val="0"/>
          <w:numId w:val="39"/>
        </w:numPr>
        <w:spacing w:after="0" w:line="240" w:lineRule="auto"/>
        <w:rPr>
          <w:rFonts w:ascii="Arial" w:hAnsi="Arial" w:cs="Arial"/>
        </w:rPr>
      </w:pPr>
      <w:r w:rsidRPr="00AA5AAF">
        <w:rPr>
          <w:rFonts w:ascii="Arial" w:hAnsi="Arial" w:cs="Arial"/>
          <w:sz w:val="24"/>
          <w:szCs w:val="24"/>
        </w:rPr>
        <w:t>You must include the following statement: "Used with permission from Microsoft."</w:t>
      </w:r>
    </w:p>
    <w:p w:rsidR="00AA5AAF" w:rsidRPr="00AA5AAF" w:rsidRDefault="00AA5AAF" w:rsidP="008C30D2">
      <w:pPr>
        <w:pStyle w:val="ListParagraph"/>
        <w:numPr>
          <w:ilvl w:val="0"/>
          <w:numId w:val="39"/>
        </w:numPr>
        <w:spacing w:after="0" w:line="240" w:lineRule="auto"/>
        <w:rPr>
          <w:rFonts w:ascii="Arial" w:hAnsi="Arial" w:cs="Arial"/>
        </w:rPr>
      </w:pPr>
      <w:r w:rsidRPr="00AA5AAF">
        <w:rPr>
          <w:rFonts w:ascii="Arial" w:hAnsi="Arial" w:cs="Arial"/>
          <w:sz w:val="24"/>
          <w:szCs w:val="24"/>
        </w:rPr>
        <w:t>Your use may not be obscene or pornographic, and you may not be disparaging, defamatory, or libelous to Microsoft, any of its products, or any other person or entity.</w:t>
      </w:r>
    </w:p>
    <w:p w:rsidR="005859E6" w:rsidRPr="004462F0" w:rsidRDefault="00AA5AAF" w:rsidP="008C30D2">
      <w:pPr>
        <w:pStyle w:val="ListParagraph"/>
        <w:numPr>
          <w:ilvl w:val="0"/>
          <w:numId w:val="39"/>
        </w:numPr>
        <w:spacing w:after="0" w:line="240" w:lineRule="auto"/>
        <w:rPr>
          <w:rFonts w:ascii="Arial" w:hAnsi="Arial" w:cs="Arial"/>
        </w:rPr>
      </w:pPr>
      <w:r w:rsidRPr="00AA5AAF">
        <w:rPr>
          <w:rFonts w:ascii="Arial" w:hAnsi="Arial" w:cs="Arial"/>
          <w:sz w:val="24"/>
          <w:szCs w:val="24"/>
        </w:rPr>
        <w:t>You may link to Microsoft content by using either a plain text link with words such as "This way to Microsoft.com" or by participating in an applicable Link Logo program. No other images may be used as a link to a Microsoft site.</w:t>
      </w:r>
    </w:p>
    <w:p w:rsidR="004462F0" w:rsidRPr="004462F0" w:rsidRDefault="004462F0" w:rsidP="004462F0">
      <w:pPr>
        <w:ind w:left="1080"/>
        <w:rPr>
          <w:rFonts w:ascii="Arial" w:hAnsi="Arial" w:cs="Arial"/>
        </w:rPr>
      </w:pPr>
    </w:p>
    <w:p w:rsidR="00AA5AAF" w:rsidRDefault="004462F0" w:rsidP="008C30D2">
      <w:pPr>
        <w:rPr>
          <w:rFonts w:ascii="Arial" w:hAnsi="Arial" w:cs="Arial"/>
        </w:rPr>
      </w:pPr>
      <w:r>
        <w:rPr>
          <w:rFonts w:ascii="Arial" w:hAnsi="Arial" w:cs="Arial"/>
        </w:rPr>
        <w:t>[4]</w:t>
      </w:r>
      <w:r w:rsidR="005859E6" w:rsidRPr="005859E6">
        <w:rPr>
          <w:rFonts w:ascii="Arial" w:hAnsi="Arial" w:cs="Arial"/>
        </w:rPr>
        <w:t>webmaster@saftbatteries.com</w:t>
      </w:r>
    </w:p>
    <w:p w:rsidR="005859E6" w:rsidRDefault="005859E6" w:rsidP="008C30D2">
      <w:pPr>
        <w:rPr>
          <w:rFonts w:ascii="Arial" w:hAnsi="Arial" w:cs="Arial"/>
        </w:rPr>
      </w:pPr>
      <w:r>
        <w:rPr>
          <w:rFonts w:ascii="Arial" w:hAnsi="Arial" w:cs="Arial"/>
        </w:rPr>
        <w:tab/>
        <w:t xml:space="preserve">Permission pending for </w:t>
      </w:r>
      <w:r w:rsidR="004462F0">
        <w:rPr>
          <w:rFonts w:ascii="Arial" w:hAnsi="Arial" w:cs="Arial"/>
        </w:rPr>
        <w:t xml:space="preserve">Saft LS14500 battery diagram </w:t>
      </w:r>
      <w:r>
        <w:rPr>
          <w:rFonts w:ascii="Arial" w:hAnsi="Arial" w:cs="Arial"/>
        </w:rPr>
        <w:t>Figure 14</w:t>
      </w:r>
    </w:p>
    <w:p w:rsidR="0073448F" w:rsidRDefault="0073448F" w:rsidP="008C30D2">
      <w:pPr>
        <w:rPr>
          <w:rFonts w:ascii="Arial" w:hAnsi="Arial" w:cs="Arial"/>
        </w:rPr>
      </w:pPr>
    </w:p>
    <w:p w:rsidR="0073448F" w:rsidRDefault="0073448F" w:rsidP="008C30D2">
      <w:pPr>
        <w:rPr>
          <w:rFonts w:ascii="Arial" w:hAnsi="Arial" w:cs="Arial"/>
        </w:rPr>
      </w:pPr>
    </w:p>
    <w:p w:rsidR="0073448F" w:rsidRDefault="0073448F" w:rsidP="008C30D2">
      <w:pPr>
        <w:rPr>
          <w:rFonts w:ascii="Arial" w:hAnsi="Arial" w:cs="Arial"/>
        </w:rPr>
      </w:pPr>
    </w:p>
    <w:p w:rsidR="0073448F" w:rsidRDefault="0073448F" w:rsidP="008C30D2">
      <w:pPr>
        <w:rPr>
          <w:rFonts w:ascii="Arial" w:hAnsi="Arial" w:cs="Arial"/>
        </w:rPr>
      </w:pPr>
    </w:p>
    <w:p w:rsidR="0073448F" w:rsidRDefault="0073448F" w:rsidP="008C30D2">
      <w:pPr>
        <w:rPr>
          <w:rFonts w:ascii="Arial" w:hAnsi="Arial" w:cs="Arial"/>
        </w:rPr>
      </w:pPr>
    </w:p>
    <w:p w:rsidR="0073448F" w:rsidRDefault="0073448F" w:rsidP="008C30D2">
      <w:pPr>
        <w:rPr>
          <w:rFonts w:ascii="Arial" w:hAnsi="Arial" w:cs="Arial"/>
        </w:rPr>
      </w:pPr>
    </w:p>
    <w:p w:rsidR="0073448F" w:rsidRDefault="0073448F" w:rsidP="008C30D2">
      <w:pPr>
        <w:rPr>
          <w:rFonts w:ascii="Arial" w:hAnsi="Arial" w:cs="Arial"/>
        </w:rPr>
      </w:pPr>
    </w:p>
    <w:p w:rsidR="0073448F" w:rsidRDefault="0073448F" w:rsidP="008C30D2">
      <w:pPr>
        <w:rPr>
          <w:rFonts w:ascii="Arial" w:hAnsi="Arial" w:cs="Arial"/>
        </w:rPr>
      </w:pPr>
    </w:p>
    <w:p w:rsidR="0073448F" w:rsidRDefault="0073448F" w:rsidP="008C30D2">
      <w:pPr>
        <w:rPr>
          <w:rFonts w:ascii="Arial" w:hAnsi="Arial" w:cs="Arial"/>
        </w:rPr>
      </w:pPr>
    </w:p>
    <w:p w:rsidR="0073448F" w:rsidRDefault="0073448F" w:rsidP="008C30D2">
      <w:pPr>
        <w:rPr>
          <w:rFonts w:ascii="Arial" w:hAnsi="Arial" w:cs="Arial"/>
        </w:rPr>
      </w:pPr>
    </w:p>
    <w:p w:rsidR="0073448F" w:rsidRDefault="0073448F" w:rsidP="008C30D2">
      <w:pPr>
        <w:rPr>
          <w:rFonts w:ascii="Arial" w:hAnsi="Arial" w:cs="Arial"/>
        </w:rPr>
      </w:pPr>
    </w:p>
    <w:p w:rsidR="0073448F" w:rsidRDefault="0073448F" w:rsidP="008C30D2">
      <w:pPr>
        <w:rPr>
          <w:rFonts w:ascii="Arial" w:hAnsi="Arial" w:cs="Arial"/>
          <w:b/>
        </w:rPr>
      </w:pPr>
      <w:r w:rsidRPr="0073448F">
        <w:rPr>
          <w:rFonts w:ascii="Arial" w:hAnsi="Arial" w:cs="Arial"/>
          <w:b/>
        </w:rPr>
        <w:lastRenderedPageBreak/>
        <w:t>Appendix C</w:t>
      </w:r>
      <w:r>
        <w:rPr>
          <w:rFonts w:ascii="Arial" w:hAnsi="Arial" w:cs="Arial"/>
          <w:b/>
        </w:rPr>
        <w:t>. Schematics</w:t>
      </w:r>
    </w:p>
    <w:p w:rsidR="0073448F" w:rsidRDefault="0073448F" w:rsidP="008C30D2">
      <w:pPr>
        <w:rPr>
          <w:rFonts w:ascii="Arial" w:hAnsi="Arial" w:cs="Arial"/>
          <w:b/>
        </w:rPr>
      </w:pPr>
    </w:p>
    <w:p w:rsidR="0073448F" w:rsidRDefault="0073448F" w:rsidP="008C30D2">
      <w:pPr>
        <w:rPr>
          <w:rFonts w:ascii="Arial" w:hAnsi="Arial" w:cs="Arial"/>
        </w:rPr>
      </w:pPr>
      <w:r>
        <w:rPr>
          <w:rFonts w:ascii="Arial" w:hAnsi="Arial" w:cs="Arial"/>
          <w:noProof/>
        </w:rPr>
        <w:drawing>
          <wp:inline distT="0" distB="0" distL="0" distR="0">
            <wp:extent cx="5019429" cy="3186286"/>
            <wp:effectExtent l="171450" t="171450" r="200660" b="1860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sch.png"/>
                    <pic:cNvPicPr/>
                  </pic:nvPicPr>
                  <pic:blipFill>
                    <a:blip r:embed="rId100">
                      <a:extLst>
                        <a:ext uri="{28A0092B-C50C-407E-A947-70E740481C1C}">
                          <a14:useLocalDpi xmlns:a14="http://schemas.microsoft.com/office/drawing/2010/main" val="0"/>
                        </a:ext>
                      </a:extLst>
                    </a:blip>
                    <a:stretch>
                      <a:fillRect/>
                    </a:stretch>
                  </pic:blipFill>
                  <pic:spPr>
                    <a:xfrm>
                      <a:off x="0" y="0"/>
                      <a:ext cx="5019429" cy="31862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558EF" w:rsidRPr="00A558EF" w:rsidRDefault="00A558EF" w:rsidP="00A558EF">
      <w:pPr>
        <w:jc w:val="center"/>
        <w:rPr>
          <w:rFonts w:ascii="Arial" w:hAnsi="Arial" w:cs="Arial"/>
          <w:sz w:val="20"/>
          <w:szCs w:val="20"/>
        </w:rPr>
      </w:pPr>
      <w:r w:rsidRPr="00A558EF">
        <w:rPr>
          <w:rFonts w:ascii="Arial" w:hAnsi="Arial" w:cs="Arial"/>
          <w:sz w:val="20"/>
          <w:szCs w:val="20"/>
        </w:rPr>
        <w:t>Eagle schematic for chest and thigh units</w:t>
      </w:r>
    </w:p>
    <w:p w:rsidR="0073448F" w:rsidRDefault="0073448F" w:rsidP="008C30D2">
      <w:pPr>
        <w:rPr>
          <w:rFonts w:ascii="Arial" w:hAnsi="Arial" w:cs="Arial"/>
        </w:rPr>
      </w:pPr>
    </w:p>
    <w:p w:rsidR="00A558EF" w:rsidRDefault="0073448F" w:rsidP="008C30D2">
      <w:pPr>
        <w:rPr>
          <w:rFonts w:ascii="Arial" w:hAnsi="Arial" w:cs="Arial"/>
        </w:rPr>
      </w:pPr>
      <w:r>
        <w:rPr>
          <w:rFonts w:ascii="Arial" w:hAnsi="Arial" w:cs="Arial"/>
          <w:noProof/>
        </w:rPr>
        <w:drawing>
          <wp:inline distT="0" distB="0" distL="0" distR="0">
            <wp:extent cx="5048250" cy="3219428"/>
            <wp:effectExtent l="171450" t="171450" r="190500" b="1911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ch.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057639" cy="3225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558EF" w:rsidRPr="00A558EF" w:rsidRDefault="00A558EF" w:rsidP="00A558EF">
      <w:pPr>
        <w:jc w:val="center"/>
        <w:rPr>
          <w:rFonts w:ascii="Arial" w:hAnsi="Arial" w:cs="Arial"/>
          <w:sz w:val="20"/>
        </w:rPr>
      </w:pPr>
      <w:r>
        <w:rPr>
          <w:rFonts w:ascii="Arial" w:hAnsi="Arial" w:cs="Arial"/>
          <w:sz w:val="20"/>
        </w:rPr>
        <w:t>Eagle schematic for pulse oximeter</w:t>
      </w:r>
    </w:p>
    <w:p w:rsidR="0073448F" w:rsidRDefault="0073448F" w:rsidP="00A558EF">
      <w:pPr>
        <w:rPr>
          <w:rFonts w:ascii="Arial" w:hAnsi="Arial" w:cs="Arial"/>
        </w:rPr>
      </w:pPr>
      <w:r>
        <w:rPr>
          <w:rFonts w:ascii="Arial" w:hAnsi="Arial" w:cs="Arial"/>
          <w:noProof/>
        </w:rPr>
        <w:lastRenderedPageBreak/>
        <w:drawing>
          <wp:inline distT="0" distB="0" distL="0" distR="0">
            <wp:extent cx="5755256" cy="4718116"/>
            <wp:effectExtent l="0" t="685800" r="0" b="7112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2sch.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61884" cy="47235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rot lat="0" lon="0" rev="5400000"/>
                      </a:camera>
                      <a:lightRig rig="twoPt" dir="t">
                        <a:rot lat="0" lon="0" rev="7800000"/>
                      </a:lightRig>
                    </a:scene3d>
                    <a:sp3d contourW="6350">
                      <a:bevelT w="50800" h="16510"/>
                      <a:contourClr>
                        <a:srgbClr val="C0C0C0"/>
                      </a:contourClr>
                    </a:sp3d>
                  </pic:spPr>
                </pic:pic>
              </a:graphicData>
            </a:graphic>
          </wp:inline>
        </w:drawing>
      </w:r>
    </w:p>
    <w:p w:rsidR="00A558EF" w:rsidRPr="00A558EF" w:rsidRDefault="00A558EF" w:rsidP="00A558EF">
      <w:pPr>
        <w:jc w:val="center"/>
        <w:rPr>
          <w:rFonts w:ascii="Arial" w:hAnsi="Arial" w:cs="Arial"/>
          <w:sz w:val="20"/>
        </w:rPr>
      </w:pPr>
      <w:bookmarkStart w:id="0" w:name="_GoBack"/>
      <w:bookmarkEnd w:id="0"/>
      <w:r>
        <w:rPr>
          <w:rFonts w:ascii="Arial" w:hAnsi="Arial" w:cs="Arial"/>
          <w:sz w:val="20"/>
        </w:rPr>
        <w:t>Eagle schematic for receiving display unit</w:t>
      </w:r>
    </w:p>
    <w:sectPr w:rsidR="00A558EF" w:rsidRPr="00A558EF" w:rsidSect="00B40CA2">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DF0" w:rsidRDefault="00DF0DF0" w:rsidP="006C1200">
      <w:r>
        <w:separator/>
      </w:r>
    </w:p>
  </w:endnote>
  <w:endnote w:type="continuationSeparator" w:id="0">
    <w:p w:rsidR="00DF0DF0" w:rsidRDefault="00DF0DF0" w:rsidP="006C1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618" w:rsidRDefault="000B2618">
    <w:pPr>
      <w:pStyle w:val="Footer"/>
      <w:jc w:val="right"/>
    </w:pPr>
    <w:r>
      <w:fldChar w:fldCharType="begin"/>
    </w:r>
    <w:r>
      <w:instrText xml:space="preserve"> PAGE   \* MERGEFORMAT </w:instrText>
    </w:r>
    <w:r>
      <w:fldChar w:fldCharType="separate"/>
    </w:r>
    <w:r w:rsidR="00A558EF">
      <w:rPr>
        <w:noProof/>
      </w:rPr>
      <w:t>130</w:t>
    </w:r>
    <w:r>
      <w:rPr>
        <w:noProof/>
      </w:rPr>
      <w:fldChar w:fldCharType="end"/>
    </w:r>
  </w:p>
  <w:p w:rsidR="000B2618" w:rsidRDefault="000B26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DF0" w:rsidRDefault="00DF0DF0" w:rsidP="006C1200">
      <w:r>
        <w:separator/>
      </w:r>
    </w:p>
  </w:footnote>
  <w:footnote w:type="continuationSeparator" w:id="0">
    <w:p w:rsidR="00DF0DF0" w:rsidRDefault="00DF0DF0" w:rsidP="006C12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032DB76"/>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5AD6ABB"/>
    <w:multiLevelType w:val="multilevel"/>
    <w:tmpl w:val="D422ACC4"/>
    <w:lvl w:ilvl="0">
      <w:start w:val="1"/>
      <w:numFmt w:val="decimal"/>
      <w:lvlText w:val="Section %1"/>
      <w:lvlJc w:val="left"/>
      <w:pPr>
        <w:ind w:left="360" w:hanging="360"/>
      </w:pPr>
      <w:rPr>
        <w:rFonts w:hint="default"/>
        <w:b/>
        <w:sz w:val="24"/>
        <w:szCs w:val="24"/>
      </w:rPr>
    </w:lvl>
    <w:lvl w:ilvl="1">
      <w:start w:val="1"/>
      <w:numFmt w:val="decimal"/>
      <w:lvlText w:val="%1.%2"/>
      <w:lvlJc w:val="left"/>
      <w:pPr>
        <w:ind w:left="1260" w:hanging="360"/>
      </w:pPr>
      <w:rPr>
        <w:rFonts w:hint="default"/>
        <w:b/>
        <w:i/>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63554D1"/>
    <w:multiLevelType w:val="hybridMultilevel"/>
    <w:tmpl w:val="7698F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756A89"/>
    <w:multiLevelType w:val="hybridMultilevel"/>
    <w:tmpl w:val="CDC827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077C53C7"/>
    <w:multiLevelType w:val="hybridMultilevel"/>
    <w:tmpl w:val="8D14B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F45365"/>
    <w:multiLevelType w:val="multilevel"/>
    <w:tmpl w:val="2FAA023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08CC1E2E"/>
    <w:multiLevelType w:val="hybridMultilevel"/>
    <w:tmpl w:val="E2404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EB4708"/>
    <w:multiLevelType w:val="hybridMultilevel"/>
    <w:tmpl w:val="7698F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9B0FC3"/>
    <w:multiLevelType w:val="hybridMultilevel"/>
    <w:tmpl w:val="A09A9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715D1C"/>
    <w:multiLevelType w:val="multilevel"/>
    <w:tmpl w:val="D53C0E8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2160" w:hanging="720"/>
      </w:pPr>
      <w:rPr>
        <w:rFonts w:hint="default"/>
        <w:b w:val="0"/>
        <w:i w:val="0"/>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1">
    <w:nsid w:val="1DA031E5"/>
    <w:multiLevelType w:val="hybridMultilevel"/>
    <w:tmpl w:val="B686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F2802"/>
    <w:multiLevelType w:val="hybridMultilevel"/>
    <w:tmpl w:val="0A6C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DE709B"/>
    <w:multiLevelType w:val="hybridMultilevel"/>
    <w:tmpl w:val="7698F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D41761"/>
    <w:multiLevelType w:val="hybridMultilevel"/>
    <w:tmpl w:val="4B045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92119B"/>
    <w:multiLevelType w:val="hybridMultilevel"/>
    <w:tmpl w:val="36F2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DF46F9"/>
    <w:multiLevelType w:val="hybridMultilevel"/>
    <w:tmpl w:val="1288343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377A0858"/>
    <w:multiLevelType w:val="hybridMultilevel"/>
    <w:tmpl w:val="A80E9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453ECE"/>
    <w:multiLevelType w:val="hybridMultilevel"/>
    <w:tmpl w:val="4B1E0F6A"/>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9">
    <w:nsid w:val="39522D06"/>
    <w:multiLevelType w:val="multilevel"/>
    <w:tmpl w:val="2FAA023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3F6967FA"/>
    <w:multiLevelType w:val="hybridMultilevel"/>
    <w:tmpl w:val="4FA01D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F9B4DA7"/>
    <w:multiLevelType w:val="multilevel"/>
    <w:tmpl w:val="AF6C2F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2">
    <w:nsid w:val="43222B47"/>
    <w:multiLevelType w:val="hybridMultilevel"/>
    <w:tmpl w:val="E858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ED2BDE"/>
    <w:multiLevelType w:val="hybridMultilevel"/>
    <w:tmpl w:val="341EA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4483663"/>
    <w:multiLevelType w:val="hybridMultilevel"/>
    <w:tmpl w:val="96142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831CF2"/>
    <w:multiLevelType w:val="hybridMultilevel"/>
    <w:tmpl w:val="7698F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401D07"/>
    <w:multiLevelType w:val="hybridMultilevel"/>
    <w:tmpl w:val="FF201ECA"/>
    <w:lvl w:ilvl="0" w:tplc="04090001">
      <w:start w:val="1"/>
      <w:numFmt w:val="bullet"/>
      <w:lvlText w:val=""/>
      <w:lvlJc w:val="left"/>
      <w:pPr>
        <w:ind w:left="384" w:hanging="360"/>
      </w:pPr>
      <w:rPr>
        <w:rFonts w:ascii="Symbol" w:hAnsi="Symbol" w:hint="default"/>
      </w:rPr>
    </w:lvl>
    <w:lvl w:ilvl="1" w:tplc="04090003" w:tentative="1">
      <w:start w:val="1"/>
      <w:numFmt w:val="bullet"/>
      <w:lvlText w:val="o"/>
      <w:lvlJc w:val="left"/>
      <w:pPr>
        <w:ind w:left="1104" w:hanging="360"/>
      </w:pPr>
      <w:rPr>
        <w:rFonts w:ascii="Courier New" w:hAnsi="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7">
    <w:nsid w:val="56A407C6"/>
    <w:multiLevelType w:val="hybridMultilevel"/>
    <w:tmpl w:val="D34462BE"/>
    <w:lvl w:ilvl="0" w:tplc="A4E0B914">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E16BDA"/>
    <w:multiLevelType w:val="hybridMultilevel"/>
    <w:tmpl w:val="D7A8C9EA"/>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9">
    <w:nsid w:val="611F1F4C"/>
    <w:multiLevelType w:val="hybridMultilevel"/>
    <w:tmpl w:val="A76A1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692D3E"/>
    <w:multiLevelType w:val="multilevel"/>
    <w:tmpl w:val="AD7E491E"/>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1">
    <w:nsid w:val="6F9A4957"/>
    <w:multiLevelType w:val="multilevel"/>
    <w:tmpl w:val="B90ED7C2"/>
    <w:lvl w:ilvl="0">
      <w:start w:val="1"/>
      <w:numFmt w:val="decimal"/>
      <w:lvlText w:val="%1."/>
      <w:lvlJc w:val="left"/>
      <w:pPr>
        <w:ind w:left="360" w:hanging="360"/>
      </w:pPr>
    </w:lvl>
    <w:lvl w:ilvl="1">
      <w:start w:val="2"/>
      <w:numFmt w:val="decimal"/>
      <w:isLgl/>
      <w:lvlText w:val="%1.%2"/>
      <w:lvlJc w:val="left"/>
      <w:pPr>
        <w:ind w:left="390" w:hanging="39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EA00C8E"/>
    <w:multiLevelType w:val="hybridMultilevel"/>
    <w:tmpl w:val="C7F0E0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1"/>
  </w:num>
  <w:num w:numId="3">
    <w:abstractNumId w:val="17"/>
  </w:num>
  <w:num w:numId="4">
    <w:abstractNumId w:val="22"/>
  </w:num>
  <w:num w:numId="5">
    <w:abstractNumId w:val="9"/>
  </w:num>
  <w:num w:numId="6">
    <w:abstractNumId w:val="0"/>
    <w:lvlOverride w:ilvl="0">
      <w:lvl w:ilvl="0">
        <w:numFmt w:val="bullet"/>
        <w:lvlText w:val=""/>
        <w:legacy w:legacy="1" w:legacySpace="0" w:legacyIndent="0"/>
        <w:lvlJc w:val="left"/>
        <w:rPr>
          <w:rFonts w:ascii="Symbol" w:hAnsi="Symbol" w:hint="default"/>
          <w:color w:val="000403"/>
        </w:rPr>
      </w:lvl>
    </w:lvlOverride>
  </w:num>
  <w:num w:numId="7">
    <w:abstractNumId w:val="0"/>
    <w:lvlOverride w:ilvl="0">
      <w:lvl w:ilvl="0">
        <w:numFmt w:val="bullet"/>
        <w:lvlText w:val=""/>
        <w:legacy w:legacy="1" w:legacySpace="0" w:legacyIndent="0"/>
        <w:lvlJc w:val="left"/>
        <w:rPr>
          <w:rFonts w:ascii="Symbol" w:hAnsi="Symbol" w:hint="default"/>
          <w:color w:val="262928"/>
        </w:rPr>
      </w:lvl>
    </w:lvlOverride>
  </w:num>
  <w:num w:numId="8">
    <w:abstractNumId w:val="0"/>
    <w:lvlOverride w:ilvl="0">
      <w:lvl w:ilvl="0">
        <w:numFmt w:val="bullet"/>
        <w:lvlText w:val=""/>
        <w:legacy w:legacy="1" w:legacySpace="0" w:legacyIndent="0"/>
        <w:lvlJc w:val="left"/>
        <w:rPr>
          <w:rFonts w:ascii="Symbol" w:hAnsi="Symbol" w:hint="default"/>
          <w:color w:val="0B0F0E"/>
        </w:rPr>
      </w:lvl>
    </w:lvlOverride>
  </w:num>
  <w:num w:numId="9">
    <w:abstractNumId w:val="0"/>
    <w:lvlOverride w:ilvl="0">
      <w:lvl w:ilvl="0">
        <w:numFmt w:val="bullet"/>
        <w:lvlText w:val=""/>
        <w:legacy w:legacy="1" w:legacySpace="0" w:legacyIndent="0"/>
        <w:lvlJc w:val="left"/>
        <w:rPr>
          <w:rFonts w:ascii="Symbol" w:hAnsi="Symbol" w:hint="default"/>
          <w:color w:val="1B1F1E"/>
        </w:rPr>
      </w:lvl>
    </w:lvlOverride>
  </w:num>
  <w:num w:numId="10">
    <w:abstractNumId w:val="0"/>
    <w:lvlOverride w:ilvl="0">
      <w:lvl w:ilvl="0">
        <w:numFmt w:val="bullet"/>
        <w:lvlText w:val=""/>
        <w:legacy w:legacy="1" w:legacySpace="0" w:legacyIndent="0"/>
        <w:lvlJc w:val="left"/>
        <w:rPr>
          <w:rFonts w:ascii="Symbol" w:hAnsi="Symbol" w:hint="default"/>
          <w:color w:val="000202"/>
        </w:rPr>
      </w:lvl>
    </w:lvlOverride>
  </w:num>
  <w:num w:numId="11">
    <w:abstractNumId w:val="0"/>
    <w:lvlOverride w:ilvl="0">
      <w:lvl w:ilvl="0">
        <w:numFmt w:val="bullet"/>
        <w:lvlText w:val=""/>
        <w:legacy w:legacy="1" w:legacySpace="0" w:legacyIndent="0"/>
        <w:lvlJc w:val="left"/>
        <w:rPr>
          <w:rFonts w:ascii="Symbol" w:hAnsi="Symbol" w:hint="default"/>
          <w:color w:val="010504"/>
        </w:rPr>
      </w:lvl>
    </w:lvlOverride>
  </w:num>
  <w:num w:numId="12">
    <w:abstractNumId w:val="0"/>
    <w:lvlOverride w:ilvl="0">
      <w:lvl w:ilvl="0">
        <w:numFmt w:val="bullet"/>
        <w:lvlText w:val=""/>
        <w:legacy w:legacy="1" w:legacySpace="0" w:legacyIndent="0"/>
        <w:lvlJc w:val="left"/>
        <w:rPr>
          <w:rFonts w:ascii="Symbol" w:hAnsi="Symbol" w:hint="default"/>
          <w:color w:val="0C0F0E"/>
        </w:rPr>
      </w:lvl>
    </w:lvlOverride>
  </w:num>
  <w:num w:numId="13">
    <w:abstractNumId w:val="0"/>
    <w:lvlOverride w:ilvl="0">
      <w:lvl w:ilvl="0">
        <w:numFmt w:val="bullet"/>
        <w:lvlText w:val=""/>
        <w:legacy w:legacy="1" w:legacySpace="0" w:legacyIndent="0"/>
        <w:lvlJc w:val="left"/>
        <w:rPr>
          <w:rFonts w:ascii="Symbol" w:hAnsi="Symbol" w:hint="default"/>
          <w:color w:val="131615"/>
        </w:rPr>
      </w:lvl>
    </w:lvlOverride>
  </w:num>
  <w:num w:numId="14">
    <w:abstractNumId w:val="4"/>
  </w:num>
  <w:num w:numId="15">
    <w:abstractNumId w:val="23"/>
  </w:num>
  <w:num w:numId="16">
    <w:abstractNumId w:val="31"/>
  </w:num>
  <w:num w:numId="17">
    <w:abstractNumId w:val="32"/>
  </w:num>
  <w:num w:numId="18">
    <w:abstractNumId w:val="0"/>
    <w:lvlOverride w:ilvl="0">
      <w:lvl w:ilvl="0">
        <w:start w:val="65535"/>
        <w:numFmt w:val="bullet"/>
        <w:lvlText w:val=""/>
        <w:legacy w:legacy="1" w:legacySpace="0" w:legacyIndent="0"/>
        <w:lvlJc w:val="left"/>
        <w:rPr>
          <w:rFonts w:ascii="Symbol" w:hAnsi="Symbol" w:hint="default"/>
          <w:color w:val="272A2A"/>
        </w:rPr>
      </w:lvl>
    </w:lvlOverride>
  </w:num>
  <w:num w:numId="19">
    <w:abstractNumId w:val="0"/>
    <w:lvlOverride w:ilvl="0">
      <w:lvl w:ilvl="0">
        <w:start w:val="65535"/>
        <w:numFmt w:val="bullet"/>
        <w:lvlText w:val=""/>
        <w:legacy w:legacy="1" w:legacySpace="0" w:legacyIndent="0"/>
        <w:lvlJc w:val="left"/>
        <w:rPr>
          <w:rFonts w:ascii="Symbol" w:hAnsi="Symbol" w:hint="default"/>
          <w:color w:val="0B0F0F"/>
        </w:rPr>
      </w:lvl>
    </w:lvlOverride>
  </w:num>
  <w:num w:numId="20">
    <w:abstractNumId w:val="0"/>
    <w:lvlOverride w:ilvl="0">
      <w:lvl w:ilvl="0">
        <w:start w:val="65535"/>
        <w:numFmt w:val="bullet"/>
        <w:lvlText w:val=""/>
        <w:legacy w:legacy="1" w:legacySpace="0" w:legacyIndent="0"/>
        <w:lvlJc w:val="left"/>
        <w:rPr>
          <w:rFonts w:ascii="Symbol" w:hAnsi="Symbol" w:hint="default"/>
          <w:color w:val="080D0C"/>
        </w:rPr>
      </w:lvl>
    </w:lvlOverride>
  </w:num>
  <w:num w:numId="21">
    <w:abstractNumId w:val="0"/>
    <w:lvlOverride w:ilvl="0">
      <w:lvl w:ilvl="0">
        <w:start w:val="65535"/>
        <w:numFmt w:val="bullet"/>
        <w:lvlText w:val=""/>
        <w:legacy w:legacy="1" w:legacySpace="0" w:legacyIndent="0"/>
        <w:lvlJc w:val="left"/>
        <w:rPr>
          <w:rFonts w:ascii="Symbol" w:hAnsi="Symbol" w:hint="default"/>
          <w:color w:val="070B0B"/>
        </w:rPr>
      </w:lvl>
    </w:lvlOverride>
  </w:num>
  <w:num w:numId="22">
    <w:abstractNumId w:val="18"/>
  </w:num>
  <w:num w:numId="23">
    <w:abstractNumId w:val="28"/>
  </w:num>
  <w:num w:numId="24">
    <w:abstractNumId w:val="24"/>
  </w:num>
  <w:num w:numId="25">
    <w:abstractNumId w:val="1"/>
  </w:num>
  <w:num w:numId="26">
    <w:abstractNumId w:val="29"/>
  </w:num>
  <w:num w:numId="27">
    <w:abstractNumId w:val="5"/>
  </w:num>
  <w:num w:numId="28">
    <w:abstractNumId w:val="14"/>
  </w:num>
  <w:num w:numId="29">
    <w:abstractNumId w:val="10"/>
  </w:num>
  <w:num w:numId="30">
    <w:abstractNumId w:val="16"/>
  </w:num>
  <w:num w:numId="31">
    <w:abstractNumId w:val="21"/>
  </w:num>
  <w:num w:numId="32">
    <w:abstractNumId w:val="13"/>
  </w:num>
  <w:num w:numId="33">
    <w:abstractNumId w:val="25"/>
  </w:num>
  <w:num w:numId="34">
    <w:abstractNumId w:val="3"/>
  </w:num>
  <w:num w:numId="35">
    <w:abstractNumId w:val="8"/>
  </w:num>
  <w:num w:numId="36">
    <w:abstractNumId w:val="26"/>
  </w:num>
  <w:num w:numId="37">
    <w:abstractNumId w:val="15"/>
  </w:num>
  <w:num w:numId="38">
    <w:abstractNumId w:val="30"/>
  </w:num>
  <w:num w:numId="39">
    <w:abstractNumId w:val="20"/>
  </w:num>
  <w:num w:numId="40">
    <w:abstractNumId w:val="7"/>
  </w:num>
  <w:num w:numId="41">
    <w:abstractNumId w:val="6"/>
  </w:num>
  <w:num w:numId="42">
    <w:abstractNumId w:val="19"/>
  </w:num>
  <w:num w:numId="43">
    <w:abstractNumId w:val="2"/>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BE"/>
    <w:rsid w:val="00010E03"/>
    <w:rsid w:val="00014B30"/>
    <w:rsid w:val="00015377"/>
    <w:rsid w:val="00017123"/>
    <w:rsid w:val="0002240F"/>
    <w:rsid w:val="00027827"/>
    <w:rsid w:val="00035B2F"/>
    <w:rsid w:val="00060C58"/>
    <w:rsid w:val="00063A8C"/>
    <w:rsid w:val="000640FB"/>
    <w:rsid w:val="00071AD6"/>
    <w:rsid w:val="00071E6E"/>
    <w:rsid w:val="00077AE1"/>
    <w:rsid w:val="000862AE"/>
    <w:rsid w:val="000946F6"/>
    <w:rsid w:val="00095615"/>
    <w:rsid w:val="0009607D"/>
    <w:rsid w:val="000A0754"/>
    <w:rsid w:val="000B2618"/>
    <w:rsid w:val="000B5345"/>
    <w:rsid w:val="000C55AF"/>
    <w:rsid w:val="000D27BC"/>
    <w:rsid w:val="000E37E4"/>
    <w:rsid w:val="000E41D1"/>
    <w:rsid w:val="000F2252"/>
    <w:rsid w:val="00107355"/>
    <w:rsid w:val="001210A7"/>
    <w:rsid w:val="00122C65"/>
    <w:rsid w:val="00140806"/>
    <w:rsid w:val="00140CA2"/>
    <w:rsid w:val="00141DDD"/>
    <w:rsid w:val="001467B6"/>
    <w:rsid w:val="00153A84"/>
    <w:rsid w:val="00154830"/>
    <w:rsid w:val="0016546D"/>
    <w:rsid w:val="00165733"/>
    <w:rsid w:val="00174305"/>
    <w:rsid w:val="001803EB"/>
    <w:rsid w:val="001822D9"/>
    <w:rsid w:val="00187242"/>
    <w:rsid w:val="001904A4"/>
    <w:rsid w:val="00194130"/>
    <w:rsid w:val="001A0982"/>
    <w:rsid w:val="001A306C"/>
    <w:rsid w:val="001A74D6"/>
    <w:rsid w:val="001B7D2F"/>
    <w:rsid w:val="001C1EE4"/>
    <w:rsid w:val="001C6195"/>
    <w:rsid w:val="001D4C2F"/>
    <w:rsid w:val="001D7626"/>
    <w:rsid w:val="001E675C"/>
    <w:rsid w:val="001E7035"/>
    <w:rsid w:val="001E75E4"/>
    <w:rsid w:val="001E76C2"/>
    <w:rsid w:val="001F009E"/>
    <w:rsid w:val="001F36CE"/>
    <w:rsid w:val="00210A1D"/>
    <w:rsid w:val="00211139"/>
    <w:rsid w:val="00213991"/>
    <w:rsid w:val="00217CF3"/>
    <w:rsid w:val="00221A2D"/>
    <w:rsid w:val="00230999"/>
    <w:rsid w:val="002319D5"/>
    <w:rsid w:val="002436AF"/>
    <w:rsid w:val="00254479"/>
    <w:rsid w:val="00271561"/>
    <w:rsid w:val="00273F34"/>
    <w:rsid w:val="00274D5D"/>
    <w:rsid w:val="002A6017"/>
    <w:rsid w:val="002B33E6"/>
    <w:rsid w:val="002C7337"/>
    <w:rsid w:val="002D2CF8"/>
    <w:rsid w:val="002D71F9"/>
    <w:rsid w:val="002E0188"/>
    <w:rsid w:val="002E1772"/>
    <w:rsid w:val="0030153A"/>
    <w:rsid w:val="00313460"/>
    <w:rsid w:val="0031730B"/>
    <w:rsid w:val="0032113E"/>
    <w:rsid w:val="00324A61"/>
    <w:rsid w:val="0035140D"/>
    <w:rsid w:val="003561CA"/>
    <w:rsid w:val="0035690B"/>
    <w:rsid w:val="00360037"/>
    <w:rsid w:val="00371EAD"/>
    <w:rsid w:val="00374AAA"/>
    <w:rsid w:val="003906A4"/>
    <w:rsid w:val="00390795"/>
    <w:rsid w:val="0039153B"/>
    <w:rsid w:val="00394A09"/>
    <w:rsid w:val="003A22B7"/>
    <w:rsid w:val="003A786D"/>
    <w:rsid w:val="003B15F3"/>
    <w:rsid w:val="003B3DFE"/>
    <w:rsid w:val="003B6DED"/>
    <w:rsid w:val="003B730D"/>
    <w:rsid w:val="003C70BF"/>
    <w:rsid w:val="003D1C2B"/>
    <w:rsid w:val="003E1F87"/>
    <w:rsid w:val="003E5018"/>
    <w:rsid w:val="003E5A6A"/>
    <w:rsid w:val="003F13FA"/>
    <w:rsid w:val="003F3921"/>
    <w:rsid w:val="003F6CD7"/>
    <w:rsid w:val="003F79C2"/>
    <w:rsid w:val="00404461"/>
    <w:rsid w:val="0042045D"/>
    <w:rsid w:val="00432495"/>
    <w:rsid w:val="00434645"/>
    <w:rsid w:val="00440BD1"/>
    <w:rsid w:val="004420D6"/>
    <w:rsid w:val="004462F0"/>
    <w:rsid w:val="0044725D"/>
    <w:rsid w:val="00453A34"/>
    <w:rsid w:val="004552EB"/>
    <w:rsid w:val="00460A9D"/>
    <w:rsid w:val="0046206D"/>
    <w:rsid w:val="00467240"/>
    <w:rsid w:val="00467CB6"/>
    <w:rsid w:val="0047013D"/>
    <w:rsid w:val="00472D8B"/>
    <w:rsid w:val="00475570"/>
    <w:rsid w:val="00475B65"/>
    <w:rsid w:val="00481C8C"/>
    <w:rsid w:val="00486938"/>
    <w:rsid w:val="004915E0"/>
    <w:rsid w:val="004A338F"/>
    <w:rsid w:val="004A5DFC"/>
    <w:rsid w:val="004B14A9"/>
    <w:rsid w:val="004B18F7"/>
    <w:rsid w:val="004B3E5F"/>
    <w:rsid w:val="004C644E"/>
    <w:rsid w:val="004C7B85"/>
    <w:rsid w:val="004D47B5"/>
    <w:rsid w:val="004D47DC"/>
    <w:rsid w:val="004F63B2"/>
    <w:rsid w:val="00500182"/>
    <w:rsid w:val="00504011"/>
    <w:rsid w:val="00510305"/>
    <w:rsid w:val="0052669F"/>
    <w:rsid w:val="005271B3"/>
    <w:rsid w:val="005278D2"/>
    <w:rsid w:val="00536603"/>
    <w:rsid w:val="00541789"/>
    <w:rsid w:val="00544D67"/>
    <w:rsid w:val="005508AA"/>
    <w:rsid w:val="00561593"/>
    <w:rsid w:val="00561B13"/>
    <w:rsid w:val="0056510A"/>
    <w:rsid w:val="00570958"/>
    <w:rsid w:val="00573222"/>
    <w:rsid w:val="005812E2"/>
    <w:rsid w:val="005859E6"/>
    <w:rsid w:val="005A6F74"/>
    <w:rsid w:val="005C77D4"/>
    <w:rsid w:val="005E0E37"/>
    <w:rsid w:val="005E71DB"/>
    <w:rsid w:val="005E7A24"/>
    <w:rsid w:val="00606583"/>
    <w:rsid w:val="00620552"/>
    <w:rsid w:val="00621127"/>
    <w:rsid w:val="0062376F"/>
    <w:rsid w:val="00636BE9"/>
    <w:rsid w:val="00641267"/>
    <w:rsid w:val="006524EC"/>
    <w:rsid w:val="00664001"/>
    <w:rsid w:val="006748EC"/>
    <w:rsid w:val="00691B25"/>
    <w:rsid w:val="006A0BAE"/>
    <w:rsid w:val="006A4A10"/>
    <w:rsid w:val="006B425A"/>
    <w:rsid w:val="006C1200"/>
    <w:rsid w:val="006C3058"/>
    <w:rsid w:val="006E19B3"/>
    <w:rsid w:val="006E2E60"/>
    <w:rsid w:val="006E5027"/>
    <w:rsid w:val="006F6230"/>
    <w:rsid w:val="00704CF7"/>
    <w:rsid w:val="00712452"/>
    <w:rsid w:val="00716D97"/>
    <w:rsid w:val="00722E00"/>
    <w:rsid w:val="007267CE"/>
    <w:rsid w:val="0073448F"/>
    <w:rsid w:val="007530F7"/>
    <w:rsid w:val="007553BE"/>
    <w:rsid w:val="0075651F"/>
    <w:rsid w:val="00761EFA"/>
    <w:rsid w:val="00766B7C"/>
    <w:rsid w:val="00771112"/>
    <w:rsid w:val="00772CBB"/>
    <w:rsid w:val="00790E5A"/>
    <w:rsid w:val="00791FAA"/>
    <w:rsid w:val="00792158"/>
    <w:rsid w:val="00792474"/>
    <w:rsid w:val="0079640D"/>
    <w:rsid w:val="007A366D"/>
    <w:rsid w:val="007A5DF7"/>
    <w:rsid w:val="007A606D"/>
    <w:rsid w:val="007B0CDA"/>
    <w:rsid w:val="007B3452"/>
    <w:rsid w:val="007C16F5"/>
    <w:rsid w:val="007C1EF8"/>
    <w:rsid w:val="007D2AF4"/>
    <w:rsid w:val="007D50A5"/>
    <w:rsid w:val="007D6733"/>
    <w:rsid w:val="007E3A7B"/>
    <w:rsid w:val="007E66CF"/>
    <w:rsid w:val="007F49D4"/>
    <w:rsid w:val="007F4DE4"/>
    <w:rsid w:val="0081020F"/>
    <w:rsid w:val="00811508"/>
    <w:rsid w:val="0081252E"/>
    <w:rsid w:val="00815371"/>
    <w:rsid w:val="008161D9"/>
    <w:rsid w:val="00817457"/>
    <w:rsid w:val="00832A10"/>
    <w:rsid w:val="00841610"/>
    <w:rsid w:val="00843F6C"/>
    <w:rsid w:val="00856CCD"/>
    <w:rsid w:val="008579EB"/>
    <w:rsid w:val="008741E3"/>
    <w:rsid w:val="008837EB"/>
    <w:rsid w:val="008844A2"/>
    <w:rsid w:val="00886F5B"/>
    <w:rsid w:val="00887B53"/>
    <w:rsid w:val="00892532"/>
    <w:rsid w:val="008946CF"/>
    <w:rsid w:val="008A0427"/>
    <w:rsid w:val="008A1360"/>
    <w:rsid w:val="008A2764"/>
    <w:rsid w:val="008A31D0"/>
    <w:rsid w:val="008A4F4D"/>
    <w:rsid w:val="008C02A5"/>
    <w:rsid w:val="008C10A9"/>
    <w:rsid w:val="008C30D2"/>
    <w:rsid w:val="008C51DB"/>
    <w:rsid w:val="008C5DD1"/>
    <w:rsid w:val="008D5422"/>
    <w:rsid w:val="008D6F59"/>
    <w:rsid w:val="008E3B2F"/>
    <w:rsid w:val="008E3FBE"/>
    <w:rsid w:val="008E49BA"/>
    <w:rsid w:val="008F3514"/>
    <w:rsid w:val="008F370B"/>
    <w:rsid w:val="00903D1D"/>
    <w:rsid w:val="00912070"/>
    <w:rsid w:val="00912E9B"/>
    <w:rsid w:val="00923135"/>
    <w:rsid w:val="0093064E"/>
    <w:rsid w:val="00931741"/>
    <w:rsid w:val="00937C43"/>
    <w:rsid w:val="00940ADF"/>
    <w:rsid w:val="009445E7"/>
    <w:rsid w:val="00951BBF"/>
    <w:rsid w:val="00956746"/>
    <w:rsid w:val="00972E74"/>
    <w:rsid w:val="00973464"/>
    <w:rsid w:val="00974593"/>
    <w:rsid w:val="0097568C"/>
    <w:rsid w:val="00977B6B"/>
    <w:rsid w:val="00983037"/>
    <w:rsid w:val="00985D7E"/>
    <w:rsid w:val="0099668B"/>
    <w:rsid w:val="0099786F"/>
    <w:rsid w:val="009A1171"/>
    <w:rsid w:val="009A213E"/>
    <w:rsid w:val="009A2754"/>
    <w:rsid w:val="009B3410"/>
    <w:rsid w:val="009B37E0"/>
    <w:rsid w:val="009B6B48"/>
    <w:rsid w:val="009C3F1F"/>
    <w:rsid w:val="009D1342"/>
    <w:rsid w:val="009D1AED"/>
    <w:rsid w:val="009D515E"/>
    <w:rsid w:val="009E1D78"/>
    <w:rsid w:val="009F00C4"/>
    <w:rsid w:val="009F6AA3"/>
    <w:rsid w:val="009F7C81"/>
    <w:rsid w:val="00A01FB6"/>
    <w:rsid w:val="00A022D3"/>
    <w:rsid w:val="00A20327"/>
    <w:rsid w:val="00A22180"/>
    <w:rsid w:val="00A24993"/>
    <w:rsid w:val="00A44A6B"/>
    <w:rsid w:val="00A558EF"/>
    <w:rsid w:val="00A57405"/>
    <w:rsid w:val="00A6337C"/>
    <w:rsid w:val="00A73845"/>
    <w:rsid w:val="00A7432D"/>
    <w:rsid w:val="00A74CA0"/>
    <w:rsid w:val="00A829D3"/>
    <w:rsid w:val="00A92428"/>
    <w:rsid w:val="00AA5AAF"/>
    <w:rsid w:val="00AA77CA"/>
    <w:rsid w:val="00AC5643"/>
    <w:rsid w:val="00AD2537"/>
    <w:rsid w:val="00AD3719"/>
    <w:rsid w:val="00AD5350"/>
    <w:rsid w:val="00AD6DB4"/>
    <w:rsid w:val="00AE0F3A"/>
    <w:rsid w:val="00AE1AD8"/>
    <w:rsid w:val="00AE3F60"/>
    <w:rsid w:val="00AE416E"/>
    <w:rsid w:val="00AE7677"/>
    <w:rsid w:val="00AE7EBD"/>
    <w:rsid w:val="00AF3F90"/>
    <w:rsid w:val="00AF4CBE"/>
    <w:rsid w:val="00B043FD"/>
    <w:rsid w:val="00B0615D"/>
    <w:rsid w:val="00B3419E"/>
    <w:rsid w:val="00B351E5"/>
    <w:rsid w:val="00B40446"/>
    <w:rsid w:val="00B40CA2"/>
    <w:rsid w:val="00B46369"/>
    <w:rsid w:val="00B52513"/>
    <w:rsid w:val="00B63BAA"/>
    <w:rsid w:val="00B70CC1"/>
    <w:rsid w:val="00B76B2A"/>
    <w:rsid w:val="00B77821"/>
    <w:rsid w:val="00B80A01"/>
    <w:rsid w:val="00B93F2D"/>
    <w:rsid w:val="00BB51BB"/>
    <w:rsid w:val="00BC3A16"/>
    <w:rsid w:val="00BD1703"/>
    <w:rsid w:val="00BD52FE"/>
    <w:rsid w:val="00BF14B1"/>
    <w:rsid w:val="00BF3AF5"/>
    <w:rsid w:val="00C01D85"/>
    <w:rsid w:val="00C0759E"/>
    <w:rsid w:val="00C27C47"/>
    <w:rsid w:val="00C356D5"/>
    <w:rsid w:val="00C40280"/>
    <w:rsid w:val="00C504DD"/>
    <w:rsid w:val="00C5147F"/>
    <w:rsid w:val="00C560E3"/>
    <w:rsid w:val="00C7145E"/>
    <w:rsid w:val="00C75B60"/>
    <w:rsid w:val="00C775B7"/>
    <w:rsid w:val="00C84E9F"/>
    <w:rsid w:val="00C93E43"/>
    <w:rsid w:val="00C950B1"/>
    <w:rsid w:val="00C952B5"/>
    <w:rsid w:val="00C96380"/>
    <w:rsid w:val="00C979A4"/>
    <w:rsid w:val="00C979F0"/>
    <w:rsid w:val="00CA0AD1"/>
    <w:rsid w:val="00CA1796"/>
    <w:rsid w:val="00CA7635"/>
    <w:rsid w:val="00CB31B5"/>
    <w:rsid w:val="00CB5FC4"/>
    <w:rsid w:val="00CC0CA4"/>
    <w:rsid w:val="00CC149D"/>
    <w:rsid w:val="00CC1B6C"/>
    <w:rsid w:val="00CC38B3"/>
    <w:rsid w:val="00CE784A"/>
    <w:rsid w:val="00CF1ABF"/>
    <w:rsid w:val="00D12322"/>
    <w:rsid w:val="00D126F2"/>
    <w:rsid w:val="00D261F3"/>
    <w:rsid w:val="00D351E9"/>
    <w:rsid w:val="00D3690B"/>
    <w:rsid w:val="00D37BC7"/>
    <w:rsid w:val="00D44753"/>
    <w:rsid w:val="00D455DE"/>
    <w:rsid w:val="00D50342"/>
    <w:rsid w:val="00D54105"/>
    <w:rsid w:val="00D578BD"/>
    <w:rsid w:val="00D63261"/>
    <w:rsid w:val="00D666BB"/>
    <w:rsid w:val="00D73AC5"/>
    <w:rsid w:val="00D7620A"/>
    <w:rsid w:val="00D94036"/>
    <w:rsid w:val="00DA3BDA"/>
    <w:rsid w:val="00DA7057"/>
    <w:rsid w:val="00DB124D"/>
    <w:rsid w:val="00DB5933"/>
    <w:rsid w:val="00DB78C6"/>
    <w:rsid w:val="00DD10C1"/>
    <w:rsid w:val="00DD17C8"/>
    <w:rsid w:val="00DD2BF2"/>
    <w:rsid w:val="00DD714F"/>
    <w:rsid w:val="00DD7609"/>
    <w:rsid w:val="00DE000D"/>
    <w:rsid w:val="00DE4298"/>
    <w:rsid w:val="00DE5255"/>
    <w:rsid w:val="00DF0DF0"/>
    <w:rsid w:val="00DF268F"/>
    <w:rsid w:val="00E025AB"/>
    <w:rsid w:val="00E06727"/>
    <w:rsid w:val="00E141B0"/>
    <w:rsid w:val="00E15C57"/>
    <w:rsid w:val="00E20DB1"/>
    <w:rsid w:val="00E240A5"/>
    <w:rsid w:val="00E2599C"/>
    <w:rsid w:val="00E26AF6"/>
    <w:rsid w:val="00E33085"/>
    <w:rsid w:val="00E3365B"/>
    <w:rsid w:val="00E56663"/>
    <w:rsid w:val="00E67A59"/>
    <w:rsid w:val="00E95BFB"/>
    <w:rsid w:val="00EA2AC8"/>
    <w:rsid w:val="00EA5AAC"/>
    <w:rsid w:val="00EA6EB5"/>
    <w:rsid w:val="00EC2238"/>
    <w:rsid w:val="00ED16DA"/>
    <w:rsid w:val="00ED3E4F"/>
    <w:rsid w:val="00ED7951"/>
    <w:rsid w:val="00ED7E58"/>
    <w:rsid w:val="00EE2F27"/>
    <w:rsid w:val="00EF12DE"/>
    <w:rsid w:val="00EF36F3"/>
    <w:rsid w:val="00F05B63"/>
    <w:rsid w:val="00F07526"/>
    <w:rsid w:val="00F10860"/>
    <w:rsid w:val="00F153E2"/>
    <w:rsid w:val="00F204A2"/>
    <w:rsid w:val="00F21C29"/>
    <w:rsid w:val="00F26634"/>
    <w:rsid w:val="00F30754"/>
    <w:rsid w:val="00F32532"/>
    <w:rsid w:val="00F3425C"/>
    <w:rsid w:val="00F34C62"/>
    <w:rsid w:val="00F34DEF"/>
    <w:rsid w:val="00F518DB"/>
    <w:rsid w:val="00F833E5"/>
    <w:rsid w:val="00F858A9"/>
    <w:rsid w:val="00FB5B1A"/>
    <w:rsid w:val="00FB65CC"/>
    <w:rsid w:val="00FC15CC"/>
    <w:rsid w:val="00FC19A7"/>
    <w:rsid w:val="00FC3DB5"/>
    <w:rsid w:val="00FC407B"/>
    <w:rsid w:val="00FD69F3"/>
    <w:rsid w:val="00FE5748"/>
    <w:rsid w:val="00FF37A3"/>
    <w:rsid w:val="00FF4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195"/>
    <w:pPr>
      <w:widowControl w:val="0"/>
      <w:suppressAutoHyphens/>
    </w:pPr>
    <w:rPr>
      <w:rFonts w:ascii="Times New Roman" w:eastAsia="Arial Unicode MS" w:hAnsi="Times New Roman"/>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E37"/>
    <w:rPr>
      <w:rFonts w:ascii="Tahoma" w:hAnsi="Tahoma"/>
      <w:sz w:val="16"/>
      <w:szCs w:val="16"/>
      <w:lang w:val="x-none" w:eastAsia="x-none"/>
    </w:rPr>
  </w:style>
  <w:style w:type="character" w:customStyle="1" w:styleId="BalloonTextChar">
    <w:name w:val="Balloon Text Char"/>
    <w:link w:val="BalloonText"/>
    <w:uiPriority w:val="99"/>
    <w:semiHidden/>
    <w:rsid w:val="005E0E37"/>
    <w:rPr>
      <w:rFonts w:ascii="Tahoma" w:eastAsia="Arial Unicode MS" w:hAnsi="Tahoma" w:cs="Tahoma"/>
      <w:kern w:val="1"/>
      <w:sz w:val="16"/>
      <w:szCs w:val="16"/>
    </w:rPr>
  </w:style>
  <w:style w:type="paragraph" w:styleId="ListParagraph">
    <w:name w:val="List Paragraph"/>
    <w:basedOn w:val="Normal"/>
    <w:uiPriority w:val="34"/>
    <w:qFormat/>
    <w:rsid w:val="00956746"/>
    <w:pPr>
      <w:widowControl/>
      <w:suppressAutoHyphens w:val="0"/>
      <w:spacing w:after="200" w:line="276" w:lineRule="auto"/>
      <w:ind w:left="720"/>
      <w:contextualSpacing/>
    </w:pPr>
    <w:rPr>
      <w:rFonts w:ascii="Calibri" w:eastAsia="Calibri" w:hAnsi="Calibri"/>
      <w:kern w:val="0"/>
      <w:sz w:val="22"/>
      <w:szCs w:val="22"/>
    </w:rPr>
  </w:style>
  <w:style w:type="paragraph" w:customStyle="1" w:styleId="Style">
    <w:name w:val="Style"/>
    <w:rsid w:val="00956746"/>
    <w:pPr>
      <w:widowControl w:val="0"/>
      <w:autoSpaceDE w:val="0"/>
      <w:autoSpaceDN w:val="0"/>
      <w:adjustRightInd w:val="0"/>
    </w:pPr>
    <w:rPr>
      <w:rFonts w:ascii="Arial" w:eastAsia="Times New Roman" w:hAnsi="Arial" w:cs="Arial"/>
      <w:sz w:val="24"/>
      <w:szCs w:val="24"/>
    </w:rPr>
  </w:style>
  <w:style w:type="table" w:styleId="TableGrid">
    <w:name w:val="Table Grid"/>
    <w:basedOn w:val="TableNormal"/>
    <w:uiPriority w:val="59"/>
    <w:rsid w:val="009567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956746"/>
  </w:style>
  <w:style w:type="table" w:customStyle="1" w:styleId="LightShading1">
    <w:name w:val="Light Shading1"/>
    <w:basedOn w:val="TableNormal"/>
    <w:uiPriority w:val="60"/>
    <w:rsid w:val="00B40CA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D37BC7"/>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12">
    <w:name w:val="norm12"/>
    <w:basedOn w:val="Normal"/>
    <w:rsid w:val="001E75E4"/>
    <w:pPr>
      <w:widowControl/>
      <w:suppressAutoHyphens w:val="0"/>
      <w:spacing w:before="100" w:beforeAutospacing="1" w:after="100" w:afterAutospacing="1"/>
    </w:pPr>
    <w:rPr>
      <w:rFonts w:ascii="Arial" w:eastAsia="Times New Roman" w:hAnsi="Arial" w:cs="Arial"/>
      <w:color w:val="000000"/>
      <w:kern w:val="0"/>
      <w:sz w:val="30"/>
      <w:szCs w:val="30"/>
    </w:rPr>
  </w:style>
  <w:style w:type="character" w:customStyle="1" w:styleId="nbapihighlight1">
    <w:name w:val="nbapihighlight1"/>
    <w:basedOn w:val="DefaultParagraphFont"/>
    <w:rsid w:val="001E75E4"/>
  </w:style>
  <w:style w:type="table" w:customStyle="1" w:styleId="LightGrid1">
    <w:name w:val="Light Grid1"/>
    <w:basedOn w:val="TableNormal"/>
    <w:uiPriority w:val="62"/>
    <w:rsid w:val="00DF268F"/>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0">
    <w:name w:val="Light Grid1"/>
    <w:basedOn w:val="TableNormal"/>
    <w:uiPriority w:val="62"/>
    <w:rsid w:val="000B534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
    <w:name w:val="Light Grid2"/>
    <w:basedOn w:val="TableNormal"/>
    <w:uiPriority w:val="62"/>
    <w:rsid w:val="00B7782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3">
    <w:name w:val="Light Shading3"/>
    <w:basedOn w:val="TableNormal"/>
    <w:uiPriority w:val="60"/>
    <w:rsid w:val="00071E6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link w:val="NoSpacingChar"/>
    <w:uiPriority w:val="1"/>
    <w:qFormat/>
    <w:rsid w:val="00B0615D"/>
    <w:rPr>
      <w:rFonts w:eastAsia="Times New Roman"/>
    </w:rPr>
  </w:style>
  <w:style w:type="character" w:customStyle="1" w:styleId="NoSpacingChar">
    <w:name w:val="No Spacing Char"/>
    <w:link w:val="NoSpacing"/>
    <w:uiPriority w:val="1"/>
    <w:rsid w:val="00B0615D"/>
    <w:rPr>
      <w:rFonts w:eastAsia="Times New Roman"/>
      <w:lang w:val="en-US" w:eastAsia="en-US" w:bidi="ar-SA"/>
    </w:rPr>
  </w:style>
  <w:style w:type="paragraph" w:styleId="Header">
    <w:name w:val="header"/>
    <w:basedOn w:val="Normal"/>
    <w:link w:val="HeaderChar"/>
    <w:uiPriority w:val="99"/>
    <w:semiHidden/>
    <w:unhideWhenUsed/>
    <w:rsid w:val="006C1200"/>
    <w:pPr>
      <w:tabs>
        <w:tab w:val="center" w:pos="4680"/>
        <w:tab w:val="right" w:pos="9360"/>
      </w:tabs>
    </w:pPr>
    <w:rPr>
      <w:lang w:val="x-none" w:eastAsia="x-none"/>
    </w:rPr>
  </w:style>
  <w:style w:type="character" w:customStyle="1" w:styleId="HeaderChar">
    <w:name w:val="Header Char"/>
    <w:link w:val="Header"/>
    <w:uiPriority w:val="99"/>
    <w:semiHidden/>
    <w:rsid w:val="006C1200"/>
    <w:rPr>
      <w:rFonts w:ascii="Times New Roman" w:eastAsia="Arial Unicode MS" w:hAnsi="Times New Roman" w:cs="Times New Roman"/>
      <w:kern w:val="1"/>
      <w:sz w:val="24"/>
      <w:szCs w:val="24"/>
    </w:rPr>
  </w:style>
  <w:style w:type="paragraph" w:styleId="Footer">
    <w:name w:val="footer"/>
    <w:basedOn w:val="Normal"/>
    <w:link w:val="FooterChar"/>
    <w:uiPriority w:val="99"/>
    <w:unhideWhenUsed/>
    <w:rsid w:val="006C1200"/>
    <w:pPr>
      <w:tabs>
        <w:tab w:val="center" w:pos="4680"/>
        <w:tab w:val="right" w:pos="9360"/>
      </w:tabs>
    </w:pPr>
    <w:rPr>
      <w:lang w:val="x-none" w:eastAsia="x-none"/>
    </w:rPr>
  </w:style>
  <w:style w:type="character" w:customStyle="1" w:styleId="FooterChar">
    <w:name w:val="Footer Char"/>
    <w:link w:val="Footer"/>
    <w:uiPriority w:val="99"/>
    <w:rsid w:val="006C1200"/>
    <w:rPr>
      <w:rFonts w:ascii="Times New Roman" w:eastAsia="Arial Unicode MS" w:hAnsi="Times New Roman" w:cs="Times New Roman"/>
      <w:kern w:val="1"/>
      <w:sz w:val="24"/>
      <w:szCs w:val="24"/>
    </w:rPr>
  </w:style>
  <w:style w:type="character" w:customStyle="1" w:styleId="millimeters1">
    <w:name w:val="millimeters1"/>
    <w:rsid w:val="0032113E"/>
    <w:rPr>
      <w:b/>
      <w:bCs/>
      <w:i/>
      <w:iCs/>
      <w:color w:val="1C3F95"/>
    </w:rPr>
  </w:style>
  <w:style w:type="character" w:customStyle="1" w:styleId="apple-converted-space">
    <w:name w:val="apple-converted-space"/>
    <w:basedOn w:val="DefaultParagraphFont"/>
    <w:rsid w:val="007B3452"/>
  </w:style>
  <w:style w:type="character" w:styleId="Hyperlink">
    <w:name w:val="Hyperlink"/>
    <w:uiPriority w:val="99"/>
    <w:unhideWhenUsed/>
    <w:rsid w:val="00AA5AAF"/>
    <w:rPr>
      <w:color w:val="0000FF"/>
      <w:u w:val="single"/>
    </w:rPr>
  </w:style>
  <w:style w:type="paragraph" w:customStyle="1" w:styleId="alparagraph">
    <w:name w:val="alparagraph"/>
    <w:basedOn w:val="Normal"/>
    <w:rsid w:val="00AA5AAF"/>
    <w:pPr>
      <w:widowControl/>
      <w:suppressAutoHyphens w:val="0"/>
      <w:spacing w:before="100" w:beforeAutospacing="1" w:after="100" w:afterAutospacing="1"/>
    </w:pPr>
    <w:rPr>
      <w:rFonts w:eastAsia="Times New Roman"/>
      <w:kern w:val="0"/>
    </w:rPr>
  </w:style>
  <w:style w:type="character" w:styleId="HTMLCite">
    <w:name w:val="HTML Cite"/>
    <w:uiPriority w:val="99"/>
    <w:semiHidden/>
    <w:unhideWhenUsed/>
    <w:rsid w:val="00440BD1"/>
    <w:rPr>
      <w:i w:val="0"/>
      <w:iCs w:val="0"/>
      <w:color w:val="3882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195"/>
    <w:pPr>
      <w:widowControl w:val="0"/>
      <w:suppressAutoHyphens/>
    </w:pPr>
    <w:rPr>
      <w:rFonts w:ascii="Times New Roman" w:eastAsia="Arial Unicode MS" w:hAnsi="Times New Roman"/>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E37"/>
    <w:rPr>
      <w:rFonts w:ascii="Tahoma" w:hAnsi="Tahoma"/>
      <w:sz w:val="16"/>
      <w:szCs w:val="16"/>
      <w:lang w:val="x-none" w:eastAsia="x-none"/>
    </w:rPr>
  </w:style>
  <w:style w:type="character" w:customStyle="1" w:styleId="BalloonTextChar">
    <w:name w:val="Balloon Text Char"/>
    <w:link w:val="BalloonText"/>
    <w:uiPriority w:val="99"/>
    <w:semiHidden/>
    <w:rsid w:val="005E0E37"/>
    <w:rPr>
      <w:rFonts w:ascii="Tahoma" w:eastAsia="Arial Unicode MS" w:hAnsi="Tahoma" w:cs="Tahoma"/>
      <w:kern w:val="1"/>
      <w:sz w:val="16"/>
      <w:szCs w:val="16"/>
    </w:rPr>
  </w:style>
  <w:style w:type="paragraph" w:styleId="ListParagraph">
    <w:name w:val="List Paragraph"/>
    <w:basedOn w:val="Normal"/>
    <w:uiPriority w:val="34"/>
    <w:qFormat/>
    <w:rsid w:val="00956746"/>
    <w:pPr>
      <w:widowControl/>
      <w:suppressAutoHyphens w:val="0"/>
      <w:spacing w:after="200" w:line="276" w:lineRule="auto"/>
      <w:ind w:left="720"/>
      <w:contextualSpacing/>
    </w:pPr>
    <w:rPr>
      <w:rFonts w:ascii="Calibri" w:eastAsia="Calibri" w:hAnsi="Calibri"/>
      <w:kern w:val="0"/>
      <w:sz w:val="22"/>
      <w:szCs w:val="22"/>
    </w:rPr>
  </w:style>
  <w:style w:type="paragraph" w:customStyle="1" w:styleId="Style">
    <w:name w:val="Style"/>
    <w:rsid w:val="00956746"/>
    <w:pPr>
      <w:widowControl w:val="0"/>
      <w:autoSpaceDE w:val="0"/>
      <w:autoSpaceDN w:val="0"/>
      <w:adjustRightInd w:val="0"/>
    </w:pPr>
    <w:rPr>
      <w:rFonts w:ascii="Arial" w:eastAsia="Times New Roman" w:hAnsi="Arial" w:cs="Arial"/>
      <w:sz w:val="24"/>
      <w:szCs w:val="24"/>
    </w:rPr>
  </w:style>
  <w:style w:type="table" w:styleId="TableGrid">
    <w:name w:val="Table Grid"/>
    <w:basedOn w:val="TableNormal"/>
    <w:uiPriority w:val="59"/>
    <w:rsid w:val="009567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956746"/>
  </w:style>
  <w:style w:type="table" w:customStyle="1" w:styleId="LightShading1">
    <w:name w:val="Light Shading1"/>
    <w:basedOn w:val="TableNormal"/>
    <w:uiPriority w:val="60"/>
    <w:rsid w:val="00B40CA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D37BC7"/>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12">
    <w:name w:val="norm12"/>
    <w:basedOn w:val="Normal"/>
    <w:rsid w:val="001E75E4"/>
    <w:pPr>
      <w:widowControl/>
      <w:suppressAutoHyphens w:val="0"/>
      <w:spacing w:before="100" w:beforeAutospacing="1" w:after="100" w:afterAutospacing="1"/>
    </w:pPr>
    <w:rPr>
      <w:rFonts w:ascii="Arial" w:eastAsia="Times New Roman" w:hAnsi="Arial" w:cs="Arial"/>
      <w:color w:val="000000"/>
      <w:kern w:val="0"/>
      <w:sz w:val="30"/>
      <w:szCs w:val="30"/>
    </w:rPr>
  </w:style>
  <w:style w:type="character" w:customStyle="1" w:styleId="nbapihighlight1">
    <w:name w:val="nbapihighlight1"/>
    <w:basedOn w:val="DefaultParagraphFont"/>
    <w:rsid w:val="001E75E4"/>
  </w:style>
  <w:style w:type="table" w:customStyle="1" w:styleId="LightGrid1">
    <w:name w:val="Light Grid1"/>
    <w:basedOn w:val="TableNormal"/>
    <w:uiPriority w:val="62"/>
    <w:rsid w:val="00DF268F"/>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0">
    <w:name w:val="Light Grid1"/>
    <w:basedOn w:val="TableNormal"/>
    <w:uiPriority w:val="62"/>
    <w:rsid w:val="000B534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
    <w:name w:val="Light Grid2"/>
    <w:basedOn w:val="TableNormal"/>
    <w:uiPriority w:val="62"/>
    <w:rsid w:val="00B7782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3">
    <w:name w:val="Light Shading3"/>
    <w:basedOn w:val="TableNormal"/>
    <w:uiPriority w:val="60"/>
    <w:rsid w:val="00071E6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link w:val="NoSpacingChar"/>
    <w:uiPriority w:val="1"/>
    <w:qFormat/>
    <w:rsid w:val="00B0615D"/>
    <w:rPr>
      <w:rFonts w:eastAsia="Times New Roman"/>
    </w:rPr>
  </w:style>
  <w:style w:type="character" w:customStyle="1" w:styleId="NoSpacingChar">
    <w:name w:val="No Spacing Char"/>
    <w:link w:val="NoSpacing"/>
    <w:uiPriority w:val="1"/>
    <w:rsid w:val="00B0615D"/>
    <w:rPr>
      <w:rFonts w:eastAsia="Times New Roman"/>
      <w:lang w:val="en-US" w:eastAsia="en-US" w:bidi="ar-SA"/>
    </w:rPr>
  </w:style>
  <w:style w:type="paragraph" w:styleId="Header">
    <w:name w:val="header"/>
    <w:basedOn w:val="Normal"/>
    <w:link w:val="HeaderChar"/>
    <w:uiPriority w:val="99"/>
    <w:semiHidden/>
    <w:unhideWhenUsed/>
    <w:rsid w:val="006C1200"/>
    <w:pPr>
      <w:tabs>
        <w:tab w:val="center" w:pos="4680"/>
        <w:tab w:val="right" w:pos="9360"/>
      </w:tabs>
    </w:pPr>
    <w:rPr>
      <w:lang w:val="x-none" w:eastAsia="x-none"/>
    </w:rPr>
  </w:style>
  <w:style w:type="character" w:customStyle="1" w:styleId="HeaderChar">
    <w:name w:val="Header Char"/>
    <w:link w:val="Header"/>
    <w:uiPriority w:val="99"/>
    <w:semiHidden/>
    <w:rsid w:val="006C1200"/>
    <w:rPr>
      <w:rFonts w:ascii="Times New Roman" w:eastAsia="Arial Unicode MS" w:hAnsi="Times New Roman" w:cs="Times New Roman"/>
      <w:kern w:val="1"/>
      <w:sz w:val="24"/>
      <w:szCs w:val="24"/>
    </w:rPr>
  </w:style>
  <w:style w:type="paragraph" w:styleId="Footer">
    <w:name w:val="footer"/>
    <w:basedOn w:val="Normal"/>
    <w:link w:val="FooterChar"/>
    <w:uiPriority w:val="99"/>
    <w:unhideWhenUsed/>
    <w:rsid w:val="006C1200"/>
    <w:pPr>
      <w:tabs>
        <w:tab w:val="center" w:pos="4680"/>
        <w:tab w:val="right" w:pos="9360"/>
      </w:tabs>
    </w:pPr>
    <w:rPr>
      <w:lang w:val="x-none" w:eastAsia="x-none"/>
    </w:rPr>
  </w:style>
  <w:style w:type="character" w:customStyle="1" w:styleId="FooterChar">
    <w:name w:val="Footer Char"/>
    <w:link w:val="Footer"/>
    <w:uiPriority w:val="99"/>
    <w:rsid w:val="006C1200"/>
    <w:rPr>
      <w:rFonts w:ascii="Times New Roman" w:eastAsia="Arial Unicode MS" w:hAnsi="Times New Roman" w:cs="Times New Roman"/>
      <w:kern w:val="1"/>
      <w:sz w:val="24"/>
      <w:szCs w:val="24"/>
    </w:rPr>
  </w:style>
  <w:style w:type="character" w:customStyle="1" w:styleId="millimeters1">
    <w:name w:val="millimeters1"/>
    <w:rsid w:val="0032113E"/>
    <w:rPr>
      <w:b/>
      <w:bCs/>
      <w:i/>
      <w:iCs/>
      <w:color w:val="1C3F95"/>
    </w:rPr>
  </w:style>
  <w:style w:type="character" w:customStyle="1" w:styleId="apple-converted-space">
    <w:name w:val="apple-converted-space"/>
    <w:basedOn w:val="DefaultParagraphFont"/>
    <w:rsid w:val="007B3452"/>
  </w:style>
  <w:style w:type="character" w:styleId="Hyperlink">
    <w:name w:val="Hyperlink"/>
    <w:uiPriority w:val="99"/>
    <w:unhideWhenUsed/>
    <w:rsid w:val="00AA5AAF"/>
    <w:rPr>
      <w:color w:val="0000FF"/>
      <w:u w:val="single"/>
    </w:rPr>
  </w:style>
  <w:style w:type="paragraph" w:customStyle="1" w:styleId="alparagraph">
    <w:name w:val="alparagraph"/>
    <w:basedOn w:val="Normal"/>
    <w:rsid w:val="00AA5AAF"/>
    <w:pPr>
      <w:widowControl/>
      <w:suppressAutoHyphens w:val="0"/>
      <w:spacing w:before="100" w:beforeAutospacing="1" w:after="100" w:afterAutospacing="1"/>
    </w:pPr>
    <w:rPr>
      <w:rFonts w:eastAsia="Times New Roman"/>
      <w:kern w:val="0"/>
    </w:rPr>
  </w:style>
  <w:style w:type="character" w:styleId="HTMLCite">
    <w:name w:val="HTML Cite"/>
    <w:uiPriority w:val="99"/>
    <w:semiHidden/>
    <w:unhideWhenUsed/>
    <w:rsid w:val="00440BD1"/>
    <w:rPr>
      <w:i w:val="0"/>
      <w:iCs w:val="0"/>
      <w:color w:val="3882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75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oleObject" Target="embeddings/oleObject6.bin"/><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41.emf"/><Relationship Id="rId84" Type="http://schemas.openxmlformats.org/officeDocument/2006/relationships/image" Target="media/image50.jpeg"/><Relationship Id="rId89"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0.bin"/><Relationship Id="rId92" Type="http://schemas.openxmlformats.org/officeDocument/2006/relationships/hyperlink" Target="http://www.pulseox.info/pulseox/limits3.htm"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oleObject" Target="embeddings/oleObject1.bin"/><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6.emf"/><Relationship Id="rId66" Type="http://schemas.openxmlformats.org/officeDocument/2006/relationships/image" Target="media/image40.emf"/><Relationship Id="rId74" Type="http://schemas.openxmlformats.org/officeDocument/2006/relationships/oleObject" Target="embeddings/oleObject22.bin"/><Relationship Id="rId79" Type="http://schemas.openxmlformats.org/officeDocument/2006/relationships/image" Target="media/image47.wmf"/><Relationship Id="rId87" Type="http://schemas.openxmlformats.org/officeDocument/2006/relationships/image" Target="media/image52.png"/><Relationship Id="rId102" Type="http://schemas.openxmlformats.org/officeDocument/2006/relationships/image" Target="media/image57.png"/><Relationship Id="rId5" Type="http://schemas.microsoft.com/office/2007/relationships/stylesWithEffects" Target="stylesWithEffects.xml"/><Relationship Id="rId61" Type="http://schemas.openxmlformats.org/officeDocument/2006/relationships/oleObject" Target="embeddings/oleObject15.bin"/><Relationship Id="rId82" Type="http://schemas.openxmlformats.org/officeDocument/2006/relationships/image" Target="media/image480.emf"/><Relationship Id="rId90" Type="http://schemas.openxmlformats.org/officeDocument/2006/relationships/image" Target="media/image54.emf"/><Relationship Id="rId95" Type="http://schemas.openxmlformats.org/officeDocument/2006/relationships/hyperlink" Target="http://www.fcc.gov"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image" Target="media/image24.emf"/><Relationship Id="rId43" Type="http://schemas.openxmlformats.org/officeDocument/2006/relationships/image" Target="media/image28.png"/><Relationship Id="rId48" Type="http://schemas.openxmlformats.org/officeDocument/2006/relationships/image" Target="media/image31.emf"/><Relationship Id="rId56" Type="http://schemas.openxmlformats.org/officeDocument/2006/relationships/image" Target="media/image35.emf"/><Relationship Id="rId64" Type="http://schemas.openxmlformats.org/officeDocument/2006/relationships/image" Target="media/image39.emf"/><Relationship Id="rId69" Type="http://schemas.openxmlformats.org/officeDocument/2006/relationships/oleObject" Target="embeddings/oleObject19.bin"/><Relationship Id="rId77" Type="http://schemas.openxmlformats.org/officeDocument/2006/relationships/image" Target="media/image46.emf"/><Relationship Id="rId100"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1.bin"/><Relationship Id="rId80" Type="http://schemas.openxmlformats.org/officeDocument/2006/relationships/image" Target="media/image48.emf"/><Relationship Id="rId85" Type="http://schemas.openxmlformats.org/officeDocument/2006/relationships/image" Target="media/image51.emf"/><Relationship Id="rId93" Type="http://schemas.openxmlformats.org/officeDocument/2006/relationships/hyperlink" Target="http://www.pulseox.infolpulseox/limits2.htm" TargetMode="External"/><Relationship Id="rId98" Type="http://schemas.openxmlformats.org/officeDocument/2006/relationships/hyperlink" Target="http://www.microsoft.com/About/Legal/EN/US/IntellectualProperty/Permissions/Default.aspx"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oleObject" Target="embeddings/oleObject4.bin"/><Relationship Id="rId46" Type="http://schemas.openxmlformats.org/officeDocument/2006/relationships/image" Target="media/image30.emf"/><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7.emf"/><Relationship Id="rId54" Type="http://schemas.openxmlformats.org/officeDocument/2006/relationships/image" Target="media/image34.emf"/><Relationship Id="rId62" Type="http://schemas.openxmlformats.org/officeDocument/2006/relationships/image" Target="media/image38.emf"/><Relationship Id="rId70" Type="http://schemas.openxmlformats.org/officeDocument/2006/relationships/image" Target="media/image42.emf"/><Relationship Id="rId75" Type="http://schemas.openxmlformats.org/officeDocument/2006/relationships/image" Target="media/image44.jpeg"/><Relationship Id="rId83" Type="http://schemas.openxmlformats.org/officeDocument/2006/relationships/image" Target="media/image490.emf"/><Relationship Id="rId88" Type="http://schemas.openxmlformats.org/officeDocument/2006/relationships/image" Target="media/image53.png"/><Relationship Id="rId91" Type="http://schemas.openxmlformats.org/officeDocument/2006/relationships/oleObject" Target="embeddings/oleObject25.bin"/><Relationship Id="rId96" Type="http://schemas.openxmlformats.org/officeDocument/2006/relationships/hyperlink" Target="http://www.cs.virginia.edu/~stankovic/"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1.jpeg"/><Relationship Id="rId31" Type="http://schemas.openxmlformats.org/officeDocument/2006/relationships/oleObject" Target="embeddings/oleObject2.bin"/><Relationship Id="rId44" Type="http://schemas.openxmlformats.org/officeDocument/2006/relationships/image" Target="media/image29.emf"/><Relationship Id="rId52" Type="http://schemas.openxmlformats.org/officeDocument/2006/relationships/image" Target="media/image33.emf"/><Relationship Id="rId60" Type="http://schemas.openxmlformats.org/officeDocument/2006/relationships/image" Target="media/image37.emf"/><Relationship Id="rId65" Type="http://schemas.openxmlformats.org/officeDocument/2006/relationships/oleObject" Target="embeddings/oleObject17.bin"/><Relationship Id="rId73" Type="http://schemas.openxmlformats.org/officeDocument/2006/relationships/image" Target="media/image43.emf"/><Relationship Id="rId78" Type="http://schemas.openxmlformats.org/officeDocument/2006/relationships/oleObject" Target="embeddings/oleObject23.bin"/><Relationship Id="rId81" Type="http://schemas.openxmlformats.org/officeDocument/2006/relationships/image" Target="media/image49.emf"/><Relationship Id="rId86" Type="http://schemas.openxmlformats.org/officeDocument/2006/relationships/oleObject" Target="embeddings/oleObject24.bin"/><Relationship Id="rId94" Type="http://schemas.openxmlformats.org/officeDocument/2006/relationships/hyperlink" Target="http://www.engineeringtoolbox.com/sound-pressure-d_711.html." TargetMode="External"/><Relationship Id="rId99" Type="http://schemas.openxmlformats.org/officeDocument/2006/relationships/hyperlink" Target="http://www.microsoft.com/About/Legal/EN/US/IntellectualProperty/Trademarks/Default.aspx" TargetMode="External"/><Relationship Id="rId101" Type="http://schemas.openxmlformats.org/officeDocument/2006/relationships/image" Target="media/image56.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6.emf"/><Relationship Id="rId34" Type="http://schemas.openxmlformats.org/officeDocument/2006/relationships/image" Target="media/image23.png"/><Relationship Id="rId50" Type="http://schemas.openxmlformats.org/officeDocument/2006/relationships/image" Target="media/image32.emf"/><Relationship Id="rId55" Type="http://schemas.openxmlformats.org/officeDocument/2006/relationships/oleObject" Target="embeddings/oleObject12.bin"/><Relationship Id="rId76" Type="http://schemas.openxmlformats.org/officeDocument/2006/relationships/image" Target="media/image45.jpeg"/><Relationship Id="rId97" Type="http://schemas.openxmlformats.org/officeDocument/2006/relationships/hyperlink" Target="http://www.engr.udayton.edu/faculty/jloomis/ece445Itopics/eggincltp4.html."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C0F458-5A36-4C2B-9827-D18648D7F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132</Pages>
  <Words>41376</Words>
  <Characters>235849</Characters>
  <Application>Microsoft Office Word</Application>
  <DocSecurity>0</DocSecurity>
  <Lines>1965</Lines>
  <Paragraphs>553</Paragraphs>
  <ScaleCrop>false</ScaleCrop>
  <HeadingPairs>
    <vt:vector size="2" baseType="variant">
      <vt:variant>
        <vt:lpstr>Title</vt:lpstr>
      </vt:variant>
      <vt:variant>
        <vt:i4>1</vt:i4>
      </vt:variant>
    </vt:vector>
  </HeadingPairs>
  <TitlesOfParts>
    <vt:vector size="1" baseType="lpstr">
      <vt:lpstr>Comprehensive Health Monitoring System</vt:lpstr>
    </vt:vector>
  </TitlesOfParts>
  <Company>Toshiba</Company>
  <LinksUpToDate>false</LinksUpToDate>
  <CharactersWithSpaces>276672</CharactersWithSpaces>
  <SharedDoc>false</SharedDoc>
  <HLinks>
    <vt:vector size="66" baseType="variant">
      <vt:variant>
        <vt:i4>3342435</vt:i4>
      </vt:variant>
      <vt:variant>
        <vt:i4>135</vt:i4>
      </vt:variant>
      <vt:variant>
        <vt:i4>0</vt:i4>
      </vt:variant>
      <vt:variant>
        <vt:i4>5</vt:i4>
      </vt:variant>
      <vt:variant>
        <vt:lpwstr>http://www.microsoft.com/About/Legal/EN/US/IntellectualProperty/Trademarks/Default.aspx</vt:lpwstr>
      </vt:variant>
      <vt:variant>
        <vt:lpwstr/>
      </vt:variant>
      <vt:variant>
        <vt:i4>4522005</vt:i4>
      </vt:variant>
      <vt:variant>
        <vt:i4>132</vt:i4>
      </vt:variant>
      <vt:variant>
        <vt:i4>0</vt:i4>
      </vt:variant>
      <vt:variant>
        <vt:i4>5</vt:i4>
      </vt:variant>
      <vt:variant>
        <vt:lpwstr>http://www.microsoft.com/About/Legal/EN/US/IntellectualProperty/Permissions/Default.aspx</vt:lpwstr>
      </vt:variant>
      <vt:variant>
        <vt:lpwstr/>
      </vt:variant>
      <vt:variant>
        <vt:i4>3276920</vt:i4>
      </vt:variant>
      <vt:variant>
        <vt:i4>129</vt:i4>
      </vt:variant>
      <vt:variant>
        <vt:i4>0</vt:i4>
      </vt:variant>
      <vt:variant>
        <vt:i4>5</vt:i4>
      </vt:variant>
      <vt:variant>
        <vt:lpwstr>http://www.sparkfun.com/static/contact</vt:lpwstr>
      </vt:variant>
      <vt:variant>
        <vt:lpwstr/>
      </vt:variant>
      <vt:variant>
        <vt:i4>3473413</vt:i4>
      </vt:variant>
      <vt:variant>
        <vt:i4>126</vt:i4>
      </vt:variant>
      <vt:variant>
        <vt:i4>0</vt:i4>
      </vt:variant>
      <vt:variant>
        <vt:i4>5</vt:i4>
      </vt:variant>
      <vt:variant>
        <vt:lpwstr>http://www.ti.com/corp/docs/legal/copyright.shtml?DCMP=TIFooterTracking&amp;HQS=Other+OT+footer_copyright</vt:lpwstr>
      </vt:variant>
      <vt:variant>
        <vt:lpwstr/>
      </vt:variant>
      <vt:variant>
        <vt:i4>3538999</vt:i4>
      </vt:variant>
      <vt:variant>
        <vt:i4>123</vt:i4>
      </vt:variant>
      <vt:variant>
        <vt:i4>0</vt:i4>
      </vt:variant>
      <vt:variant>
        <vt:i4>5</vt:i4>
      </vt:variant>
      <vt:variant>
        <vt:lpwstr>http://www.engr.udayton.edu/faculty/jloomis/ece445Itopics/eggincltp4.html.</vt:lpwstr>
      </vt:variant>
      <vt:variant>
        <vt:lpwstr/>
      </vt:variant>
      <vt:variant>
        <vt:i4>3801134</vt:i4>
      </vt:variant>
      <vt:variant>
        <vt:i4>120</vt:i4>
      </vt:variant>
      <vt:variant>
        <vt:i4>0</vt:i4>
      </vt:variant>
      <vt:variant>
        <vt:i4>5</vt:i4>
      </vt:variant>
      <vt:variant>
        <vt:lpwstr>http://www.cs.virginia.edu/~stankovic/</vt:lpwstr>
      </vt:variant>
      <vt:variant>
        <vt:lpwstr/>
      </vt:variant>
      <vt:variant>
        <vt:i4>4128882</vt:i4>
      </vt:variant>
      <vt:variant>
        <vt:i4>117</vt:i4>
      </vt:variant>
      <vt:variant>
        <vt:i4>0</vt:i4>
      </vt:variant>
      <vt:variant>
        <vt:i4>5</vt:i4>
      </vt:variant>
      <vt:variant>
        <vt:lpwstr>http://www.fcc.gov/</vt:lpwstr>
      </vt:variant>
      <vt:variant>
        <vt:lpwstr/>
      </vt:variant>
      <vt:variant>
        <vt:i4>5898274</vt:i4>
      </vt:variant>
      <vt:variant>
        <vt:i4>114</vt:i4>
      </vt:variant>
      <vt:variant>
        <vt:i4>0</vt:i4>
      </vt:variant>
      <vt:variant>
        <vt:i4>5</vt:i4>
      </vt:variant>
      <vt:variant>
        <vt:lpwstr>http://www.engineeringtoolbox.com/sound-pressure-d_711.html.</vt:lpwstr>
      </vt:variant>
      <vt:variant>
        <vt:lpwstr/>
      </vt:variant>
      <vt:variant>
        <vt:i4>2490424</vt:i4>
      </vt:variant>
      <vt:variant>
        <vt:i4>111</vt:i4>
      </vt:variant>
      <vt:variant>
        <vt:i4>0</vt:i4>
      </vt:variant>
      <vt:variant>
        <vt:i4>5</vt:i4>
      </vt:variant>
      <vt:variant>
        <vt:lpwstr>http://www.pulseox.infolpulseox/limits2.htm</vt:lpwstr>
      </vt:variant>
      <vt:variant>
        <vt:lpwstr/>
      </vt:variant>
      <vt:variant>
        <vt:i4>2490418</vt:i4>
      </vt:variant>
      <vt:variant>
        <vt:i4>108</vt:i4>
      </vt:variant>
      <vt:variant>
        <vt:i4>0</vt:i4>
      </vt:variant>
      <vt:variant>
        <vt:i4>5</vt:i4>
      </vt:variant>
      <vt:variant>
        <vt:lpwstr>http://www.pulseox.infolpulseox/limits8.htm</vt:lpwstr>
      </vt:variant>
      <vt:variant>
        <vt:lpwstr/>
      </vt:variant>
      <vt:variant>
        <vt:i4>6619193</vt:i4>
      </vt:variant>
      <vt:variant>
        <vt:i4>105</vt:i4>
      </vt:variant>
      <vt:variant>
        <vt:i4>0</vt:i4>
      </vt:variant>
      <vt:variant>
        <vt:i4>5</vt:i4>
      </vt:variant>
      <vt:variant>
        <vt:lpwstr>http://www.pulseox.info/pulseox/limits3.htm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Health Monitoring System</dc:title>
  <dc:creator>Group 5 – Spring 2011</dc:creator>
  <cp:lastModifiedBy>BigPun</cp:lastModifiedBy>
  <cp:revision>3</cp:revision>
  <cp:lastPrinted>2011-04-25T17:12:00Z</cp:lastPrinted>
  <dcterms:created xsi:type="dcterms:W3CDTF">2011-08-08T10:42:00Z</dcterms:created>
  <dcterms:modified xsi:type="dcterms:W3CDTF">2011-08-08T11:12:00Z</dcterms:modified>
</cp:coreProperties>
</file>