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984472" w14:textId="77777777" w:rsidR="00896FBD" w:rsidRDefault="00896FBD">
      <w:pPr>
        <w:spacing w:after="0" w:line="240" w:lineRule="auto"/>
      </w:pPr>
    </w:p>
    <w:p w14:paraId="38869EAF" w14:textId="77777777" w:rsidR="00896FBD" w:rsidRDefault="00896FBD">
      <w:pPr>
        <w:jc w:val="center"/>
      </w:pPr>
    </w:p>
    <w:p w14:paraId="1F8279A4" w14:textId="77777777" w:rsidR="00896FBD" w:rsidRDefault="00896FBD">
      <w:pPr>
        <w:jc w:val="center"/>
      </w:pPr>
    </w:p>
    <w:p w14:paraId="6B8148CA" w14:textId="77777777" w:rsidR="00896FBD" w:rsidRDefault="00F3008D">
      <w:pPr>
        <w:jc w:val="center"/>
      </w:pPr>
      <w:r>
        <w:rPr>
          <w:b/>
          <w:sz w:val="44"/>
          <w:szCs w:val="44"/>
        </w:rPr>
        <w:t>Initial Project Document</w:t>
      </w:r>
    </w:p>
    <w:p w14:paraId="59D260C5" w14:textId="77777777" w:rsidR="00896FBD" w:rsidRDefault="00F3008D">
      <w:pPr>
        <w:jc w:val="center"/>
      </w:pPr>
      <w:r>
        <w:rPr>
          <w:b/>
          <w:sz w:val="36"/>
          <w:szCs w:val="36"/>
        </w:rPr>
        <w:t>Senior Design</w:t>
      </w:r>
    </w:p>
    <w:p w14:paraId="76D75B47" w14:textId="77777777" w:rsidR="00896FBD" w:rsidRDefault="00F3008D">
      <w:pPr>
        <w:jc w:val="center"/>
      </w:pPr>
      <w:r>
        <w:rPr>
          <w:b/>
          <w:sz w:val="36"/>
          <w:szCs w:val="36"/>
        </w:rPr>
        <w:t>Group 1</w:t>
      </w:r>
    </w:p>
    <w:p w14:paraId="3ED59A58" w14:textId="77777777" w:rsidR="00896FBD" w:rsidRDefault="00896FBD">
      <w:pPr>
        <w:jc w:val="center"/>
      </w:pPr>
    </w:p>
    <w:p w14:paraId="238EFD02" w14:textId="77777777" w:rsidR="00896FBD" w:rsidRDefault="00F3008D">
      <w:pPr>
        <w:ind w:firstLine="3690"/>
      </w:pPr>
      <w:r>
        <w:rPr>
          <w:rFonts w:ascii="Arial" w:eastAsia="Arial" w:hAnsi="Arial" w:cs="Arial"/>
          <w:sz w:val="32"/>
          <w:szCs w:val="32"/>
        </w:rPr>
        <w:t>Andre Beckus</w:t>
      </w:r>
    </w:p>
    <w:p w14:paraId="3F8D03CD" w14:textId="77777777" w:rsidR="00896FBD" w:rsidRDefault="00F3008D">
      <w:pPr>
        <w:ind w:firstLine="3690"/>
      </w:pPr>
      <w:r>
        <w:rPr>
          <w:rFonts w:ascii="Arial" w:eastAsia="Arial" w:hAnsi="Arial" w:cs="Arial"/>
          <w:sz w:val="32"/>
          <w:szCs w:val="32"/>
        </w:rPr>
        <w:t>James Choi</w:t>
      </w:r>
    </w:p>
    <w:p w14:paraId="1FD7B3A7" w14:textId="77777777" w:rsidR="00896FBD" w:rsidRDefault="00F3008D">
      <w:pPr>
        <w:ind w:firstLine="3690"/>
      </w:pPr>
      <w:r>
        <w:rPr>
          <w:rFonts w:ascii="Arial" w:eastAsia="Arial" w:hAnsi="Arial" w:cs="Arial"/>
          <w:sz w:val="32"/>
          <w:szCs w:val="32"/>
        </w:rPr>
        <w:t>Bruno Pegoraro</w:t>
      </w:r>
    </w:p>
    <w:p w14:paraId="3113E1E3" w14:textId="77777777" w:rsidR="00896FBD" w:rsidRDefault="00F3008D">
      <w:pPr>
        <w:ind w:firstLine="3690"/>
      </w:pPr>
      <w:r>
        <w:rPr>
          <w:rFonts w:ascii="Arial" w:eastAsia="Arial" w:hAnsi="Arial" w:cs="Arial"/>
          <w:sz w:val="32"/>
          <w:szCs w:val="32"/>
        </w:rPr>
        <w:t>Edwin Perez</w:t>
      </w:r>
    </w:p>
    <w:p w14:paraId="62CDA199" w14:textId="77777777" w:rsidR="00896FBD" w:rsidRDefault="00F3008D">
      <w:r>
        <w:br w:type="page"/>
      </w:r>
    </w:p>
    <w:p w14:paraId="05BD4626" w14:textId="77777777" w:rsidR="00896FBD" w:rsidRDefault="00896FBD"/>
    <w:p w14:paraId="4938D1EE" w14:textId="77777777" w:rsidR="00896FBD" w:rsidRDefault="00896FBD"/>
    <w:p w14:paraId="23DA8528" w14:textId="77777777" w:rsidR="00896FBD" w:rsidRDefault="00F3008D">
      <w:r>
        <w:rPr>
          <w:rFonts w:ascii="Times New Roman" w:eastAsia="Times New Roman" w:hAnsi="Times New Roman" w:cs="Times New Roman"/>
          <w:b/>
          <w:sz w:val="32"/>
          <w:szCs w:val="32"/>
        </w:rPr>
        <w:t>PEM Fuel Cell RC Car</w:t>
      </w:r>
    </w:p>
    <w:p w14:paraId="11332660" w14:textId="77777777" w:rsidR="00896FBD" w:rsidRDefault="00F3008D">
      <w:r>
        <w:rPr>
          <w:rFonts w:ascii="Times New Roman" w:eastAsia="Times New Roman" w:hAnsi="Times New Roman" w:cs="Times New Roman"/>
          <w:highlight w:val="white"/>
          <w:u w:val="single"/>
        </w:rPr>
        <w:t>Project proposal:</w:t>
      </w:r>
    </w:p>
    <w:p w14:paraId="7253F85B" w14:textId="77777777" w:rsidR="00896FBD" w:rsidRDefault="00F3008D">
      <w:pPr>
        <w:spacing w:line="360" w:lineRule="auto"/>
      </w:pP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The purpose of this project is to implement a proof of concept demonstrating a system which efficiently manages the consumption of power supplied from a renewable energy store as well as from a conventional lithium-ion battery store in order to prolong the</w:t>
      </w:r>
      <w:r>
        <w:rPr>
          <w:rFonts w:ascii="Times New Roman" w:eastAsia="Times New Roman" w:hAnsi="Times New Roman" w:cs="Times New Roman"/>
          <w:highlight w:val="white"/>
        </w:rPr>
        <w:t xml:space="preserve"> operation time of the system used in an environment of unpredictable energy demand.  This concept will be demonstrated through the implementation of a </w:t>
      </w:r>
      <w:r>
        <w:rPr>
          <w:rFonts w:ascii="Times New Roman" w:eastAsia="Times New Roman" w:hAnsi="Times New Roman" w:cs="Times New Roman"/>
        </w:rPr>
        <w:t>scaled-down application of a trending consumer automotive industry technology on a a RC car: Energy mana</w:t>
      </w:r>
      <w:r>
        <w:rPr>
          <w:rFonts w:ascii="Times New Roman" w:eastAsia="Times New Roman" w:hAnsi="Times New Roman" w:cs="Times New Roman"/>
        </w:rPr>
        <w:t>gement of an electric hybrid vehicle. The car in this project is roughly five times smaller than an actual vehicle with a significantly lower energy requirement, but the problem in managing the different power supplying sources remains.  In this project, t</w:t>
      </w:r>
      <w:r>
        <w:rPr>
          <w:rFonts w:ascii="Times New Roman" w:eastAsia="Times New Roman" w:hAnsi="Times New Roman" w:cs="Times New Roman"/>
        </w:rPr>
        <w:t>he energy sources available will be a 60W hydrogen fuel cell that is powered by a tank of hydrogen and a 5000mAh lithium-ion battery pack made for a conventional RC car.  Our system should be able to efficiently manage and supply power to any applicable re</w:t>
      </w:r>
      <w:r>
        <w:rPr>
          <w:rFonts w:ascii="Times New Roman" w:eastAsia="Times New Roman" w:hAnsi="Times New Roman" w:cs="Times New Roman"/>
        </w:rPr>
        <w:t>source demanding power from our system; in the scope of this project it will be an RC car, but in the scope of a larger-scale real-world application it can be a house and a car.</w:t>
      </w:r>
    </w:p>
    <w:p w14:paraId="1A6B9FD7" w14:textId="77777777" w:rsidR="00896FBD" w:rsidRDefault="00F3008D">
      <w:r>
        <w:rPr>
          <w:rFonts w:ascii="Times New Roman" w:eastAsia="Times New Roman" w:hAnsi="Times New Roman" w:cs="Times New Roman"/>
          <w:highlight w:val="white"/>
          <w:u w:val="single"/>
        </w:rPr>
        <w:t>Project narrative description:</w:t>
      </w:r>
    </w:p>
    <w:p w14:paraId="2DDFBA6C" w14:textId="77777777" w:rsidR="00896FBD" w:rsidRDefault="00F3008D">
      <w:pPr>
        <w:spacing w:line="360" w:lineRule="auto"/>
        <w:ind w:firstLine="720"/>
      </w:pPr>
      <w:r>
        <w:rPr>
          <w:rFonts w:ascii="Times New Roman" w:eastAsia="Times New Roman" w:hAnsi="Times New Roman" w:cs="Times New Roman"/>
        </w:rPr>
        <w:t>The energy source of the vehicle is a 60 W fuel</w:t>
      </w:r>
      <w:r>
        <w:rPr>
          <w:rFonts w:ascii="Times New Roman" w:eastAsia="Times New Roman" w:hAnsi="Times New Roman" w:cs="Times New Roman"/>
        </w:rPr>
        <w:t xml:space="preserve"> cell, precisely a PEM Fuel Cell.  A PEMFC uses hydrogen and air to produce electricity, so no pollutant is emitted. Knowing that a fuel cell has a slow response time and that a frequent power variation needed for this case, another energy source is needed</w:t>
      </w:r>
      <w:r>
        <w:rPr>
          <w:rFonts w:ascii="Times New Roman" w:eastAsia="Times New Roman" w:hAnsi="Times New Roman" w:cs="Times New Roman"/>
        </w:rPr>
        <w:t>. The use of a battery or a supercapacitor is a good solution. The battery/supercapacitors power density are high and can give the power needed to accelerate and also can stores the energy in a regenerative braking system. We would also want to add a GPS f</w:t>
      </w:r>
      <w:r>
        <w:rPr>
          <w:rFonts w:ascii="Times New Roman" w:eastAsia="Times New Roman" w:hAnsi="Times New Roman" w:cs="Times New Roman"/>
        </w:rPr>
        <w:t>or it to drive a specific route if needed to. Also possibly add sensor for the car to be able to avoid obstacles.</w:t>
      </w:r>
    </w:p>
    <w:p w14:paraId="7AFF875D" w14:textId="77777777" w:rsidR="00896FBD" w:rsidRDefault="00F3008D">
      <w:pPr>
        <w:tabs>
          <w:tab w:val="left" w:pos="3120"/>
        </w:tabs>
        <w:spacing w:line="360" w:lineRule="auto"/>
      </w:pPr>
      <w:r>
        <w:rPr>
          <w:rFonts w:ascii="Times New Roman" w:eastAsia="Times New Roman" w:hAnsi="Times New Roman" w:cs="Times New Roman"/>
        </w:rPr>
        <w:t xml:space="preserve">         A brief explanation of the fuel cell that will be our primary engine; Fuel cells have the ability to generate electricity through a c</w:t>
      </w:r>
      <w:r>
        <w:rPr>
          <w:rFonts w:ascii="Times New Roman" w:eastAsia="Times New Roman" w:hAnsi="Times New Roman" w:cs="Times New Roman"/>
        </w:rPr>
        <w:t>hemical reaction with an oxidizing agent.  Specifically, a fuel cell is an electrochemical energy conversion device which is typically two to three times more efficient than an internal combustion engine in converting fuel to power. In a fuel cell, fuel (h</w:t>
      </w:r>
      <w:r>
        <w:rPr>
          <w:rFonts w:ascii="Times New Roman" w:eastAsia="Times New Roman" w:hAnsi="Times New Roman" w:cs="Times New Roman"/>
        </w:rPr>
        <w:t xml:space="preserve">ydrogen gas) and an oxidant (oxygen gas from the air) are used to generate electricity, while heat and water are typical byproducts of the fuel cell operation. A fuel cell typically works on the following principle: as the hydrogen gas flows into the fuel </w:t>
      </w:r>
      <w:r>
        <w:rPr>
          <w:rFonts w:ascii="Times New Roman" w:eastAsia="Times New Roman" w:hAnsi="Times New Roman" w:cs="Times New Roman"/>
        </w:rPr>
        <w:t xml:space="preserve">cell on the anode side, a platinum catalyst facilitates oxidation of the hydrogen gas which produces protons (hydrogen ions) and electrons. The hydrogen ions diffuse through a membrane (the </w:t>
      </w:r>
      <w:r>
        <w:rPr>
          <w:rFonts w:ascii="Times New Roman" w:eastAsia="Times New Roman" w:hAnsi="Times New Roman" w:cs="Times New Roman"/>
        </w:rPr>
        <w:lastRenderedPageBreak/>
        <w:t>center of the fuel cell which separates the anode and the cathode)</w:t>
      </w:r>
      <w:r>
        <w:rPr>
          <w:rFonts w:ascii="Times New Roman" w:eastAsia="Times New Roman" w:hAnsi="Times New Roman" w:cs="Times New Roman"/>
        </w:rPr>
        <w:t xml:space="preserve"> and, again with the help of a platinum catalyst, combine with oxygen and electrons on the cathode side, producing water. The electrons, which cannot pass through the membrane, flow from the anode to the cathode through an external electrical circuit conta</w:t>
      </w:r>
      <w:r>
        <w:rPr>
          <w:rFonts w:ascii="Times New Roman" w:eastAsia="Times New Roman" w:hAnsi="Times New Roman" w:cs="Times New Roman"/>
        </w:rPr>
        <w:t>ining a motor or other electric load, which consumes the power generated by the cell. The resulting voltage from one single fuel cell is typically around 0.7 V. This voltage can be increased by stacking the fuel cells in series, in which case the operating</w:t>
      </w:r>
      <w:r>
        <w:rPr>
          <w:rFonts w:ascii="Times New Roman" w:eastAsia="Times New Roman" w:hAnsi="Times New Roman" w:cs="Times New Roman"/>
        </w:rPr>
        <w:t xml:space="preserve"> voltage of the stack is simply equal to the product of the operating voltage of a single cell and the number of cells in the stack.</w:t>
      </w:r>
    </w:p>
    <w:p w14:paraId="37F8FB96" w14:textId="77777777" w:rsidR="00896FBD" w:rsidRDefault="00896FBD">
      <w:pPr>
        <w:tabs>
          <w:tab w:val="left" w:pos="3120"/>
        </w:tabs>
      </w:pPr>
    </w:p>
    <w:p w14:paraId="65D88C9F" w14:textId="77777777" w:rsidR="00896FBD" w:rsidRDefault="00F3008D">
      <w:pPr>
        <w:tabs>
          <w:tab w:val="left" w:pos="3120"/>
        </w:tabs>
      </w:pPr>
      <w:r>
        <w:rPr>
          <w:rFonts w:ascii="Times New Roman" w:eastAsia="Times New Roman" w:hAnsi="Times New Roman" w:cs="Times New Roman"/>
          <w:u w:val="single"/>
        </w:rPr>
        <w:t>Motivation for the project:</w:t>
      </w:r>
    </w:p>
    <w:p w14:paraId="3F979584" w14:textId="77777777" w:rsidR="00896FBD" w:rsidRDefault="00F3008D">
      <w:pPr>
        <w:tabs>
          <w:tab w:val="left" w:pos="3120"/>
        </w:tabs>
        <w:spacing w:after="120" w:line="360" w:lineRule="auto"/>
      </w:pPr>
      <w:r>
        <w:rPr>
          <w:rFonts w:ascii="Times New Roman" w:eastAsia="Times New Roman" w:hAnsi="Times New Roman" w:cs="Times New Roman"/>
        </w:rPr>
        <w:t xml:space="preserve">          Sustainable energy is a major cause of concern for this generation.  In these times of major technological revolutions that occur every day, many solutions are proposed to remedy this concern.  Of one such proposition is “Fuel Cell” technology.</w:t>
      </w:r>
      <w:r>
        <w:t xml:space="preserve">  </w:t>
      </w:r>
      <w:r>
        <w:rPr>
          <w:rFonts w:ascii="Times New Roman" w:eastAsia="Times New Roman" w:hAnsi="Times New Roman" w:cs="Times New Roman"/>
        </w:rPr>
        <w:t>Our motivation for this project is to create a system that offers environmentally friendly and efficient complement to the current conventional power generation and energy storage devices.  Also, to be able to provide a modular power source that can be use</w:t>
      </w:r>
      <w:r>
        <w:rPr>
          <w:rFonts w:ascii="Times New Roman" w:eastAsia="Times New Roman" w:hAnsi="Times New Roman" w:cs="Times New Roman"/>
        </w:rPr>
        <w:t xml:space="preserve">d that can be used in applications in addition to its main intended purposes. </w:t>
      </w:r>
    </w:p>
    <w:p w14:paraId="354FB60E" w14:textId="77777777" w:rsidR="00896FBD" w:rsidRDefault="00896FBD">
      <w:pPr>
        <w:tabs>
          <w:tab w:val="left" w:pos="3120"/>
        </w:tabs>
        <w:spacing w:line="240" w:lineRule="auto"/>
      </w:pPr>
    </w:p>
    <w:p w14:paraId="4E080D67" w14:textId="77777777" w:rsidR="00896FBD" w:rsidRDefault="00F3008D">
      <w:pPr>
        <w:tabs>
          <w:tab w:val="left" w:pos="3120"/>
        </w:tabs>
        <w:spacing w:line="240" w:lineRule="auto"/>
      </w:pPr>
      <w:r>
        <w:rPr>
          <w:rFonts w:ascii="Times New Roman" w:eastAsia="Times New Roman" w:hAnsi="Times New Roman" w:cs="Times New Roman"/>
          <w:u w:val="single"/>
        </w:rPr>
        <w:t>Project goals and requirements:</w:t>
      </w:r>
    </w:p>
    <w:p w14:paraId="25F70BDA" w14:textId="77777777" w:rsidR="00896FBD" w:rsidRDefault="00F3008D">
      <w:pPr>
        <w:numPr>
          <w:ilvl w:val="0"/>
          <w:numId w:val="2"/>
        </w:numPr>
        <w:tabs>
          <w:tab w:val="left" w:pos="3120"/>
        </w:tabs>
        <w:spacing w:line="240" w:lineRule="auto"/>
        <w:ind w:hanging="360"/>
        <w:rPr>
          <w:rFonts w:ascii="Times New Roman" w:eastAsia="Times New Roman" w:hAnsi="Times New Roman" w:cs="Times New Roman"/>
        </w:rPr>
      </w:pPr>
      <w:r>
        <w:rPr>
          <w:rFonts w:ascii="Times New Roman" w:eastAsia="Times New Roman" w:hAnsi="Times New Roman" w:cs="Times New Roman"/>
        </w:rPr>
        <w:t>A long-lasting power source that is able to leverage ability for energy consumption through hydrogen source or conventional energy stores.</w:t>
      </w:r>
    </w:p>
    <w:p w14:paraId="118E5F19" w14:textId="77777777" w:rsidR="00896FBD" w:rsidRDefault="00F3008D">
      <w:pPr>
        <w:numPr>
          <w:ilvl w:val="0"/>
          <w:numId w:val="2"/>
        </w:numPr>
        <w:tabs>
          <w:tab w:val="left" w:pos="3120"/>
        </w:tabs>
        <w:spacing w:line="240" w:lineRule="auto"/>
        <w:ind w:hanging="360"/>
        <w:rPr>
          <w:rFonts w:ascii="Times New Roman" w:eastAsia="Times New Roman" w:hAnsi="Times New Roman" w:cs="Times New Roman"/>
        </w:rPr>
      </w:pPr>
      <w:r>
        <w:rPr>
          <w:rFonts w:ascii="Times New Roman" w:eastAsia="Times New Roman" w:hAnsi="Times New Roman" w:cs="Times New Roman"/>
        </w:rPr>
        <w:t>Modul</w:t>
      </w:r>
      <w:r>
        <w:rPr>
          <w:rFonts w:ascii="Times New Roman" w:eastAsia="Times New Roman" w:hAnsi="Times New Roman" w:cs="Times New Roman"/>
        </w:rPr>
        <w:t>ar design that allows capability to use in varying applications.</w:t>
      </w:r>
    </w:p>
    <w:p w14:paraId="1DE2FEB4" w14:textId="77777777" w:rsidR="00896FBD" w:rsidRDefault="00F3008D">
      <w:pPr>
        <w:numPr>
          <w:ilvl w:val="0"/>
          <w:numId w:val="2"/>
        </w:numPr>
        <w:tabs>
          <w:tab w:val="left" w:pos="3120"/>
        </w:tabs>
        <w:spacing w:line="240" w:lineRule="auto"/>
        <w:ind w:hanging="360"/>
        <w:rPr>
          <w:rFonts w:ascii="Times New Roman" w:eastAsia="Times New Roman" w:hAnsi="Times New Roman" w:cs="Times New Roman"/>
        </w:rPr>
      </w:pPr>
      <w:r>
        <w:rPr>
          <w:rFonts w:ascii="Times New Roman" w:eastAsia="Times New Roman" w:hAnsi="Times New Roman" w:cs="Times New Roman"/>
        </w:rPr>
        <w:t>Configurable</w:t>
      </w:r>
    </w:p>
    <w:p w14:paraId="2851F0D8" w14:textId="77777777" w:rsidR="00896FBD" w:rsidRDefault="00F3008D">
      <w:pPr>
        <w:numPr>
          <w:ilvl w:val="1"/>
          <w:numId w:val="2"/>
        </w:numPr>
        <w:tabs>
          <w:tab w:val="left" w:pos="3120"/>
        </w:tabs>
        <w:spacing w:line="240" w:lineRule="auto"/>
        <w:ind w:hanging="360"/>
        <w:rPr>
          <w:rFonts w:ascii="Times New Roman" w:eastAsia="Times New Roman" w:hAnsi="Times New Roman" w:cs="Times New Roman"/>
        </w:rPr>
      </w:pPr>
      <w:r>
        <w:rPr>
          <w:rFonts w:ascii="Times New Roman" w:eastAsia="Times New Roman" w:hAnsi="Times New Roman" w:cs="Times New Roman"/>
        </w:rPr>
        <w:t>Self-powered LCD display for configuration.</w:t>
      </w:r>
    </w:p>
    <w:p w14:paraId="6A9163CF" w14:textId="77777777" w:rsidR="00896FBD" w:rsidRDefault="00F3008D">
      <w:pPr>
        <w:numPr>
          <w:ilvl w:val="0"/>
          <w:numId w:val="2"/>
        </w:numPr>
        <w:tabs>
          <w:tab w:val="left" w:pos="3120"/>
        </w:tabs>
        <w:spacing w:line="240" w:lineRule="auto"/>
        <w:ind w:hanging="360"/>
        <w:rPr>
          <w:rFonts w:ascii="Times New Roman" w:eastAsia="Times New Roman" w:hAnsi="Times New Roman" w:cs="Times New Roman"/>
        </w:rPr>
      </w:pPr>
      <w:r>
        <w:rPr>
          <w:rFonts w:ascii="Times New Roman" w:eastAsia="Times New Roman" w:hAnsi="Times New Roman" w:cs="Times New Roman"/>
        </w:rPr>
        <w:t>Exploits opportunities for energy generation and conservation</w:t>
      </w:r>
    </w:p>
    <w:p w14:paraId="66AEF821" w14:textId="77777777" w:rsidR="00896FBD" w:rsidRDefault="00F3008D">
      <w:pPr>
        <w:numPr>
          <w:ilvl w:val="1"/>
          <w:numId w:val="2"/>
        </w:numPr>
        <w:tabs>
          <w:tab w:val="left" w:pos="3120"/>
        </w:tabs>
        <w:spacing w:line="240" w:lineRule="auto"/>
        <w:ind w:hanging="360"/>
        <w:rPr>
          <w:rFonts w:ascii="Times New Roman" w:eastAsia="Times New Roman" w:hAnsi="Times New Roman" w:cs="Times New Roman"/>
        </w:rPr>
      </w:pPr>
      <w:r>
        <w:rPr>
          <w:rFonts w:ascii="Times New Roman" w:eastAsia="Times New Roman" w:hAnsi="Times New Roman" w:cs="Times New Roman"/>
        </w:rPr>
        <w:t>Regenerative braking system</w:t>
      </w:r>
    </w:p>
    <w:p w14:paraId="6171F476" w14:textId="77777777" w:rsidR="00896FBD" w:rsidRDefault="00F3008D">
      <w:pPr>
        <w:numPr>
          <w:ilvl w:val="1"/>
          <w:numId w:val="2"/>
        </w:numPr>
        <w:tabs>
          <w:tab w:val="left" w:pos="3120"/>
        </w:tabs>
        <w:spacing w:line="240" w:lineRule="auto"/>
        <w:ind w:hanging="360"/>
        <w:rPr>
          <w:rFonts w:ascii="Times New Roman" w:eastAsia="Times New Roman" w:hAnsi="Times New Roman" w:cs="Times New Roman"/>
        </w:rPr>
      </w:pPr>
      <w:r>
        <w:rPr>
          <w:rFonts w:ascii="Times New Roman" w:eastAsia="Times New Roman" w:hAnsi="Times New Roman" w:cs="Times New Roman"/>
        </w:rPr>
        <w:t>Power management system</w:t>
      </w:r>
    </w:p>
    <w:p w14:paraId="6BBC30FA" w14:textId="77777777" w:rsidR="00896FBD" w:rsidRDefault="00F3008D">
      <w:pPr>
        <w:numPr>
          <w:ilvl w:val="0"/>
          <w:numId w:val="2"/>
        </w:numPr>
        <w:tabs>
          <w:tab w:val="left" w:pos="3120"/>
        </w:tabs>
        <w:spacing w:line="240" w:lineRule="auto"/>
        <w:ind w:hanging="360"/>
        <w:rPr>
          <w:rFonts w:ascii="Times New Roman" w:eastAsia="Times New Roman" w:hAnsi="Times New Roman" w:cs="Times New Roman"/>
        </w:rPr>
      </w:pPr>
      <w:r>
        <w:rPr>
          <w:rFonts w:ascii="Times New Roman" w:eastAsia="Times New Roman" w:hAnsi="Times New Roman" w:cs="Times New Roman"/>
        </w:rPr>
        <w:t>Stable energy supplied regardless of energy source in operating conditions.</w:t>
      </w:r>
    </w:p>
    <w:p w14:paraId="2DAFC60E" w14:textId="77777777" w:rsidR="00896FBD" w:rsidRDefault="00896FBD">
      <w:pPr>
        <w:tabs>
          <w:tab w:val="left" w:pos="3120"/>
        </w:tabs>
        <w:spacing w:line="240" w:lineRule="auto"/>
      </w:pPr>
    </w:p>
    <w:p w14:paraId="4B4DDBD4" w14:textId="77777777" w:rsidR="00896FBD" w:rsidRDefault="00896FBD">
      <w:pPr>
        <w:tabs>
          <w:tab w:val="left" w:pos="3120"/>
        </w:tabs>
        <w:spacing w:line="240" w:lineRule="auto"/>
      </w:pPr>
    </w:p>
    <w:p w14:paraId="04F73E91" w14:textId="77777777" w:rsidR="00896FBD" w:rsidRDefault="00896FBD">
      <w:pPr>
        <w:tabs>
          <w:tab w:val="left" w:pos="3120"/>
        </w:tabs>
        <w:spacing w:line="240" w:lineRule="auto"/>
      </w:pPr>
    </w:p>
    <w:p w14:paraId="1C27FF65" w14:textId="77777777" w:rsidR="00896FBD" w:rsidRDefault="00896FBD">
      <w:pPr>
        <w:tabs>
          <w:tab w:val="left" w:pos="3120"/>
        </w:tabs>
        <w:spacing w:line="240" w:lineRule="auto"/>
      </w:pPr>
    </w:p>
    <w:p w14:paraId="457D7A71" w14:textId="77777777" w:rsidR="00896FBD" w:rsidRDefault="00896FBD">
      <w:pPr>
        <w:tabs>
          <w:tab w:val="left" w:pos="3120"/>
        </w:tabs>
        <w:spacing w:line="240" w:lineRule="auto"/>
      </w:pPr>
    </w:p>
    <w:p w14:paraId="79CF1617" w14:textId="77777777" w:rsidR="00896FBD" w:rsidRDefault="00896FBD">
      <w:pPr>
        <w:tabs>
          <w:tab w:val="left" w:pos="3120"/>
        </w:tabs>
        <w:spacing w:line="240" w:lineRule="auto"/>
      </w:pPr>
    </w:p>
    <w:p w14:paraId="188F76C8" w14:textId="77777777" w:rsidR="00896FBD" w:rsidRDefault="00F3008D">
      <w:pPr>
        <w:tabs>
          <w:tab w:val="left" w:pos="3120"/>
        </w:tabs>
      </w:pPr>
      <w:r>
        <w:rPr>
          <w:rFonts w:ascii="Times New Roman" w:eastAsia="Times New Roman" w:hAnsi="Times New Roman" w:cs="Times New Roman"/>
          <w:u w:val="single"/>
        </w:rPr>
        <w:lastRenderedPageBreak/>
        <w:t>Finance:</w:t>
      </w:r>
    </w:p>
    <w:p w14:paraId="52CC8509" w14:textId="77777777" w:rsidR="00896FBD" w:rsidRDefault="00F3008D">
      <w:pPr>
        <w:tabs>
          <w:tab w:val="left" w:pos="3120"/>
        </w:tabs>
      </w:pPr>
      <w:r>
        <w:rPr>
          <w:rFonts w:ascii="Times New Roman" w:eastAsia="Times New Roman" w:hAnsi="Times New Roman" w:cs="Times New Roman"/>
        </w:rPr>
        <w:t>We are going to finance this project all ourselves.  The RC car and fuel stack, however, will be made available by the Florida Solar Energy Center.</w:t>
      </w:r>
    </w:p>
    <w:tbl>
      <w:tblPr>
        <w:tblStyle w:val="a"/>
        <w:tblW w:w="44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250"/>
      </w:tblGrid>
      <w:tr w:rsidR="00896FBD" w14:paraId="51D7307A" w14:textId="77777777">
        <w:tc>
          <w:tcPr>
            <w:tcW w:w="2155" w:type="dxa"/>
          </w:tcPr>
          <w:p w14:paraId="0B1894D2" w14:textId="77777777" w:rsidR="00896FBD" w:rsidRDefault="00F3008D">
            <w:pPr>
              <w:tabs>
                <w:tab w:val="left" w:pos="3120"/>
              </w:tabs>
              <w:jc w:val="center"/>
            </w:pPr>
            <w:commentRangeStart w:id="0"/>
            <w:r>
              <w:rPr>
                <w:rFonts w:ascii="Times New Roman" w:eastAsia="Times New Roman" w:hAnsi="Times New Roman" w:cs="Times New Roman"/>
                <w:highlight w:val="white"/>
              </w:rPr>
              <w:t>Temperature Senso</w:t>
            </w:r>
            <w:r>
              <w:rPr>
                <w:rFonts w:ascii="Times New Roman" w:eastAsia="Times New Roman" w:hAnsi="Times New Roman" w:cs="Times New Roman"/>
                <w:highlight w:val="white"/>
              </w:rPr>
              <w:t>r</w:t>
            </w:r>
            <w:commentRangeEnd w:id="0"/>
            <w:r>
              <w:commentReference w:id="0"/>
            </w:r>
          </w:p>
        </w:tc>
        <w:tc>
          <w:tcPr>
            <w:tcW w:w="2250" w:type="dxa"/>
          </w:tcPr>
          <w:p w14:paraId="4911FB01" w14:textId="77777777" w:rsidR="00896FBD" w:rsidRDefault="00F3008D">
            <w:pPr>
              <w:tabs>
                <w:tab w:val="left" w:pos="3120"/>
              </w:tabs>
              <w:jc w:val="center"/>
            </w:pPr>
            <w:r>
              <w:rPr>
                <w:rFonts w:ascii="Times New Roman" w:eastAsia="Times New Roman" w:hAnsi="Times New Roman" w:cs="Times New Roman"/>
              </w:rPr>
              <w:t>$14.95</w:t>
            </w:r>
          </w:p>
        </w:tc>
      </w:tr>
      <w:tr w:rsidR="00896FBD" w14:paraId="1C2F1B11" w14:textId="77777777">
        <w:trPr>
          <w:trHeight w:val="280"/>
        </w:trPr>
        <w:tc>
          <w:tcPr>
            <w:tcW w:w="2155" w:type="dxa"/>
          </w:tcPr>
          <w:p w14:paraId="476B8D5D" w14:textId="77777777" w:rsidR="00896FBD" w:rsidRDefault="00F3008D">
            <w:pPr>
              <w:tabs>
                <w:tab w:val="left" w:pos="3120"/>
              </w:tabs>
              <w:jc w:val="center"/>
            </w:pPr>
            <w:commentRangeStart w:id="1"/>
            <w:r>
              <w:rPr>
                <w:rFonts w:ascii="Times New Roman" w:eastAsia="Times New Roman" w:hAnsi="Times New Roman" w:cs="Times New Roman"/>
                <w:highlight w:val="white"/>
              </w:rPr>
              <w:t>Voltage Sensor</w:t>
            </w:r>
            <w:commentRangeEnd w:id="1"/>
            <w:r>
              <w:commentReference w:id="1"/>
            </w:r>
          </w:p>
        </w:tc>
        <w:tc>
          <w:tcPr>
            <w:tcW w:w="2250" w:type="dxa"/>
          </w:tcPr>
          <w:p w14:paraId="041B08D9" w14:textId="77777777" w:rsidR="00896FBD" w:rsidRDefault="00F3008D">
            <w:pPr>
              <w:tabs>
                <w:tab w:val="left" w:pos="3120"/>
              </w:tabs>
              <w:jc w:val="center"/>
            </w:pPr>
            <w:r>
              <w:rPr>
                <w:rFonts w:ascii="Times New Roman" w:eastAsia="Times New Roman" w:hAnsi="Times New Roman" w:cs="Times New Roman"/>
              </w:rPr>
              <w:t>$5</w:t>
            </w:r>
          </w:p>
        </w:tc>
      </w:tr>
      <w:tr w:rsidR="00896FBD" w14:paraId="2295A6F4" w14:textId="77777777">
        <w:tc>
          <w:tcPr>
            <w:tcW w:w="2155" w:type="dxa"/>
          </w:tcPr>
          <w:p w14:paraId="562E116C" w14:textId="77777777" w:rsidR="00896FBD" w:rsidRDefault="00F3008D">
            <w:pPr>
              <w:tabs>
                <w:tab w:val="left" w:pos="3120"/>
              </w:tabs>
              <w:jc w:val="center"/>
            </w:pPr>
            <w:commentRangeStart w:id="2"/>
            <w:r>
              <w:rPr>
                <w:rFonts w:ascii="Times New Roman" w:eastAsia="Times New Roman" w:hAnsi="Times New Roman" w:cs="Times New Roman"/>
                <w:highlight w:val="white"/>
              </w:rPr>
              <w:t>GPS</w:t>
            </w:r>
            <w:commentRangeEnd w:id="2"/>
            <w:r>
              <w:commentReference w:id="2"/>
            </w:r>
          </w:p>
        </w:tc>
        <w:tc>
          <w:tcPr>
            <w:tcW w:w="2250" w:type="dxa"/>
          </w:tcPr>
          <w:p w14:paraId="405F498E" w14:textId="77777777" w:rsidR="00896FBD" w:rsidRDefault="00F3008D">
            <w:pPr>
              <w:tabs>
                <w:tab w:val="left" w:pos="3120"/>
              </w:tabs>
              <w:jc w:val="center"/>
            </w:pPr>
            <w:r>
              <w:rPr>
                <w:rFonts w:ascii="Times New Roman" w:eastAsia="Times New Roman" w:hAnsi="Times New Roman" w:cs="Times New Roman"/>
              </w:rPr>
              <w:t>$40</w:t>
            </w:r>
          </w:p>
        </w:tc>
      </w:tr>
      <w:tr w:rsidR="00896FBD" w14:paraId="4C0BD526" w14:textId="77777777">
        <w:tc>
          <w:tcPr>
            <w:tcW w:w="2155" w:type="dxa"/>
          </w:tcPr>
          <w:p w14:paraId="6232945D" w14:textId="77777777" w:rsidR="00896FBD" w:rsidRDefault="00F3008D">
            <w:pPr>
              <w:tabs>
                <w:tab w:val="left" w:pos="3120"/>
              </w:tabs>
              <w:jc w:val="center"/>
            </w:pPr>
            <w:r>
              <w:rPr>
                <w:rFonts w:ascii="Times New Roman" w:eastAsia="Times New Roman" w:hAnsi="Times New Roman" w:cs="Times New Roman"/>
              </w:rPr>
              <w:t>PCB Fabrication</w:t>
            </w:r>
          </w:p>
        </w:tc>
        <w:tc>
          <w:tcPr>
            <w:tcW w:w="2250" w:type="dxa"/>
          </w:tcPr>
          <w:p w14:paraId="497296B1" w14:textId="77777777" w:rsidR="00896FBD" w:rsidRDefault="00F3008D">
            <w:pPr>
              <w:tabs>
                <w:tab w:val="left" w:pos="3120"/>
              </w:tabs>
              <w:jc w:val="center"/>
            </w:pPr>
            <w:r>
              <w:rPr>
                <w:rFonts w:ascii="Times New Roman" w:eastAsia="Times New Roman" w:hAnsi="Times New Roman" w:cs="Times New Roman"/>
              </w:rPr>
              <w:t>$200</w:t>
            </w:r>
          </w:p>
        </w:tc>
      </w:tr>
      <w:tr w:rsidR="00896FBD" w14:paraId="53DB1A0C" w14:textId="77777777">
        <w:tc>
          <w:tcPr>
            <w:tcW w:w="2155" w:type="dxa"/>
          </w:tcPr>
          <w:p w14:paraId="7CFCEC44" w14:textId="77777777" w:rsidR="00896FBD" w:rsidRDefault="00F3008D">
            <w:pPr>
              <w:tabs>
                <w:tab w:val="left" w:pos="3120"/>
              </w:tabs>
              <w:jc w:val="center"/>
            </w:pPr>
            <w:r>
              <w:rPr>
                <w:rFonts w:ascii="Times New Roman" w:eastAsia="Times New Roman" w:hAnsi="Times New Roman" w:cs="Times New Roman"/>
              </w:rPr>
              <w:t>Controller Parts</w:t>
            </w:r>
          </w:p>
        </w:tc>
        <w:tc>
          <w:tcPr>
            <w:tcW w:w="2250" w:type="dxa"/>
          </w:tcPr>
          <w:p w14:paraId="0E00E843" w14:textId="77777777" w:rsidR="00896FBD" w:rsidRDefault="00F3008D">
            <w:pPr>
              <w:tabs>
                <w:tab w:val="left" w:pos="3120"/>
              </w:tabs>
              <w:jc w:val="center"/>
            </w:pPr>
            <w:r>
              <w:rPr>
                <w:rFonts w:ascii="Times New Roman" w:eastAsia="Times New Roman" w:hAnsi="Times New Roman" w:cs="Times New Roman"/>
              </w:rPr>
              <w:t>$70</w:t>
            </w:r>
          </w:p>
        </w:tc>
      </w:tr>
      <w:tr w:rsidR="00896FBD" w14:paraId="27BF376E" w14:textId="77777777">
        <w:tc>
          <w:tcPr>
            <w:tcW w:w="2155" w:type="dxa"/>
          </w:tcPr>
          <w:p w14:paraId="178311AF" w14:textId="77777777" w:rsidR="00896FBD" w:rsidRDefault="00F3008D">
            <w:pPr>
              <w:tabs>
                <w:tab w:val="left" w:pos="3120"/>
              </w:tabs>
              <w:jc w:val="center"/>
            </w:pPr>
            <w:commentRangeStart w:id="3"/>
            <w:r>
              <w:rPr>
                <w:rFonts w:ascii="Times New Roman" w:eastAsia="Times New Roman" w:hAnsi="Times New Roman" w:cs="Times New Roman"/>
                <w:sz w:val="20"/>
                <w:szCs w:val="20"/>
              </w:rPr>
              <w:t>Single-Board Computer</w:t>
            </w:r>
            <w:commentRangeEnd w:id="3"/>
            <w:r>
              <w:commentReference w:id="3"/>
            </w:r>
          </w:p>
        </w:tc>
        <w:tc>
          <w:tcPr>
            <w:tcW w:w="2250" w:type="dxa"/>
          </w:tcPr>
          <w:p w14:paraId="1A4A1974" w14:textId="77777777" w:rsidR="00896FBD" w:rsidRDefault="00F3008D">
            <w:pPr>
              <w:tabs>
                <w:tab w:val="left" w:pos="3120"/>
              </w:tabs>
              <w:jc w:val="center"/>
            </w:pPr>
            <w:r>
              <w:rPr>
                <w:rFonts w:ascii="Times New Roman" w:eastAsia="Times New Roman" w:hAnsi="Times New Roman" w:cs="Times New Roman"/>
              </w:rPr>
              <w:t>$40</w:t>
            </w:r>
          </w:p>
        </w:tc>
      </w:tr>
      <w:tr w:rsidR="00896FBD" w14:paraId="3268135C" w14:textId="77777777">
        <w:tc>
          <w:tcPr>
            <w:tcW w:w="2155" w:type="dxa"/>
          </w:tcPr>
          <w:p w14:paraId="6DBE4AF4" w14:textId="77777777" w:rsidR="00896FBD" w:rsidRDefault="00F3008D">
            <w:pPr>
              <w:tabs>
                <w:tab w:val="left" w:pos="3120"/>
              </w:tabs>
              <w:jc w:val="center"/>
            </w:pPr>
            <w:r>
              <w:rPr>
                <w:rFonts w:ascii="Times New Roman" w:eastAsia="Times New Roman" w:hAnsi="Times New Roman" w:cs="Times New Roman"/>
                <w:sz w:val="20"/>
                <w:szCs w:val="20"/>
              </w:rPr>
              <w:t>Power Converter Parts</w:t>
            </w:r>
          </w:p>
        </w:tc>
        <w:tc>
          <w:tcPr>
            <w:tcW w:w="2250" w:type="dxa"/>
          </w:tcPr>
          <w:p w14:paraId="384E643C" w14:textId="77777777" w:rsidR="00896FBD" w:rsidRDefault="00F3008D">
            <w:pPr>
              <w:tabs>
                <w:tab w:val="left" w:pos="3120"/>
              </w:tabs>
              <w:jc w:val="center"/>
            </w:pPr>
            <w:r>
              <w:rPr>
                <w:rFonts w:ascii="Times New Roman" w:eastAsia="Times New Roman" w:hAnsi="Times New Roman" w:cs="Times New Roman"/>
              </w:rPr>
              <w:t>$100</w:t>
            </w:r>
          </w:p>
        </w:tc>
      </w:tr>
      <w:tr w:rsidR="00896FBD" w14:paraId="2310EC17" w14:textId="77777777">
        <w:trPr>
          <w:trHeight w:val="240"/>
        </w:trPr>
        <w:tc>
          <w:tcPr>
            <w:tcW w:w="2155" w:type="dxa"/>
          </w:tcPr>
          <w:p w14:paraId="5DBB87C9" w14:textId="77777777" w:rsidR="00896FBD" w:rsidRDefault="00F3008D">
            <w:pPr>
              <w:tabs>
                <w:tab w:val="left" w:pos="3120"/>
              </w:tabs>
              <w:jc w:val="center"/>
            </w:pPr>
            <w:r>
              <w:rPr>
                <w:rFonts w:ascii="Times New Roman" w:eastAsia="Times New Roman" w:hAnsi="Times New Roman" w:cs="Times New Roman"/>
              </w:rPr>
              <w:t>Motor Control Parts</w:t>
            </w:r>
          </w:p>
        </w:tc>
        <w:tc>
          <w:tcPr>
            <w:tcW w:w="2250" w:type="dxa"/>
          </w:tcPr>
          <w:p w14:paraId="7E552247" w14:textId="77777777" w:rsidR="00896FBD" w:rsidRDefault="00F3008D">
            <w:pPr>
              <w:tabs>
                <w:tab w:val="left" w:pos="3120"/>
              </w:tabs>
              <w:jc w:val="center"/>
            </w:pPr>
            <w:r>
              <w:rPr>
                <w:rFonts w:ascii="Times New Roman" w:eastAsia="Times New Roman" w:hAnsi="Times New Roman" w:cs="Times New Roman"/>
              </w:rPr>
              <w:t>$70</w:t>
            </w:r>
          </w:p>
        </w:tc>
      </w:tr>
      <w:tr w:rsidR="00896FBD" w14:paraId="04DF8920" w14:textId="77777777">
        <w:tc>
          <w:tcPr>
            <w:tcW w:w="2155" w:type="dxa"/>
          </w:tcPr>
          <w:p w14:paraId="5B3DF037" w14:textId="77777777" w:rsidR="00896FBD" w:rsidRDefault="00F3008D">
            <w:pPr>
              <w:tabs>
                <w:tab w:val="left" w:pos="3120"/>
              </w:tabs>
              <w:jc w:val="center"/>
            </w:pPr>
            <w:commentRangeStart w:id="4"/>
            <w:r>
              <w:rPr>
                <w:rFonts w:ascii="Times New Roman" w:eastAsia="Times New Roman" w:hAnsi="Times New Roman" w:cs="Times New Roman"/>
                <w:sz w:val="20"/>
                <w:szCs w:val="20"/>
              </w:rPr>
              <w:t>3.5” TFT LCD Display</w:t>
            </w:r>
            <w:commentRangeEnd w:id="4"/>
            <w:r>
              <w:commentReference w:id="4"/>
            </w:r>
          </w:p>
        </w:tc>
        <w:tc>
          <w:tcPr>
            <w:tcW w:w="2250" w:type="dxa"/>
          </w:tcPr>
          <w:p w14:paraId="72356138" w14:textId="77777777" w:rsidR="00896FBD" w:rsidRDefault="00F3008D">
            <w:pPr>
              <w:tabs>
                <w:tab w:val="left" w:pos="3120"/>
              </w:tabs>
              <w:jc w:val="center"/>
            </w:pPr>
            <w:r>
              <w:rPr>
                <w:rFonts w:ascii="Times New Roman" w:eastAsia="Times New Roman" w:hAnsi="Times New Roman" w:cs="Times New Roman"/>
              </w:rPr>
              <w:t>$45</w:t>
            </w:r>
          </w:p>
        </w:tc>
      </w:tr>
      <w:tr w:rsidR="00896FBD" w14:paraId="163D0B20" w14:textId="77777777">
        <w:tc>
          <w:tcPr>
            <w:tcW w:w="2155" w:type="dxa"/>
          </w:tcPr>
          <w:p w14:paraId="0E9C33C5" w14:textId="77777777" w:rsidR="00896FBD" w:rsidRDefault="00F3008D">
            <w:pPr>
              <w:tabs>
                <w:tab w:val="left" w:pos="3120"/>
              </w:tabs>
              <w:jc w:val="center"/>
            </w:pPr>
            <w:r>
              <w:rPr>
                <w:rFonts w:ascii="Times New Roman" w:eastAsia="Times New Roman" w:hAnsi="Times New Roman" w:cs="Times New Roman"/>
                <w:sz w:val="20"/>
                <w:szCs w:val="20"/>
              </w:rPr>
              <w:t>Misc</w:t>
            </w:r>
          </w:p>
        </w:tc>
        <w:tc>
          <w:tcPr>
            <w:tcW w:w="2250" w:type="dxa"/>
          </w:tcPr>
          <w:p w14:paraId="197AC750" w14:textId="77777777" w:rsidR="00896FBD" w:rsidRDefault="00F3008D">
            <w:pPr>
              <w:tabs>
                <w:tab w:val="left" w:pos="3120"/>
              </w:tabs>
              <w:jc w:val="center"/>
            </w:pPr>
            <w:r>
              <w:rPr>
                <w:rFonts w:ascii="Times New Roman" w:eastAsia="Times New Roman" w:hAnsi="Times New Roman" w:cs="Times New Roman"/>
              </w:rPr>
              <w:t>$200</w:t>
            </w:r>
          </w:p>
        </w:tc>
      </w:tr>
      <w:tr w:rsidR="00896FBD" w14:paraId="62A11F78" w14:textId="77777777">
        <w:tc>
          <w:tcPr>
            <w:tcW w:w="2155" w:type="dxa"/>
          </w:tcPr>
          <w:p w14:paraId="3EE093E8" w14:textId="77777777" w:rsidR="00896FBD" w:rsidRDefault="00F3008D">
            <w:pPr>
              <w:tabs>
                <w:tab w:val="left" w:pos="3120"/>
              </w:tabs>
            </w:pPr>
            <w:r>
              <w:rPr>
                <w:rFonts w:ascii="Times New Roman" w:eastAsia="Times New Roman" w:hAnsi="Times New Roman" w:cs="Times New Roman"/>
                <w:b/>
              </w:rPr>
              <w:t>TOTAL</w:t>
            </w:r>
          </w:p>
        </w:tc>
        <w:tc>
          <w:tcPr>
            <w:tcW w:w="2250" w:type="dxa"/>
          </w:tcPr>
          <w:p w14:paraId="4896F77C" w14:textId="77777777" w:rsidR="00896FBD" w:rsidRDefault="00F3008D">
            <w:pPr>
              <w:tabs>
                <w:tab w:val="left" w:pos="3120"/>
              </w:tabs>
              <w:jc w:val="center"/>
            </w:pPr>
            <w:r>
              <w:rPr>
                <w:rFonts w:ascii="Times New Roman" w:eastAsia="Times New Roman" w:hAnsi="Times New Roman" w:cs="Times New Roman"/>
                <w:b/>
              </w:rPr>
              <w:t>$784.95</w:t>
            </w:r>
          </w:p>
        </w:tc>
      </w:tr>
    </w:tbl>
    <w:p w14:paraId="5A412D1D" w14:textId="77777777" w:rsidR="00896FBD" w:rsidRDefault="00896FBD">
      <w:pPr>
        <w:tabs>
          <w:tab w:val="left" w:pos="3120"/>
        </w:tabs>
      </w:pPr>
    </w:p>
    <w:p w14:paraId="116C884E" w14:textId="77777777" w:rsidR="00896FBD" w:rsidRDefault="00896FBD">
      <w:pPr>
        <w:tabs>
          <w:tab w:val="left" w:pos="3120"/>
        </w:tabs>
      </w:pPr>
    </w:p>
    <w:p w14:paraId="0BB5D8DA" w14:textId="77777777" w:rsidR="00896FBD" w:rsidRDefault="00F3008D">
      <w:r>
        <w:br w:type="page"/>
      </w:r>
    </w:p>
    <w:p w14:paraId="5A4CE5BB" w14:textId="77777777" w:rsidR="00896FBD" w:rsidRDefault="00896FBD">
      <w:pPr>
        <w:tabs>
          <w:tab w:val="left" w:pos="3120"/>
        </w:tabs>
      </w:pPr>
    </w:p>
    <w:p w14:paraId="53161C29" w14:textId="77777777" w:rsidR="00896FBD" w:rsidRDefault="00F3008D">
      <w:pPr>
        <w:tabs>
          <w:tab w:val="left" w:pos="3120"/>
        </w:tabs>
      </w:pPr>
      <w:r>
        <w:rPr>
          <w:rFonts w:ascii="Times New Roman" w:eastAsia="Times New Roman" w:hAnsi="Times New Roman" w:cs="Times New Roman"/>
          <w:u w:val="single"/>
        </w:rPr>
        <w:t>Block</w:t>
      </w:r>
      <w:r>
        <w:rPr>
          <w:rFonts w:ascii="Times New Roman" w:eastAsia="Times New Roman" w:hAnsi="Times New Roman" w:cs="Times New Roman"/>
        </w:rPr>
        <w:t xml:space="preserve"> </w:t>
      </w:r>
      <w:r>
        <w:rPr>
          <w:rFonts w:ascii="Times New Roman" w:eastAsia="Times New Roman" w:hAnsi="Times New Roman" w:cs="Times New Roman"/>
          <w:u w:val="single"/>
        </w:rPr>
        <w:t>Diagrams</w:t>
      </w:r>
      <w:r>
        <w:rPr>
          <w:rFonts w:ascii="Times New Roman" w:eastAsia="Times New Roman" w:hAnsi="Times New Roman" w:cs="Times New Roman"/>
        </w:rPr>
        <w:t>:</w:t>
      </w:r>
    </w:p>
    <w:p w14:paraId="124339F2" w14:textId="77777777" w:rsidR="00896FBD" w:rsidRDefault="00F3008D">
      <w:pPr>
        <w:tabs>
          <w:tab w:val="left" w:pos="3120"/>
        </w:tabs>
      </w:pPr>
      <w:r>
        <w:rPr>
          <w:noProof/>
        </w:rPr>
        <w:drawing>
          <wp:inline distT="114300" distB="114300" distL="114300" distR="114300" wp14:anchorId="1BCCEC62" wp14:editId="1F9537BB">
            <wp:extent cx="6548438" cy="4822569"/>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6548438" cy="4822569"/>
                    </a:xfrm>
                    <a:prstGeom prst="rect">
                      <a:avLst/>
                    </a:prstGeom>
                    <a:ln/>
                  </pic:spPr>
                </pic:pic>
              </a:graphicData>
            </a:graphic>
          </wp:inline>
        </w:drawing>
      </w:r>
    </w:p>
    <w:p w14:paraId="3812C5B7" w14:textId="77777777" w:rsidR="00896FBD" w:rsidRDefault="00896FBD">
      <w:pPr>
        <w:tabs>
          <w:tab w:val="left" w:pos="3120"/>
        </w:tabs>
      </w:pPr>
    </w:p>
    <w:p w14:paraId="4337DE4A" w14:textId="77777777" w:rsidR="00896FBD" w:rsidRDefault="00F3008D">
      <w:pPr>
        <w:tabs>
          <w:tab w:val="left" w:pos="3120"/>
        </w:tabs>
      </w:pPr>
      <w:r>
        <w:rPr>
          <w:rFonts w:ascii="Times New Roman" w:eastAsia="Times New Roman" w:hAnsi="Times New Roman" w:cs="Times New Roman"/>
          <w:u w:val="single"/>
        </w:rPr>
        <w:t>Milestones:</w:t>
      </w:r>
    </w:p>
    <w:p w14:paraId="51578A6F" w14:textId="77777777" w:rsidR="00896FBD" w:rsidRDefault="00F3008D">
      <w:pPr>
        <w:tabs>
          <w:tab w:val="left" w:pos="3120"/>
        </w:tabs>
        <w:spacing w:after="0" w:line="240" w:lineRule="auto"/>
      </w:pPr>
      <w:r>
        <w:rPr>
          <w:rFonts w:ascii="Times New Roman" w:eastAsia="Times New Roman" w:hAnsi="Times New Roman" w:cs="Times New Roman"/>
        </w:rPr>
        <w:t xml:space="preserve">This Semester: </w:t>
      </w:r>
    </w:p>
    <w:p w14:paraId="26669E17" w14:textId="77777777" w:rsidR="00896FBD" w:rsidRDefault="00F3008D">
      <w:pPr>
        <w:numPr>
          <w:ilvl w:val="0"/>
          <w:numId w:val="3"/>
        </w:numPr>
        <w:tabs>
          <w:tab w:val="left" w:pos="3120"/>
        </w:tabs>
        <w:spacing w:after="0" w:line="240" w:lineRule="auto"/>
        <w:ind w:hanging="360"/>
        <w:contextualSpacing/>
      </w:pPr>
      <w:r>
        <w:rPr>
          <w:rFonts w:ascii="Times New Roman" w:eastAsia="Times New Roman" w:hAnsi="Times New Roman" w:cs="Times New Roman"/>
        </w:rPr>
        <w:t>Get the RC car to run</w:t>
      </w:r>
    </w:p>
    <w:p w14:paraId="49CBA30F" w14:textId="77777777" w:rsidR="00896FBD" w:rsidRDefault="00F3008D">
      <w:pPr>
        <w:numPr>
          <w:ilvl w:val="0"/>
          <w:numId w:val="3"/>
        </w:numPr>
        <w:tabs>
          <w:tab w:val="left" w:pos="3120"/>
        </w:tabs>
        <w:spacing w:after="0" w:line="240" w:lineRule="auto"/>
        <w:ind w:hanging="360"/>
        <w:contextualSpacing/>
      </w:pPr>
      <w:r>
        <w:rPr>
          <w:rFonts w:ascii="Times New Roman" w:eastAsia="Times New Roman" w:hAnsi="Times New Roman" w:cs="Times New Roman"/>
        </w:rPr>
        <w:t xml:space="preserve">Have all components purchased </w:t>
      </w:r>
    </w:p>
    <w:p w14:paraId="243B53F6" w14:textId="77777777" w:rsidR="00896FBD" w:rsidRDefault="00F3008D">
      <w:pPr>
        <w:numPr>
          <w:ilvl w:val="0"/>
          <w:numId w:val="3"/>
        </w:numPr>
        <w:tabs>
          <w:tab w:val="left" w:pos="3120"/>
        </w:tabs>
        <w:spacing w:after="0" w:line="240" w:lineRule="auto"/>
        <w:ind w:hanging="360"/>
        <w:contextualSpacing/>
      </w:pPr>
      <w:r>
        <w:rPr>
          <w:rFonts w:ascii="Times New Roman" w:eastAsia="Times New Roman" w:hAnsi="Times New Roman" w:cs="Times New Roman"/>
        </w:rPr>
        <w:t>Plan for a power management system</w:t>
      </w:r>
    </w:p>
    <w:p w14:paraId="1310D239" w14:textId="77777777" w:rsidR="00896FBD" w:rsidRDefault="00896FBD">
      <w:pPr>
        <w:tabs>
          <w:tab w:val="left" w:pos="3120"/>
        </w:tabs>
        <w:spacing w:after="0" w:line="240" w:lineRule="auto"/>
      </w:pPr>
    </w:p>
    <w:p w14:paraId="075D7D9F" w14:textId="77777777" w:rsidR="00896FBD" w:rsidRDefault="00F3008D">
      <w:pPr>
        <w:tabs>
          <w:tab w:val="left" w:pos="3120"/>
        </w:tabs>
        <w:spacing w:after="0" w:line="240" w:lineRule="auto"/>
      </w:pPr>
      <w:r>
        <w:rPr>
          <w:rFonts w:ascii="Times New Roman" w:eastAsia="Times New Roman" w:hAnsi="Times New Roman" w:cs="Times New Roman"/>
        </w:rPr>
        <w:t xml:space="preserve">Next semester: </w:t>
      </w:r>
    </w:p>
    <w:p w14:paraId="28A8F6FC" w14:textId="77777777" w:rsidR="00896FBD" w:rsidRDefault="00F3008D">
      <w:pPr>
        <w:numPr>
          <w:ilvl w:val="0"/>
          <w:numId w:val="1"/>
        </w:numPr>
        <w:tabs>
          <w:tab w:val="left" w:pos="3120"/>
        </w:tabs>
        <w:spacing w:after="0" w:line="240" w:lineRule="auto"/>
        <w:ind w:hanging="360"/>
        <w:contextualSpacing/>
      </w:pPr>
      <w:r>
        <w:rPr>
          <w:rFonts w:ascii="Times New Roman" w:eastAsia="Times New Roman" w:hAnsi="Times New Roman" w:cs="Times New Roman"/>
        </w:rPr>
        <w:t>Redesign the layout of the car to fit all components perfectly</w:t>
      </w:r>
    </w:p>
    <w:p w14:paraId="7517DA31" w14:textId="77777777" w:rsidR="00896FBD" w:rsidRDefault="00F3008D">
      <w:pPr>
        <w:numPr>
          <w:ilvl w:val="0"/>
          <w:numId w:val="1"/>
        </w:numPr>
        <w:tabs>
          <w:tab w:val="left" w:pos="3120"/>
        </w:tabs>
        <w:spacing w:after="0" w:line="240" w:lineRule="auto"/>
        <w:ind w:hanging="360"/>
        <w:contextualSpacing/>
      </w:pPr>
      <w:r>
        <w:rPr>
          <w:rFonts w:ascii="Times New Roman" w:eastAsia="Times New Roman" w:hAnsi="Times New Roman" w:cs="Times New Roman"/>
        </w:rPr>
        <w:t>Be able to output enough power to function as a generator</w:t>
      </w:r>
    </w:p>
    <w:p w14:paraId="2F1A6FEE" w14:textId="77777777" w:rsidR="00896FBD" w:rsidRDefault="00F3008D">
      <w:pPr>
        <w:numPr>
          <w:ilvl w:val="0"/>
          <w:numId w:val="1"/>
        </w:numPr>
        <w:tabs>
          <w:tab w:val="left" w:pos="3120"/>
        </w:tabs>
        <w:spacing w:after="0" w:line="240" w:lineRule="auto"/>
        <w:ind w:hanging="360"/>
        <w:contextualSpacing/>
      </w:pPr>
      <w:r>
        <w:rPr>
          <w:rFonts w:ascii="Times New Roman" w:eastAsia="Times New Roman" w:hAnsi="Times New Roman" w:cs="Times New Roman"/>
        </w:rPr>
        <w:t>Po</w:t>
      </w:r>
      <w:r>
        <w:rPr>
          <w:rFonts w:ascii="Times New Roman" w:eastAsia="Times New Roman" w:hAnsi="Times New Roman" w:cs="Times New Roman"/>
        </w:rPr>
        <w:t xml:space="preserve">wer efficiency of the entire system </w:t>
      </w:r>
    </w:p>
    <w:p w14:paraId="2444C71E" w14:textId="77777777" w:rsidR="00896FBD" w:rsidRDefault="00F3008D">
      <w:pPr>
        <w:numPr>
          <w:ilvl w:val="0"/>
          <w:numId w:val="1"/>
        </w:numPr>
        <w:tabs>
          <w:tab w:val="left" w:pos="3120"/>
        </w:tabs>
        <w:spacing w:line="240" w:lineRule="auto"/>
        <w:ind w:hanging="360"/>
      </w:pPr>
      <w:r>
        <w:rPr>
          <w:rFonts w:ascii="Times New Roman" w:eastAsia="Times New Roman" w:hAnsi="Times New Roman" w:cs="Times New Roman"/>
        </w:rPr>
        <w:t>Regenerative braking system</w:t>
      </w:r>
    </w:p>
    <w:p w14:paraId="7D979293" w14:textId="77777777" w:rsidR="00896FBD" w:rsidRDefault="00F3008D">
      <w:r>
        <w:br w:type="page"/>
      </w:r>
    </w:p>
    <w:p w14:paraId="3ADF18F3" w14:textId="77777777" w:rsidR="00896FBD" w:rsidRDefault="00896FBD">
      <w:bookmarkStart w:id="5" w:name="_GoBack"/>
      <w:bookmarkEnd w:id="5"/>
    </w:p>
    <w:sectPr w:rsidR="00896FBD">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mes Choi" w:date="2015-07-07T10:00:00Z" w:initials="">
    <w:p w14:paraId="0645CD9C" w14:textId="77777777" w:rsidR="00896FBD" w:rsidRDefault="00F3008D">
      <w:pPr>
        <w:widowControl w:val="0"/>
        <w:spacing w:after="0" w:line="240" w:lineRule="auto"/>
      </w:pPr>
      <w:r>
        <w:rPr>
          <w:rFonts w:ascii="Arial" w:eastAsia="Arial" w:hAnsi="Arial" w:cs="Arial"/>
        </w:rPr>
        <w:t>http://www.adafruit.com/products/642</w:t>
      </w:r>
    </w:p>
  </w:comment>
  <w:comment w:id="1" w:author="James Choi" w:date="2015-07-07T09:57:00Z" w:initials="">
    <w:p w14:paraId="3EED89B4" w14:textId="77777777" w:rsidR="00896FBD" w:rsidRDefault="00F3008D">
      <w:pPr>
        <w:widowControl w:val="0"/>
        <w:spacing w:after="0" w:line="240" w:lineRule="auto"/>
      </w:pPr>
      <w:r>
        <w:rPr>
          <w:rFonts w:ascii="Arial" w:eastAsia="Arial" w:hAnsi="Arial" w:cs="Arial"/>
        </w:rPr>
        <w:t>http://electronics.stackexchange.com/questions/32318/how-can-i-measure-voltage-in-range-15v-to-50v-with-adc-in-microcontroller-in-a</w:t>
      </w:r>
    </w:p>
  </w:comment>
  <w:comment w:id="2" w:author="James Choi" w:date="2015-07-07T09:59:00Z" w:initials="">
    <w:p w14:paraId="39C8826D" w14:textId="77777777" w:rsidR="00896FBD" w:rsidRDefault="00F3008D">
      <w:pPr>
        <w:widowControl w:val="0"/>
        <w:spacing w:after="0" w:line="240" w:lineRule="auto"/>
      </w:pPr>
      <w:r>
        <w:rPr>
          <w:rFonts w:ascii="Arial" w:eastAsia="Arial" w:hAnsi="Arial" w:cs="Arial"/>
        </w:rPr>
        <w:t>http://www.adafruit.com/products/746</w:t>
      </w:r>
    </w:p>
  </w:comment>
  <w:comment w:id="3" w:author="James Choi" w:date="2015-07-07T10:01:00Z" w:initials="">
    <w:p w14:paraId="5C4066BD" w14:textId="77777777" w:rsidR="00896FBD" w:rsidRDefault="00F3008D">
      <w:pPr>
        <w:widowControl w:val="0"/>
        <w:spacing w:after="0" w:line="240" w:lineRule="auto"/>
      </w:pPr>
      <w:r>
        <w:rPr>
          <w:rFonts w:ascii="Arial" w:eastAsia="Arial" w:hAnsi="Arial" w:cs="Arial"/>
        </w:rPr>
        <w:t>http://www.adafruit.com/product/2358</w:t>
      </w:r>
    </w:p>
  </w:comment>
  <w:comment w:id="4" w:author="James Choi" w:date="2015-07-07T10:03:00Z" w:initials="">
    <w:p w14:paraId="2DB24404" w14:textId="77777777" w:rsidR="00896FBD" w:rsidRDefault="00F3008D">
      <w:pPr>
        <w:widowControl w:val="0"/>
        <w:spacing w:after="0" w:line="240" w:lineRule="auto"/>
      </w:pPr>
      <w:r>
        <w:rPr>
          <w:rFonts w:ascii="Arial" w:eastAsia="Arial" w:hAnsi="Arial" w:cs="Arial"/>
        </w:rPr>
        <w:t>http://www.adafruit.com/products/2441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45CD9C" w15:done="0"/>
  <w15:commentEx w15:paraId="3EED89B4" w15:done="0"/>
  <w15:commentEx w15:paraId="39C8826D" w15:done="0"/>
  <w15:commentEx w15:paraId="5C4066BD" w15:done="0"/>
  <w15:commentEx w15:paraId="2DB2440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D73C8"/>
    <w:multiLevelType w:val="multilevel"/>
    <w:tmpl w:val="1F66E0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474477A"/>
    <w:multiLevelType w:val="multilevel"/>
    <w:tmpl w:val="CBCCEB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5E77352A"/>
    <w:multiLevelType w:val="multilevel"/>
    <w:tmpl w:val="7E7E42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BD"/>
    <w:rsid w:val="00896FBD"/>
    <w:rsid w:val="00F3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29DA"/>
  <w15:docId w15:val="{3ECD943F-3595-48B2-8AEB-017666A7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edwin_000</dc:creator>
  <cp:lastModifiedBy>Microsoft account</cp:lastModifiedBy>
  <cp:revision>2</cp:revision>
  <dcterms:created xsi:type="dcterms:W3CDTF">2015-11-29T18:11:00Z</dcterms:created>
  <dcterms:modified xsi:type="dcterms:W3CDTF">2015-11-29T18:11:00Z</dcterms:modified>
</cp:coreProperties>
</file>